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C4AB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4DA84" wp14:editId="58DFA735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D94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19EFD5E" w14:textId="77777777" w:rsidR="00B03F11" w:rsidRDefault="00B710B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Иркутская область</w:t>
      </w:r>
    </w:p>
    <w:p w14:paraId="4B6AB5B2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57C9507F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ED7A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DA05D40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3C264AB9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</w:t>
      </w:r>
    </w:p>
    <w:p w14:paraId="240D796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Слюдянка</w:t>
      </w:r>
    </w:p>
    <w:p w14:paraId="33F6D788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CF5" w14:textId="6566E289" w:rsidR="00B03F11" w:rsidRPr="009E272C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72C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370D7E02" w14:textId="3B97DD3F" w:rsidR="009E272C" w:rsidRDefault="009E2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F9B85" w14:textId="77777777" w:rsidR="00AB5C8A" w:rsidRDefault="00AB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1098" w14:textId="4E30BAED" w:rsidR="00B03F11" w:rsidRPr="009E272C" w:rsidRDefault="00F864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272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A0EE5">
        <w:rPr>
          <w:rFonts w:ascii="Times New Roman" w:hAnsi="Times New Roman" w:cs="Times New Roman"/>
          <w:bCs/>
          <w:sz w:val="24"/>
          <w:szCs w:val="24"/>
        </w:rPr>
        <w:t>29.02.2024</w:t>
      </w:r>
      <w:r w:rsidR="00A64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72C">
        <w:rPr>
          <w:rFonts w:ascii="Times New Roman" w:hAnsi="Times New Roman" w:cs="Times New Roman"/>
          <w:bCs/>
          <w:sz w:val="24"/>
          <w:szCs w:val="24"/>
        </w:rPr>
        <w:t>г</w:t>
      </w:r>
      <w:r w:rsidR="00B710BA" w:rsidRPr="009E27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642B8" w:rsidRPr="009E272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A0EE5">
        <w:rPr>
          <w:rFonts w:ascii="Times New Roman" w:hAnsi="Times New Roman" w:cs="Times New Roman"/>
          <w:bCs/>
          <w:sz w:val="24"/>
          <w:szCs w:val="24"/>
        </w:rPr>
        <w:t>18</w:t>
      </w:r>
      <w:r w:rsidR="004033C2" w:rsidRPr="009E272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10BA" w:rsidRPr="009E272C">
        <w:rPr>
          <w:rFonts w:ascii="Times New Roman" w:hAnsi="Times New Roman" w:cs="Times New Roman"/>
          <w:bCs/>
          <w:color w:val="000000"/>
          <w:sz w:val="24"/>
          <w:szCs w:val="24"/>
        </w:rPr>
        <w:t>-ГД</w:t>
      </w:r>
    </w:p>
    <w:p w14:paraId="41597CE6" w14:textId="0DCE0ACC" w:rsidR="00B03F11" w:rsidRDefault="00B03F1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0E08B" w14:textId="77777777" w:rsidR="00AB5C8A" w:rsidRDefault="00AB5C8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9B1" w14:textId="779BB1B3" w:rsidR="00B03F11" w:rsidRDefault="00B710BA" w:rsidP="009E272C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Отчёт о выполнении мероприятий муниципальной программы </w:t>
      </w:r>
      <w:bookmarkStart w:id="0" w:name="_Hlk24639968"/>
      <w:r>
        <w:rPr>
          <w:rFonts w:ascii="Times New Roman" w:hAnsi="Times New Roman" w:cs="Times New Roman"/>
          <w:bCs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</w:t>
      </w:r>
      <w:r w:rsidR="0013582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 за 202</w:t>
      </w:r>
      <w:r w:rsidR="00A7759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0"/>
    <w:p w14:paraId="622CBF60" w14:textId="77777777" w:rsidR="00B03F11" w:rsidRDefault="00B03F11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6A8EE" w14:textId="23281316" w:rsidR="00B03F11" w:rsidRDefault="00B7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заведующего отделом архитектуры и градостроительства администрации Слюдянского городского поселения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руководствуясь статьями 10, 11,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F1C1E">
        <w:rPr>
          <w:rFonts w:ascii="Times New Roman" w:hAnsi="Times New Roman" w:cs="Times New Roman"/>
          <w:sz w:val="24"/>
          <w:szCs w:val="24"/>
        </w:rPr>
        <w:t>20</w:t>
      </w:r>
      <w:r w:rsidR="00496B4F">
        <w:rPr>
          <w:rFonts w:ascii="Times New Roman" w:hAnsi="Times New Roman" w:cs="Times New Roman"/>
          <w:sz w:val="24"/>
          <w:szCs w:val="24"/>
        </w:rPr>
        <w:t xml:space="preserve"> </w:t>
      </w:r>
      <w:r w:rsidR="004F1C1E">
        <w:rPr>
          <w:rFonts w:ascii="Times New Roman" w:hAnsi="Times New Roman" w:cs="Times New Roman"/>
          <w:sz w:val="24"/>
          <w:szCs w:val="24"/>
        </w:rPr>
        <w:t>октября</w:t>
      </w:r>
      <w:r w:rsidR="00496B4F">
        <w:rPr>
          <w:rFonts w:ascii="Times New Roman" w:hAnsi="Times New Roman" w:cs="Times New Roman"/>
          <w:sz w:val="24"/>
          <w:szCs w:val="24"/>
        </w:rPr>
        <w:t xml:space="preserve"> 202</w:t>
      </w:r>
      <w:r w:rsidR="004F1C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4F1C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002,</w:t>
      </w:r>
    </w:p>
    <w:p w14:paraId="1F7B913F" w14:textId="77777777" w:rsidR="00B03F11" w:rsidRDefault="00B03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627FEF1B" w14:textId="77777777" w:rsidR="00B03F11" w:rsidRDefault="00B71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6104DB1D" w14:textId="77777777" w:rsidR="00B03F11" w:rsidRDefault="00B0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CE7D" w14:textId="4E42F88F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отчёт о выполнении мероприятий 20</w:t>
      </w:r>
      <w:r w:rsidR="00410545">
        <w:rPr>
          <w:rFonts w:ascii="Times New Roman" w:hAnsi="Times New Roman" w:cs="Times New Roman"/>
          <w:sz w:val="24"/>
          <w:szCs w:val="24"/>
        </w:rPr>
        <w:t>2</w:t>
      </w:r>
      <w:r w:rsidR="00A77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AB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– 202</w:t>
      </w:r>
      <w:r w:rsidR="00A775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утверждённой постановлением администрации Слюдянского городского поселения от 27.12.2018 года № 1299, с учётом изменений внесённых постановлениями администрации Слюдянского городского поселения  от 31.01.2019 года № 38, от 25.04.2019 года № 252, от 30.05.2019 года № 350, от 29.08.2019 года № 861, от 31.10.2019 года № 1093, от 23.12.2019 года № 1258, от 26.02.2020 года № 140, от 02.06.2020 года № 352, от 01.10.2020 года № 579</w:t>
      </w:r>
      <w:r w:rsidR="00E9245D">
        <w:rPr>
          <w:rFonts w:ascii="Times New Roman" w:hAnsi="Times New Roman" w:cs="Times New Roman"/>
          <w:sz w:val="24"/>
          <w:szCs w:val="24"/>
        </w:rPr>
        <w:t xml:space="preserve">, от 24.12.2020 года № 776, от 12.11.2021 года № 707, </w:t>
      </w:r>
      <w:r w:rsidR="00F11FC1">
        <w:rPr>
          <w:rFonts w:ascii="Times New Roman" w:hAnsi="Times New Roman" w:cs="Times New Roman"/>
          <w:sz w:val="24"/>
          <w:szCs w:val="24"/>
        </w:rPr>
        <w:t>от 27.12.2021 года № 866,от 26.01.2022 года № 59</w:t>
      </w:r>
      <w:r w:rsidR="00B10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C1">
        <w:rPr>
          <w:rFonts w:ascii="Times New Roman" w:hAnsi="Times New Roman" w:cs="Times New Roman"/>
          <w:sz w:val="24"/>
          <w:szCs w:val="24"/>
        </w:rPr>
        <w:t>от 25.02.2022 года № 148, от 30.06.2022 года № 513, от 25.08.2022 года № 635, от 27.10.2022 года № 754</w:t>
      </w:r>
      <w:r w:rsidR="004033C2">
        <w:rPr>
          <w:rFonts w:ascii="Times New Roman" w:hAnsi="Times New Roman" w:cs="Times New Roman"/>
          <w:sz w:val="24"/>
          <w:szCs w:val="24"/>
        </w:rPr>
        <w:t xml:space="preserve">, от 22.12.2022 года № 937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14:paraId="6FC26BF5" w14:textId="77777777" w:rsidR="00B63FB6" w:rsidRDefault="00B63FB6" w:rsidP="009E272C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3C5AEB" w14:textId="10B47D2F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приложении к газете «</w:t>
      </w:r>
      <w:r w:rsidR="00F22742">
        <w:rPr>
          <w:rFonts w:ascii="Times New Roman" w:hAnsi="Times New Roman" w:cs="Times New Roman"/>
          <w:sz w:val="24"/>
          <w:szCs w:val="24"/>
        </w:rPr>
        <w:t>Байкал Новости</w:t>
      </w:r>
      <w:r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77332C31" w14:textId="77777777" w:rsidR="00B63FB6" w:rsidRDefault="00B63FB6" w:rsidP="009E272C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8A41D" w14:textId="77777777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C3CD5F6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07A5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3781" w14:textId="77777777" w:rsidR="00B03F11" w:rsidRPr="0020796B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0D7945A7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В. Н. Сендзяк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FB131" w14:textId="77777777" w:rsidR="00B63FB6" w:rsidRDefault="00B63FB6">
      <w:pPr>
        <w:pStyle w:val="21"/>
        <w:rPr>
          <w:sz w:val="24"/>
          <w:szCs w:val="24"/>
        </w:rPr>
      </w:pPr>
    </w:p>
    <w:p w14:paraId="0071DFD4" w14:textId="20039B76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Думы Слюдянского</w:t>
      </w:r>
    </w:p>
    <w:p w14:paraId="2BA4786C" w14:textId="4F3F7E2E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B10855">
        <w:rPr>
          <w:sz w:val="24"/>
          <w:szCs w:val="24"/>
        </w:rPr>
        <w:t>М. М.  Кайсаров</w:t>
      </w:r>
    </w:p>
    <w:p w14:paraId="5FAC87BF" w14:textId="77777777" w:rsidR="00B03F11" w:rsidRDefault="00B03F11">
      <w:pPr>
        <w:pStyle w:val="21"/>
        <w:jc w:val="right"/>
        <w:rPr>
          <w:sz w:val="24"/>
          <w:szCs w:val="24"/>
        </w:rPr>
      </w:pPr>
    </w:p>
    <w:p w14:paraId="5CEE2D4F" w14:textId="77777777" w:rsidR="00B63FB6" w:rsidRDefault="00B6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09EC9" w14:textId="7D08FD66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C3878DB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Слюдянского </w:t>
      </w:r>
    </w:p>
    <w:p w14:paraId="7D8162DD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7BABB68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___________________№______</w:t>
      </w:r>
    </w:p>
    <w:p w14:paraId="01B48031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180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89BD" w14:textId="3C8B69C9" w:rsidR="00B03F11" w:rsidRDefault="00B7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мероприятий программы </w:t>
      </w:r>
      <w:bookmarkStart w:id="1" w:name="_Hlk158371399"/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AB5C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– 202</w:t>
      </w:r>
      <w:r w:rsidR="009E272C">
        <w:rPr>
          <w:rFonts w:ascii="Times New Roman" w:hAnsi="Times New Roman" w:cs="Times New Roman"/>
          <w:b/>
          <w:sz w:val="24"/>
          <w:szCs w:val="24"/>
        </w:rPr>
        <w:t>5</w:t>
      </w:r>
      <w:r w:rsidR="00060D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, за 20</w:t>
      </w:r>
      <w:r w:rsidR="00A7759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38BE89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8921" w14:textId="1C84F04B" w:rsidR="00B03F11" w:rsidRDefault="00B7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22742">
        <w:rPr>
          <w:rFonts w:ascii="Times New Roman" w:hAnsi="Times New Roman" w:cs="Times New Roman"/>
          <w:sz w:val="24"/>
          <w:szCs w:val="24"/>
        </w:rPr>
        <w:t>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Слюдянского городского поселения на 202</w:t>
      </w:r>
      <w:r w:rsidR="00A77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3C4465">
        <w:rPr>
          <w:rFonts w:ascii="Times New Roman" w:hAnsi="Times New Roman" w:cs="Times New Roman"/>
          <w:sz w:val="24"/>
          <w:szCs w:val="24"/>
        </w:rPr>
        <w:t>запланировано 1</w:t>
      </w:r>
      <w:r w:rsidR="004033C2">
        <w:rPr>
          <w:rFonts w:ascii="Times New Roman" w:hAnsi="Times New Roman" w:cs="Times New Roman"/>
          <w:sz w:val="24"/>
          <w:szCs w:val="24"/>
        </w:rPr>
        <w:t> </w:t>
      </w:r>
      <w:r w:rsidR="00A77593">
        <w:rPr>
          <w:rFonts w:ascii="Times New Roman" w:hAnsi="Times New Roman" w:cs="Times New Roman"/>
          <w:sz w:val="24"/>
          <w:szCs w:val="24"/>
        </w:rPr>
        <w:t>210</w:t>
      </w:r>
      <w:r w:rsidR="00937268">
        <w:rPr>
          <w:rFonts w:ascii="Times New Roman" w:hAnsi="Times New Roman" w:cs="Times New Roman"/>
          <w:sz w:val="24"/>
          <w:szCs w:val="24"/>
        </w:rPr>
        <w:t> 00</w:t>
      </w:r>
      <w:r w:rsidR="004033C2">
        <w:rPr>
          <w:rFonts w:ascii="Times New Roman" w:hAnsi="Times New Roman" w:cs="Times New Roman"/>
          <w:sz w:val="24"/>
          <w:szCs w:val="24"/>
        </w:rPr>
        <w:t>0</w:t>
      </w:r>
      <w:r w:rsidR="00937268">
        <w:rPr>
          <w:rFonts w:ascii="Times New Roman" w:hAnsi="Times New Roman" w:cs="Times New Roman"/>
          <w:sz w:val="24"/>
          <w:szCs w:val="24"/>
        </w:rPr>
        <w:t>,00</w:t>
      </w:r>
      <w:r w:rsidR="0040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4406D5">
        <w:rPr>
          <w:rFonts w:ascii="Times New Roman" w:hAnsi="Times New Roman" w:cs="Times New Roman"/>
          <w:sz w:val="24"/>
          <w:szCs w:val="24"/>
        </w:rPr>
        <w:t>.</w:t>
      </w:r>
      <w:r w:rsidR="0087458B">
        <w:rPr>
          <w:rFonts w:ascii="Times New Roman" w:hAnsi="Times New Roman" w:cs="Times New Roman"/>
          <w:sz w:val="24"/>
          <w:szCs w:val="24"/>
        </w:rPr>
        <w:t>:</w:t>
      </w:r>
    </w:p>
    <w:p w14:paraId="389AF1EE" w14:textId="77777777" w:rsidR="00A77593" w:rsidRDefault="00A77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9579C" w14:textId="609296D5" w:rsidR="00B03F11" w:rsidRDefault="00B710BA" w:rsidP="00A77593">
      <w:pPr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</w:t>
      </w:r>
      <w:r w:rsidR="00410545">
        <w:rPr>
          <w:rFonts w:ascii="Times New Roman" w:hAnsi="Times New Roman" w:cs="Times New Roman"/>
          <w:b/>
          <w:sz w:val="24"/>
          <w:szCs w:val="24"/>
        </w:rPr>
        <w:t>р</w:t>
      </w:r>
      <w:r w:rsidR="00410545" w:rsidRPr="00410545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410545">
        <w:rPr>
          <w:rFonts w:ascii="Times New Roman" w:hAnsi="Times New Roman" w:cs="Times New Roman"/>
          <w:b/>
          <w:sz w:val="24"/>
          <w:szCs w:val="24"/>
        </w:rPr>
        <w:t>е</w:t>
      </w:r>
      <w:r w:rsidR="00410545" w:rsidRPr="00410545">
        <w:rPr>
          <w:rFonts w:ascii="Times New Roman" w:hAnsi="Times New Roman" w:cs="Times New Roman"/>
          <w:b/>
          <w:sz w:val="24"/>
          <w:szCs w:val="24"/>
        </w:rPr>
        <w:t xml:space="preserve"> проектов организации сноса многоквартирных домов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2410"/>
        <w:gridCol w:w="1870"/>
        <w:gridCol w:w="1870"/>
      </w:tblGrid>
      <w:tr w:rsidR="004406D5" w:rsidRPr="004406D5" w14:paraId="72211B06" w14:textId="07912948" w:rsidTr="00C4486C">
        <w:trPr>
          <w:trHeight w:val="278"/>
        </w:trPr>
        <w:tc>
          <w:tcPr>
            <w:tcW w:w="560" w:type="dxa"/>
            <w:vMerge w:val="restart"/>
          </w:tcPr>
          <w:p w14:paraId="59D3FAA6" w14:textId="43C85DD4" w:rsidR="004406D5" w:rsidRPr="004406D5" w:rsidRDefault="004406D5" w:rsidP="0044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DC99B34" w14:textId="7AA16E87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0" w:type="dxa"/>
            <w:gridSpan w:val="3"/>
          </w:tcPr>
          <w:p w14:paraId="66E95D63" w14:textId="25E91A44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рублей</w:t>
            </w:r>
          </w:p>
        </w:tc>
      </w:tr>
      <w:tr w:rsidR="004406D5" w:rsidRPr="004406D5" w14:paraId="474F66B1" w14:textId="77777777" w:rsidTr="004406D5">
        <w:trPr>
          <w:trHeight w:val="277"/>
        </w:trPr>
        <w:tc>
          <w:tcPr>
            <w:tcW w:w="560" w:type="dxa"/>
            <w:vMerge/>
          </w:tcPr>
          <w:p w14:paraId="50F5A675" w14:textId="77777777" w:rsidR="004406D5" w:rsidRPr="004406D5" w:rsidRDefault="004406D5" w:rsidP="0044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FFC47F" w14:textId="77777777" w:rsidR="004406D5" w:rsidRPr="004406D5" w:rsidRDefault="004406D5" w:rsidP="0044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22EDA" w14:textId="038BA455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План 2023</w:t>
            </w:r>
          </w:p>
        </w:tc>
        <w:tc>
          <w:tcPr>
            <w:tcW w:w="1870" w:type="dxa"/>
          </w:tcPr>
          <w:p w14:paraId="576C3EA1" w14:textId="0FF80B85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Факт 2023</w:t>
            </w:r>
          </w:p>
        </w:tc>
        <w:tc>
          <w:tcPr>
            <w:tcW w:w="1870" w:type="dxa"/>
          </w:tcPr>
          <w:p w14:paraId="6EAB93BB" w14:textId="7C0619F9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</w:t>
            </w:r>
          </w:p>
        </w:tc>
      </w:tr>
      <w:tr w:rsidR="004406D5" w:rsidRPr="004406D5" w14:paraId="02C25469" w14:textId="21B07B94" w:rsidTr="004406D5">
        <w:tc>
          <w:tcPr>
            <w:tcW w:w="560" w:type="dxa"/>
          </w:tcPr>
          <w:p w14:paraId="5A4598EA" w14:textId="6CD79B87" w:rsidR="004406D5" w:rsidRPr="004406D5" w:rsidRDefault="004406D5" w:rsidP="0044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F52FA47" w14:textId="53102A92" w:rsidR="004406D5" w:rsidRPr="004406D5" w:rsidRDefault="004406D5" w:rsidP="0044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организации сноса многоквартирных домов</w:t>
            </w:r>
          </w:p>
        </w:tc>
        <w:tc>
          <w:tcPr>
            <w:tcW w:w="2410" w:type="dxa"/>
          </w:tcPr>
          <w:p w14:paraId="3B08356E" w14:textId="3951106D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451 500</w:t>
            </w:r>
          </w:p>
        </w:tc>
        <w:tc>
          <w:tcPr>
            <w:tcW w:w="1870" w:type="dxa"/>
          </w:tcPr>
          <w:p w14:paraId="303F2D87" w14:textId="1F2C1511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451 500</w:t>
            </w:r>
          </w:p>
        </w:tc>
        <w:tc>
          <w:tcPr>
            <w:tcW w:w="1870" w:type="dxa"/>
          </w:tcPr>
          <w:p w14:paraId="0A81A3BA" w14:textId="0F67288F" w:rsidR="004406D5" w:rsidRPr="004406D5" w:rsidRDefault="004406D5" w:rsidP="00440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A018B7D" w14:textId="75714DAC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ны</w:t>
      </w:r>
      <w:r w:rsidRPr="0041054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ы</w:t>
      </w:r>
      <w:r w:rsidRPr="00410545">
        <w:rPr>
          <w:rFonts w:ascii="Times New Roman" w:hAnsi="Times New Roman"/>
          <w:sz w:val="24"/>
          <w:szCs w:val="24"/>
        </w:rPr>
        <w:t xml:space="preserve"> организации работ (ПОР) по сносу объектов капитального строительства, в соответствии с ПП РФ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545">
        <w:rPr>
          <w:rFonts w:ascii="Times New Roman" w:hAnsi="Times New Roman"/>
          <w:sz w:val="24"/>
          <w:szCs w:val="24"/>
        </w:rPr>
        <w:t>509, для следующих зданий:</w:t>
      </w:r>
    </w:p>
    <w:p w14:paraId="1457FC93" w14:textId="1C4DDB30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32, расположенный по адресу: Иркутская область, Слюдянский район, г. Слюдянка. ул. 40 лет Октября, </w:t>
      </w:r>
    </w:p>
    <w:p w14:paraId="0E8145E8" w14:textId="1379F02C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3, расположенный по адресу: Иркутская область, Слюдянский район, г. Слюдянка. ул. Захарова, </w:t>
      </w:r>
    </w:p>
    <w:p w14:paraId="10639918" w14:textId="47FF892C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23, расположенный по адресу: Иркутская область, Слюдянский район, г. Слюдянка. ул. Зелёная, </w:t>
      </w:r>
    </w:p>
    <w:p w14:paraId="57F4EFF4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6, расположенный по адресу: Иркутская область, Слюдянский район, г. Слюдянка. ул. Карбышева, </w:t>
      </w:r>
    </w:p>
    <w:p w14:paraId="6AA6535B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10, расположенный по адресу: Иркутская область, Слюдянский район, г. Слюдянка. ул. Карбышева, </w:t>
      </w:r>
    </w:p>
    <w:p w14:paraId="09D8C399" w14:textId="3AF24C84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18, расположенный по адресу: Иркутская область, Слюдянский район, г. Слюдянка. ул. Ленина,  </w:t>
      </w:r>
    </w:p>
    <w:p w14:paraId="5BD46985" w14:textId="7C6E2A02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35А, расположенный по адресу: Иркутская область, Слюдянский район, г. Слюдянка. ул. Ленина, </w:t>
      </w:r>
    </w:p>
    <w:p w14:paraId="7EE10235" w14:textId="294E8890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35Б, расположенный по адресу: Иркутская область, Слюдянский район, г. Слюдянка. ул. Ленина, </w:t>
      </w:r>
    </w:p>
    <w:p w14:paraId="191EA4DD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11, расположенный по адресу: Иркутская область, Слюдянский район, г. Слюдянка. ул. Менделеева, </w:t>
      </w:r>
    </w:p>
    <w:p w14:paraId="47A784A2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13, расположенный по адресу: Иркутская область, Слюдянский район, г. Слюдянка. ул. Менделеева, </w:t>
      </w:r>
    </w:p>
    <w:p w14:paraId="0098063C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14, расположенный по адресу: Иркутская область, Слюдянский район, г. Слюдянка. ул. Слюдяная, </w:t>
      </w:r>
    </w:p>
    <w:p w14:paraId="6333D4EE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 xml:space="preserve">Многоквартирный жилой дом № 1, расположенный по адресу: Иркутская область, Слюдянский район, г. Слюдянка. пер. Шаманка, </w:t>
      </w:r>
    </w:p>
    <w:p w14:paraId="567CA3F3" w14:textId="77777777" w:rsidR="00A77593" w:rsidRPr="00A77593" w:rsidRDefault="00A77593" w:rsidP="00A775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t>Многоквартирный жилой дом № 5, расположенный по адресу: Иркутская область, Слюдянский район, г. Слюдянка. пер. Шаманка</w:t>
      </w:r>
    </w:p>
    <w:p w14:paraId="06AA7F64" w14:textId="32BEF3B1" w:rsidR="00A77593" w:rsidRDefault="00A77593" w:rsidP="00A775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93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Многоквартирный жилой дом № 35, расположенный по адресу: Иркутская область, Слюдянский район, г. Слюдянка. ул. Шахтёрская, </w:t>
      </w:r>
    </w:p>
    <w:p w14:paraId="6297AB69" w14:textId="71261C46" w:rsidR="00A77593" w:rsidRDefault="00A77593" w:rsidP="00A7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11368" w14:textId="77777777" w:rsidR="00DD22E6" w:rsidRPr="00A77593" w:rsidRDefault="00DD22E6" w:rsidP="00A7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47BE" w14:textId="69694C85" w:rsidR="00E9245D" w:rsidRDefault="006D18BF" w:rsidP="00A77593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C69">
        <w:rPr>
          <w:rFonts w:ascii="Times New Roman" w:hAnsi="Times New Roman"/>
          <w:b/>
          <w:bCs/>
          <w:sz w:val="24"/>
          <w:szCs w:val="24"/>
        </w:rPr>
        <w:t>Актуализация документов территориального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2410"/>
        <w:gridCol w:w="1870"/>
        <w:gridCol w:w="1870"/>
      </w:tblGrid>
      <w:tr w:rsidR="004406D5" w:rsidRPr="004406D5" w14:paraId="19E3811A" w14:textId="77777777" w:rsidTr="002F64D5">
        <w:trPr>
          <w:trHeight w:val="278"/>
        </w:trPr>
        <w:tc>
          <w:tcPr>
            <w:tcW w:w="560" w:type="dxa"/>
            <w:vMerge w:val="restart"/>
          </w:tcPr>
          <w:p w14:paraId="09A1F6A1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57F26CD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0" w:type="dxa"/>
            <w:gridSpan w:val="3"/>
          </w:tcPr>
          <w:p w14:paraId="1A0055AD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рублей</w:t>
            </w:r>
          </w:p>
        </w:tc>
      </w:tr>
      <w:tr w:rsidR="004406D5" w:rsidRPr="004406D5" w14:paraId="5D4542C7" w14:textId="77777777" w:rsidTr="002F64D5">
        <w:trPr>
          <w:trHeight w:val="277"/>
        </w:trPr>
        <w:tc>
          <w:tcPr>
            <w:tcW w:w="560" w:type="dxa"/>
            <w:vMerge/>
          </w:tcPr>
          <w:p w14:paraId="47DC7F36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09205E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BA99E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План 2023</w:t>
            </w:r>
          </w:p>
        </w:tc>
        <w:tc>
          <w:tcPr>
            <w:tcW w:w="1870" w:type="dxa"/>
          </w:tcPr>
          <w:p w14:paraId="5416C26D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Факт 2023</w:t>
            </w:r>
          </w:p>
        </w:tc>
        <w:tc>
          <w:tcPr>
            <w:tcW w:w="1870" w:type="dxa"/>
          </w:tcPr>
          <w:p w14:paraId="082DBA00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</w:t>
            </w:r>
          </w:p>
        </w:tc>
      </w:tr>
      <w:tr w:rsidR="004406D5" w:rsidRPr="004406D5" w14:paraId="1180EB9A" w14:textId="77777777" w:rsidTr="002F64D5">
        <w:tc>
          <w:tcPr>
            <w:tcW w:w="560" w:type="dxa"/>
          </w:tcPr>
          <w:p w14:paraId="451FAFA6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BA24799" w14:textId="594D3772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58371327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8BF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D18BF">
              <w:rPr>
                <w:rFonts w:ascii="Times New Roman" w:hAnsi="Times New Roman" w:cs="Times New Roman"/>
                <w:sz w:val="24"/>
                <w:szCs w:val="24"/>
              </w:rPr>
              <w:t>Слюдянского муниципального образования</w:t>
            </w: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410" w:type="dxa"/>
          </w:tcPr>
          <w:p w14:paraId="4BA19FAF" w14:textId="7A351FF0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327 000</w:t>
            </w:r>
          </w:p>
        </w:tc>
        <w:tc>
          <w:tcPr>
            <w:tcW w:w="1870" w:type="dxa"/>
          </w:tcPr>
          <w:p w14:paraId="1277D405" w14:textId="5013C03B" w:rsidR="004406D5" w:rsidRPr="004406D5" w:rsidRDefault="005A72AD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1A0D7652" w14:textId="44840700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327 000</w:t>
            </w:r>
          </w:p>
        </w:tc>
      </w:tr>
    </w:tbl>
    <w:p w14:paraId="27B5FAF2" w14:textId="50A5B17E" w:rsidR="006D18BF" w:rsidRDefault="00B91C98" w:rsidP="006D18B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выполнены, не оплачены в виду отсутствия денежных средств. </w:t>
      </w:r>
    </w:p>
    <w:p w14:paraId="775970FF" w14:textId="7BC6AD91" w:rsidR="003C4E8F" w:rsidRDefault="003C4E8F" w:rsidP="003C4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FD9B27" w14:textId="180D59D4" w:rsidR="00A801BA" w:rsidRDefault="00A801BA" w:rsidP="00A77593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593">
        <w:rPr>
          <w:rFonts w:ascii="Times New Roman" w:hAnsi="Times New Roman"/>
          <w:b/>
          <w:bCs/>
          <w:sz w:val="24"/>
          <w:szCs w:val="24"/>
        </w:rPr>
        <w:t>НДС при реализации прав на заключение договора на установку и эксплуатацию рекламной конструкции.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2410"/>
        <w:gridCol w:w="1870"/>
        <w:gridCol w:w="1870"/>
      </w:tblGrid>
      <w:tr w:rsidR="004406D5" w:rsidRPr="004406D5" w14:paraId="0639C8CE" w14:textId="77777777" w:rsidTr="002F64D5">
        <w:trPr>
          <w:trHeight w:val="278"/>
        </w:trPr>
        <w:tc>
          <w:tcPr>
            <w:tcW w:w="560" w:type="dxa"/>
            <w:vMerge w:val="restart"/>
          </w:tcPr>
          <w:p w14:paraId="38C5A6C1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19B1DFF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0" w:type="dxa"/>
            <w:gridSpan w:val="3"/>
          </w:tcPr>
          <w:p w14:paraId="06DA77FD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рублей</w:t>
            </w:r>
          </w:p>
        </w:tc>
      </w:tr>
      <w:tr w:rsidR="004406D5" w:rsidRPr="004406D5" w14:paraId="1928C9FE" w14:textId="77777777" w:rsidTr="002F64D5">
        <w:trPr>
          <w:trHeight w:val="277"/>
        </w:trPr>
        <w:tc>
          <w:tcPr>
            <w:tcW w:w="560" w:type="dxa"/>
            <w:vMerge/>
          </w:tcPr>
          <w:p w14:paraId="71D93A89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5A78059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3A36E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План 2023</w:t>
            </w:r>
          </w:p>
        </w:tc>
        <w:tc>
          <w:tcPr>
            <w:tcW w:w="1870" w:type="dxa"/>
          </w:tcPr>
          <w:p w14:paraId="1ED1AFA5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Факт 2023</w:t>
            </w:r>
          </w:p>
        </w:tc>
        <w:tc>
          <w:tcPr>
            <w:tcW w:w="1870" w:type="dxa"/>
          </w:tcPr>
          <w:p w14:paraId="6D4C0A01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</w:t>
            </w:r>
          </w:p>
        </w:tc>
      </w:tr>
      <w:tr w:rsidR="004406D5" w:rsidRPr="004406D5" w14:paraId="36703727" w14:textId="77777777" w:rsidTr="002F64D5">
        <w:tc>
          <w:tcPr>
            <w:tcW w:w="560" w:type="dxa"/>
          </w:tcPr>
          <w:p w14:paraId="4CD9D20A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B5BAF62" w14:textId="4C60CA15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при реализации прав на заключение договора на установку и эксплуатацию рекламной конструкции</w:t>
            </w: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643610" w14:textId="5ACC01A3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816620">
              <w:rPr>
                <w:rFonts w:ascii="Times New Roman" w:hAnsi="Times New Roman" w:cs="Times New Roman"/>
                <w:bCs/>
                <w:sz w:val="24"/>
                <w:szCs w:val="24"/>
              </w:rPr>
              <w:t>826</w:t>
            </w:r>
          </w:p>
        </w:tc>
        <w:tc>
          <w:tcPr>
            <w:tcW w:w="1870" w:type="dxa"/>
          </w:tcPr>
          <w:p w14:paraId="0A7B007F" w14:textId="644D218A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816620">
              <w:rPr>
                <w:rFonts w:ascii="Times New Roman" w:hAnsi="Times New Roman" w:cs="Times New Roman"/>
                <w:bCs/>
                <w:sz w:val="24"/>
                <w:szCs w:val="24"/>
              </w:rPr>
              <w:t>826</w:t>
            </w:r>
          </w:p>
        </w:tc>
        <w:tc>
          <w:tcPr>
            <w:tcW w:w="1870" w:type="dxa"/>
          </w:tcPr>
          <w:p w14:paraId="2BCEC534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066DCF39" w14:textId="782D76F3" w:rsidR="00A801BA" w:rsidRDefault="00A801BA" w:rsidP="00A801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3F359A" w14:textId="58096B2B" w:rsidR="00A77593" w:rsidRDefault="00A77593" w:rsidP="00A77593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593">
        <w:rPr>
          <w:rFonts w:ascii="Times New Roman" w:hAnsi="Times New Roman"/>
          <w:b/>
          <w:bCs/>
          <w:sz w:val="24"/>
          <w:szCs w:val="24"/>
        </w:rPr>
        <w:t>Выполнение инструментально-технического обследования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2410"/>
        <w:gridCol w:w="1870"/>
        <w:gridCol w:w="1870"/>
      </w:tblGrid>
      <w:tr w:rsidR="004406D5" w:rsidRPr="004406D5" w14:paraId="4D631583" w14:textId="77777777" w:rsidTr="002F64D5">
        <w:trPr>
          <w:trHeight w:val="278"/>
        </w:trPr>
        <w:tc>
          <w:tcPr>
            <w:tcW w:w="560" w:type="dxa"/>
            <w:vMerge w:val="restart"/>
          </w:tcPr>
          <w:p w14:paraId="35C96C80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0B542805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0" w:type="dxa"/>
            <w:gridSpan w:val="3"/>
          </w:tcPr>
          <w:p w14:paraId="3690002A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рублей</w:t>
            </w:r>
          </w:p>
        </w:tc>
      </w:tr>
      <w:tr w:rsidR="004406D5" w:rsidRPr="004406D5" w14:paraId="7D1327C2" w14:textId="77777777" w:rsidTr="002F64D5">
        <w:trPr>
          <w:trHeight w:val="277"/>
        </w:trPr>
        <w:tc>
          <w:tcPr>
            <w:tcW w:w="560" w:type="dxa"/>
            <w:vMerge/>
          </w:tcPr>
          <w:p w14:paraId="6D3D1CA7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81193E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252FC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План 2023</w:t>
            </w:r>
          </w:p>
        </w:tc>
        <w:tc>
          <w:tcPr>
            <w:tcW w:w="1870" w:type="dxa"/>
          </w:tcPr>
          <w:p w14:paraId="57268A3A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Факт 2023</w:t>
            </w:r>
          </w:p>
        </w:tc>
        <w:tc>
          <w:tcPr>
            <w:tcW w:w="1870" w:type="dxa"/>
          </w:tcPr>
          <w:p w14:paraId="7C91B67F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</w:t>
            </w:r>
          </w:p>
        </w:tc>
      </w:tr>
      <w:tr w:rsidR="004406D5" w:rsidRPr="004406D5" w14:paraId="6B0316DC" w14:textId="77777777" w:rsidTr="002F64D5">
        <w:tc>
          <w:tcPr>
            <w:tcW w:w="560" w:type="dxa"/>
          </w:tcPr>
          <w:p w14:paraId="62E946F8" w14:textId="7777777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A547DEC" w14:textId="3DC108A7" w:rsidR="004406D5" w:rsidRPr="004406D5" w:rsidRDefault="004406D5" w:rsidP="002F64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593">
              <w:rPr>
                <w:rFonts w:ascii="Times New Roman" w:hAnsi="Times New Roman"/>
                <w:sz w:val="24"/>
                <w:szCs w:val="24"/>
              </w:rPr>
              <w:t>ыполнение инструментально-технического обследования на предмет признания многоквартирных домов аварийными</w:t>
            </w: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6F9ACF" w14:textId="6B745825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  <w:tc>
          <w:tcPr>
            <w:tcW w:w="1870" w:type="dxa"/>
          </w:tcPr>
          <w:p w14:paraId="0292A309" w14:textId="6FA73651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00 0</w:t>
            </w: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14:paraId="4E854DB6" w14:textId="77777777" w:rsidR="004406D5" w:rsidRPr="004406D5" w:rsidRDefault="004406D5" w:rsidP="002F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03395359" w14:textId="2C127F26" w:rsidR="00A77593" w:rsidRDefault="00A77593" w:rsidP="00A801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282C7" w14:textId="2A6C6AE7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240">
        <w:rPr>
          <w:rFonts w:ascii="Times New Roman" w:hAnsi="Times New Roman"/>
          <w:sz w:val="24"/>
          <w:szCs w:val="24"/>
        </w:rPr>
        <w:t xml:space="preserve">1. Иркутская область, Слюдянский район, г. Слюдянка, ул. 40 лет Октября, д. 17; </w:t>
      </w:r>
    </w:p>
    <w:p w14:paraId="6CF00F0A" w14:textId="0E0EC2DD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</w:t>
      </w:r>
      <w:proofErr w:type="spellStart"/>
      <w:r w:rsidRPr="00C96240">
        <w:rPr>
          <w:rFonts w:ascii="Times New Roman" w:hAnsi="Times New Roman"/>
          <w:sz w:val="24"/>
          <w:szCs w:val="24"/>
        </w:rPr>
        <w:t>Кругобайкальская</w:t>
      </w:r>
      <w:proofErr w:type="spellEnd"/>
      <w:r w:rsidRPr="00C96240">
        <w:rPr>
          <w:rFonts w:ascii="Times New Roman" w:hAnsi="Times New Roman"/>
          <w:sz w:val="24"/>
          <w:szCs w:val="24"/>
        </w:rPr>
        <w:t xml:space="preserve">, д. 14; </w:t>
      </w:r>
    </w:p>
    <w:p w14:paraId="507DF17C" w14:textId="782BE0E6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Куприна, д. 36; </w:t>
      </w:r>
    </w:p>
    <w:p w14:paraId="0AA60FD2" w14:textId="67606E26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Ленина, д. 29; </w:t>
      </w:r>
    </w:p>
    <w:p w14:paraId="1FB9A2BD" w14:textId="2521C70C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Парижской Коммуны, д. 44; </w:t>
      </w:r>
    </w:p>
    <w:p w14:paraId="2FA4F006" w14:textId="29C3627F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Подгорная, д. 9; </w:t>
      </w:r>
    </w:p>
    <w:p w14:paraId="6598D4F8" w14:textId="58D7F887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Строителей, д. 1; </w:t>
      </w:r>
    </w:p>
    <w:p w14:paraId="332F102D" w14:textId="19F475DD" w:rsidR="00C96240" w:rsidRPr="00C96240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96240">
        <w:rPr>
          <w:rFonts w:ascii="Times New Roman" w:hAnsi="Times New Roman"/>
          <w:sz w:val="24"/>
          <w:szCs w:val="24"/>
        </w:rPr>
        <w:t xml:space="preserve">. Иркутская область, Слюдянский район, г. Слюдянка, ул. Строителей, д. 9; </w:t>
      </w:r>
    </w:p>
    <w:p w14:paraId="5CA49DEF" w14:textId="380C426D" w:rsidR="00000F4B" w:rsidRDefault="00C96240" w:rsidP="00C962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96240">
        <w:rPr>
          <w:rFonts w:ascii="Times New Roman" w:hAnsi="Times New Roman"/>
          <w:sz w:val="24"/>
          <w:szCs w:val="24"/>
        </w:rPr>
        <w:t>. Иркутская область, Слюдянский район, г. Слюдянка, ул. Шахтерская, д. 18.</w:t>
      </w:r>
    </w:p>
    <w:p w14:paraId="68FC208B" w14:textId="77777777" w:rsidR="00A77593" w:rsidRDefault="00A7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20B0E" w14:textId="40AAAAB4" w:rsidR="008173C7" w:rsidRDefault="008173C7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3C7">
        <w:rPr>
          <w:rFonts w:ascii="Times New Roman" w:hAnsi="Times New Roman" w:cs="Times New Roman"/>
          <w:sz w:val="24"/>
          <w:szCs w:val="24"/>
        </w:rPr>
        <w:t>Запланированные мероприятия на 202</w:t>
      </w:r>
      <w:r w:rsidR="00C96240">
        <w:rPr>
          <w:rFonts w:ascii="Times New Roman" w:hAnsi="Times New Roman" w:cs="Times New Roman"/>
          <w:sz w:val="24"/>
          <w:szCs w:val="24"/>
        </w:rPr>
        <w:t>3</w:t>
      </w:r>
      <w:r w:rsidRPr="008173C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B5309A" w:rsidRPr="008173C7">
        <w:rPr>
          <w:rFonts w:ascii="Times New Roman" w:hAnsi="Times New Roman" w:cs="Times New Roman"/>
          <w:sz w:val="24"/>
          <w:szCs w:val="24"/>
        </w:rPr>
        <w:t>рамках мероприятий</w:t>
      </w:r>
      <w:r w:rsidRPr="008173C7">
        <w:rPr>
          <w:rFonts w:ascii="Times New Roman" w:hAnsi="Times New Roman" w:cs="Times New Roman"/>
          <w:sz w:val="24"/>
          <w:szCs w:val="24"/>
        </w:rPr>
        <w:t xml:space="preserve">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5A72AD">
        <w:rPr>
          <w:rFonts w:ascii="Times New Roman" w:hAnsi="Times New Roman" w:cs="Times New Roman"/>
          <w:sz w:val="24"/>
          <w:szCs w:val="24"/>
        </w:rPr>
        <w:t>»</w:t>
      </w:r>
      <w:r w:rsidRPr="008173C7">
        <w:rPr>
          <w:rFonts w:ascii="Times New Roman" w:hAnsi="Times New Roman" w:cs="Times New Roman"/>
          <w:sz w:val="24"/>
          <w:szCs w:val="24"/>
        </w:rPr>
        <w:t xml:space="preserve"> на 2019 – 202</w:t>
      </w:r>
      <w:r w:rsidR="009E272C">
        <w:rPr>
          <w:rFonts w:ascii="Times New Roman" w:hAnsi="Times New Roman" w:cs="Times New Roman"/>
          <w:sz w:val="24"/>
          <w:szCs w:val="24"/>
        </w:rPr>
        <w:t>5</w:t>
      </w:r>
      <w:r w:rsidR="005A72AD">
        <w:rPr>
          <w:rFonts w:ascii="Times New Roman" w:hAnsi="Times New Roman" w:cs="Times New Roman"/>
          <w:sz w:val="24"/>
          <w:szCs w:val="24"/>
        </w:rPr>
        <w:t>г.</w:t>
      </w:r>
      <w:r w:rsidRPr="008173C7">
        <w:rPr>
          <w:rFonts w:ascii="Times New Roman" w:hAnsi="Times New Roman" w:cs="Times New Roman"/>
          <w:sz w:val="24"/>
          <w:szCs w:val="24"/>
        </w:rPr>
        <w:t xml:space="preserve">, </w:t>
      </w:r>
      <w:r w:rsidR="005A72AD">
        <w:rPr>
          <w:rFonts w:ascii="Times New Roman" w:hAnsi="Times New Roman" w:cs="Times New Roman"/>
          <w:sz w:val="24"/>
          <w:szCs w:val="24"/>
        </w:rPr>
        <w:t>в</w:t>
      </w:r>
      <w:r w:rsidRPr="008173C7">
        <w:rPr>
          <w:rFonts w:ascii="Times New Roman" w:hAnsi="Times New Roman" w:cs="Times New Roman"/>
          <w:sz w:val="24"/>
          <w:szCs w:val="24"/>
        </w:rPr>
        <w:t xml:space="preserve"> 202</w:t>
      </w:r>
      <w:r w:rsidR="00C96240">
        <w:rPr>
          <w:rFonts w:ascii="Times New Roman" w:hAnsi="Times New Roman" w:cs="Times New Roman"/>
          <w:sz w:val="24"/>
          <w:szCs w:val="24"/>
        </w:rPr>
        <w:t>3</w:t>
      </w:r>
      <w:r w:rsidRPr="008173C7">
        <w:rPr>
          <w:rFonts w:ascii="Times New Roman" w:hAnsi="Times New Roman" w:cs="Times New Roman"/>
          <w:sz w:val="24"/>
          <w:szCs w:val="24"/>
        </w:rPr>
        <w:t xml:space="preserve"> год </w:t>
      </w:r>
      <w:r w:rsidR="005A72AD">
        <w:rPr>
          <w:rFonts w:ascii="Times New Roman" w:hAnsi="Times New Roman" w:cs="Times New Roman"/>
          <w:sz w:val="24"/>
          <w:szCs w:val="24"/>
        </w:rPr>
        <w:t>реализована не в полном о</w:t>
      </w:r>
      <w:r w:rsidRPr="008173C7">
        <w:rPr>
          <w:rFonts w:ascii="Times New Roman" w:hAnsi="Times New Roman" w:cs="Times New Roman"/>
          <w:sz w:val="24"/>
          <w:szCs w:val="24"/>
        </w:rPr>
        <w:t>бъёме</w:t>
      </w:r>
      <w:r w:rsidR="005A72AD">
        <w:rPr>
          <w:rFonts w:ascii="Times New Roman" w:hAnsi="Times New Roman" w:cs="Times New Roman"/>
          <w:sz w:val="24"/>
          <w:szCs w:val="24"/>
        </w:rPr>
        <w:t>, т.к.</w:t>
      </w:r>
      <w:r w:rsidRPr="008173C7">
        <w:rPr>
          <w:rFonts w:ascii="Times New Roman" w:hAnsi="Times New Roman" w:cs="Times New Roman"/>
          <w:sz w:val="24"/>
          <w:szCs w:val="24"/>
        </w:rPr>
        <w:t xml:space="preserve"> </w:t>
      </w:r>
      <w:r w:rsidR="005A72AD">
        <w:rPr>
          <w:rFonts w:ascii="Times New Roman" w:hAnsi="Times New Roman" w:cs="Times New Roman"/>
          <w:sz w:val="24"/>
          <w:szCs w:val="24"/>
        </w:rPr>
        <w:t>д</w:t>
      </w:r>
      <w:r w:rsidR="004406D5">
        <w:rPr>
          <w:rFonts w:ascii="Times New Roman" w:hAnsi="Times New Roman" w:cs="Times New Roman"/>
          <w:sz w:val="24"/>
          <w:szCs w:val="24"/>
        </w:rPr>
        <w:t>енежные обязательства по оплате мероприятия «В</w:t>
      </w:r>
      <w:r w:rsidR="004406D5" w:rsidRPr="006D18BF">
        <w:rPr>
          <w:rFonts w:ascii="Times New Roman" w:hAnsi="Times New Roman" w:cs="Times New Roman"/>
          <w:sz w:val="24"/>
          <w:szCs w:val="24"/>
        </w:rPr>
        <w:t xml:space="preserve">несение изменений в </w:t>
      </w:r>
      <w:r w:rsidR="004406D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4406D5" w:rsidRPr="006D18BF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="004406D5">
        <w:rPr>
          <w:rFonts w:ascii="Times New Roman" w:hAnsi="Times New Roman" w:cs="Times New Roman"/>
          <w:sz w:val="24"/>
          <w:szCs w:val="24"/>
        </w:rPr>
        <w:t xml:space="preserve">» осуществлены в январе 2024 года. Исполнение программы </w:t>
      </w:r>
      <w:r w:rsidR="004406D5" w:rsidRPr="004406D5">
        <w:rPr>
          <w:rFonts w:ascii="Times New Roman" w:hAnsi="Times New Roman" w:cs="Times New Roman"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 – 2025</w:t>
      </w:r>
      <w:r w:rsidR="005A72AD">
        <w:rPr>
          <w:rFonts w:ascii="Times New Roman" w:hAnsi="Times New Roman" w:cs="Times New Roman"/>
          <w:sz w:val="24"/>
          <w:szCs w:val="24"/>
        </w:rPr>
        <w:t>г.</w:t>
      </w:r>
      <w:r w:rsidR="004406D5" w:rsidRPr="004406D5">
        <w:rPr>
          <w:rFonts w:ascii="Times New Roman" w:hAnsi="Times New Roman" w:cs="Times New Roman"/>
          <w:sz w:val="24"/>
          <w:szCs w:val="24"/>
        </w:rPr>
        <w:t>, за 2023 год</w:t>
      </w:r>
      <w:r w:rsidR="004406D5">
        <w:rPr>
          <w:rFonts w:ascii="Times New Roman" w:hAnsi="Times New Roman" w:cs="Times New Roman"/>
          <w:sz w:val="24"/>
          <w:szCs w:val="24"/>
        </w:rPr>
        <w:t xml:space="preserve"> в денежном объеме составило 882</w:t>
      </w:r>
      <w:r w:rsidR="005A72AD">
        <w:rPr>
          <w:rFonts w:ascii="Times New Roman" w:hAnsi="Times New Roman" w:cs="Times New Roman"/>
          <w:sz w:val="24"/>
          <w:szCs w:val="24"/>
        </w:rPr>
        <w:t> </w:t>
      </w:r>
      <w:r w:rsidR="004406D5">
        <w:rPr>
          <w:rFonts w:ascii="Times New Roman" w:hAnsi="Times New Roman" w:cs="Times New Roman"/>
          <w:sz w:val="24"/>
          <w:szCs w:val="24"/>
        </w:rPr>
        <w:t>326</w:t>
      </w:r>
      <w:r w:rsidR="005A72AD">
        <w:rPr>
          <w:rFonts w:ascii="Times New Roman" w:hAnsi="Times New Roman" w:cs="Times New Roman"/>
          <w:sz w:val="24"/>
          <w:szCs w:val="24"/>
        </w:rPr>
        <w:t>,00</w:t>
      </w:r>
      <w:r w:rsidR="004406D5">
        <w:rPr>
          <w:rFonts w:ascii="Times New Roman" w:hAnsi="Times New Roman" w:cs="Times New Roman"/>
          <w:sz w:val="24"/>
          <w:szCs w:val="24"/>
        </w:rPr>
        <w:t xml:space="preserve"> рублей или 73%.</w:t>
      </w:r>
    </w:p>
    <w:p w14:paraId="2D20A040" w14:textId="57B094E9" w:rsidR="00097982" w:rsidRDefault="00097982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D8A6F" w14:textId="77777777" w:rsidR="00097982" w:rsidRPr="008173C7" w:rsidRDefault="00097982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2D9B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56BF" w14:textId="77777777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и градостроительства </w:t>
      </w:r>
    </w:p>
    <w:p w14:paraId="37751397" w14:textId="3B27B2FF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                                 В. Н. Черноскутова</w:t>
      </w:r>
    </w:p>
    <w:p w14:paraId="217D60B9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5D04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4B0D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17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4BF4C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98E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F11" w:rsidSect="009E272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E777" w14:textId="77777777" w:rsidR="00282AD0" w:rsidRDefault="00282AD0">
      <w:pPr>
        <w:spacing w:line="240" w:lineRule="auto"/>
      </w:pPr>
      <w:r>
        <w:separator/>
      </w:r>
    </w:p>
  </w:endnote>
  <w:endnote w:type="continuationSeparator" w:id="0">
    <w:p w14:paraId="4776700F" w14:textId="77777777" w:rsidR="00282AD0" w:rsidRDefault="0028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5DA2" w14:textId="77777777" w:rsidR="00282AD0" w:rsidRDefault="00282AD0">
      <w:pPr>
        <w:spacing w:after="0" w:line="240" w:lineRule="auto"/>
      </w:pPr>
      <w:r>
        <w:separator/>
      </w:r>
    </w:p>
  </w:footnote>
  <w:footnote w:type="continuationSeparator" w:id="0">
    <w:p w14:paraId="4BD5AF35" w14:textId="77777777" w:rsidR="00282AD0" w:rsidRDefault="0028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696"/>
    <w:multiLevelType w:val="hybridMultilevel"/>
    <w:tmpl w:val="C4F22F28"/>
    <w:lvl w:ilvl="0" w:tplc="B6D6A8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B8E"/>
    <w:multiLevelType w:val="hybridMultilevel"/>
    <w:tmpl w:val="1362EED0"/>
    <w:lvl w:ilvl="0" w:tplc="38045D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782C"/>
    <w:multiLevelType w:val="hybridMultilevel"/>
    <w:tmpl w:val="9D623DBC"/>
    <w:lvl w:ilvl="0" w:tplc="338A8E38">
      <w:start w:val="30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CDF2FAA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7A3540F"/>
    <w:multiLevelType w:val="multilevel"/>
    <w:tmpl w:val="57A354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776D0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C980FE0"/>
    <w:multiLevelType w:val="hybridMultilevel"/>
    <w:tmpl w:val="73A86D84"/>
    <w:lvl w:ilvl="0" w:tplc="6A000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567A10"/>
    <w:multiLevelType w:val="multilevel"/>
    <w:tmpl w:val="6C567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00B5E"/>
    <w:rsid w:val="00000F4B"/>
    <w:rsid w:val="00020B36"/>
    <w:rsid w:val="00025169"/>
    <w:rsid w:val="00054C93"/>
    <w:rsid w:val="00060D20"/>
    <w:rsid w:val="00097982"/>
    <w:rsid w:val="000A033F"/>
    <w:rsid w:val="000A1052"/>
    <w:rsid w:val="000B3819"/>
    <w:rsid w:val="000B676D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5826"/>
    <w:rsid w:val="00136948"/>
    <w:rsid w:val="00146B45"/>
    <w:rsid w:val="00181F05"/>
    <w:rsid w:val="0018290F"/>
    <w:rsid w:val="001862CE"/>
    <w:rsid w:val="001F41E5"/>
    <w:rsid w:val="001F56FB"/>
    <w:rsid w:val="00202AFD"/>
    <w:rsid w:val="0020796B"/>
    <w:rsid w:val="00211111"/>
    <w:rsid w:val="002200D7"/>
    <w:rsid w:val="0022567F"/>
    <w:rsid w:val="00234340"/>
    <w:rsid w:val="002501C1"/>
    <w:rsid w:val="002539C2"/>
    <w:rsid w:val="00282AD0"/>
    <w:rsid w:val="0028411F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10C6F"/>
    <w:rsid w:val="00325A10"/>
    <w:rsid w:val="0032733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4465"/>
    <w:rsid w:val="003C4E8F"/>
    <w:rsid w:val="003C776A"/>
    <w:rsid w:val="003D6B6E"/>
    <w:rsid w:val="003E2348"/>
    <w:rsid w:val="003F38DA"/>
    <w:rsid w:val="003F3CA8"/>
    <w:rsid w:val="004033C2"/>
    <w:rsid w:val="00405624"/>
    <w:rsid w:val="00410545"/>
    <w:rsid w:val="00414362"/>
    <w:rsid w:val="0041611A"/>
    <w:rsid w:val="00424C23"/>
    <w:rsid w:val="00433893"/>
    <w:rsid w:val="004406D5"/>
    <w:rsid w:val="004541F4"/>
    <w:rsid w:val="00456A1E"/>
    <w:rsid w:val="00460A23"/>
    <w:rsid w:val="004655B5"/>
    <w:rsid w:val="00466E65"/>
    <w:rsid w:val="0048334E"/>
    <w:rsid w:val="00485067"/>
    <w:rsid w:val="0048783A"/>
    <w:rsid w:val="004914DC"/>
    <w:rsid w:val="00493314"/>
    <w:rsid w:val="00496B4F"/>
    <w:rsid w:val="004A32F3"/>
    <w:rsid w:val="004A71E0"/>
    <w:rsid w:val="004B12C9"/>
    <w:rsid w:val="004B5632"/>
    <w:rsid w:val="004C58B9"/>
    <w:rsid w:val="004C5D91"/>
    <w:rsid w:val="004D00E1"/>
    <w:rsid w:val="004E1B56"/>
    <w:rsid w:val="004E4D69"/>
    <w:rsid w:val="004F1C1E"/>
    <w:rsid w:val="004F68BB"/>
    <w:rsid w:val="005202D7"/>
    <w:rsid w:val="0057240F"/>
    <w:rsid w:val="00584B26"/>
    <w:rsid w:val="005A4536"/>
    <w:rsid w:val="005A72AD"/>
    <w:rsid w:val="005B052C"/>
    <w:rsid w:val="005B262F"/>
    <w:rsid w:val="005C4798"/>
    <w:rsid w:val="005C5746"/>
    <w:rsid w:val="00604EDE"/>
    <w:rsid w:val="00610AF5"/>
    <w:rsid w:val="00622D67"/>
    <w:rsid w:val="006840E9"/>
    <w:rsid w:val="006B6B35"/>
    <w:rsid w:val="006C2570"/>
    <w:rsid w:val="006C548F"/>
    <w:rsid w:val="006D18BF"/>
    <w:rsid w:val="006D356C"/>
    <w:rsid w:val="006E00DB"/>
    <w:rsid w:val="006E4203"/>
    <w:rsid w:val="006F5E7B"/>
    <w:rsid w:val="00707605"/>
    <w:rsid w:val="00713AEC"/>
    <w:rsid w:val="00723B5A"/>
    <w:rsid w:val="007679E4"/>
    <w:rsid w:val="00784B05"/>
    <w:rsid w:val="0078601B"/>
    <w:rsid w:val="007953C0"/>
    <w:rsid w:val="007E2348"/>
    <w:rsid w:val="007E40C8"/>
    <w:rsid w:val="007E7179"/>
    <w:rsid w:val="00802570"/>
    <w:rsid w:val="0080522B"/>
    <w:rsid w:val="00816620"/>
    <w:rsid w:val="008173C7"/>
    <w:rsid w:val="00831E6C"/>
    <w:rsid w:val="0085438C"/>
    <w:rsid w:val="00861680"/>
    <w:rsid w:val="00870E46"/>
    <w:rsid w:val="0087458B"/>
    <w:rsid w:val="00892E7C"/>
    <w:rsid w:val="008D5FCF"/>
    <w:rsid w:val="008E2252"/>
    <w:rsid w:val="008F0F01"/>
    <w:rsid w:val="00937268"/>
    <w:rsid w:val="00955227"/>
    <w:rsid w:val="00956024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272C"/>
    <w:rsid w:val="009E3B0E"/>
    <w:rsid w:val="009E4D82"/>
    <w:rsid w:val="00A057C4"/>
    <w:rsid w:val="00A07BFC"/>
    <w:rsid w:val="00A11549"/>
    <w:rsid w:val="00A344EB"/>
    <w:rsid w:val="00A4068D"/>
    <w:rsid w:val="00A46427"/>
    <w:rsid w:val="00A60061"/>
    <w:rsid w:val="00A61BBD"/>
    <w:rsid w:val="00A642B8"/>
    <w:rsid w:val="00A77593"/>
    <w:rsid w:val="00A801BA"/>
    <w:rsid w:val="00A86551"/>
    <w:rsid w:val="00AA1A68"/>
    <w:rsid w:val="00AA713E"/>
    <w:rsid w:val="00AB5C8A"/>
    <w:rsid w:val="00AE0FB6"/>
    <w:rsid w:val="00B03F11"/>
    <w:rsid w:val="00B059CD"/>
    <w:rsid w:val="00B10855"/>
    <w:rsid w:val="00B22DEC"/>
    <w:rsid w:val="00B37BD0"/>
    <w:rsid w:val="00B473C2"/>
    <w:rsid w:val="00B5309A"/>
    <w:rsid w:val="00B5434C"/>
    <w:rsid w:val="00B63FB6"/>
    <w:rsid w:val="00B66368"/>
    <w:rsid w:val="00B710BA"/>
    <w:rsid w:val="00B77A86"/>
    <w:rsid w:val="00B81291"/>
    <w:rsid w:val="00B847E0"/>
    <w:rsid w:val="00B86E63"/>
    <w:rsid w:val="00B91C98"/>
    <w:rsid w:val="00BA0EE5"/>
    <w:rsid w:val="00BA27EA"/>
    <w:rsid w:val="00BB2FD1"/>
    <w:rsid w:val="00BB3337"/>
    <w:rsid w:val="00BB69EE"/>
    <w:rsid w:val="00BE39B0"/>
    <w:rsid w:val="00BE3AEF"/>
    <w:rsid w:val="00BF3F17"/>
    <w:rsid w:val="00BF703C"/>
    <w:rsid w:val="00C049BF"/>
    <w:rsid w:val="00C145C3"/>
    <w:rsid w:val="00C151E3"/>
    <w:rsid w:val="00C15837"/>
    <w:rsid w:val="00C16566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9135B"/>
    <w:rsid w:val="00C96240"/>
    <w:rsid w:val="00CA4E11"/>
    <w:rsid w:val="00CA56AC"/>
    <w:rsid w:val="00CC053A"/>
    <w:rsid w:val="00CF110D"/>
    <w:rsid w:val="00CF27E2"/>
    <w:rsid w:val="00D03902"/>
    <w:rsid w:val="00D15144"/>
    <w:rsid w:val="00D17071"/>
    <w:rsid w:val="00D239E8"/>
    <w:rsid w:val="00D33222"/>
    <w:rsid w:val="00D33F19"/>
    <w:rsid w:val="00D407DB"/>
    <w:rsid w:val="00D553A4"/>
    <w:rsid w:val="00D577C9"/>
    <w:rsid w:val="00D66C72"/>
    <w:rsid w:val="00D75444"/>
    <w:rsid w:val="00D75C69"/>
    <w:rsid w:val="00D833FB"/>
    <w:rsid w:val="00D83AE5"/>
    <w:rsid w:val="00D849E4"/>
    <w:rsid w:val="00D93DAD"/>
    <w:rsid w:val="00DD22E6"/>
    <w:rsid w:val="00DE5F51"/>
    <w:rsid w:val="00DF6A2D"/>
    <w:rsid w:val="00E0018F"/>
    <w:rsid w:val="00E016C3"/>
    <w:rsid w:val="00E21C90"/>
    <w:rsid w:val="00E3386C"/>
    <w:rsid w:val="00E34C55"/>
    <w:rsid w:val="00E42C35"/>
    <w:rsid w:val="00E4490C"/>
    <w:rsid w:val="00E54884"/>
    <w:rsid w:val="00E80CB4"/>
    <w:rsid w:val="00E9245D"/>
    <w:rsid w:val="00EB0D7A"/>
    <w:rsid w:val="00EB4763"/>
    <w:rsid w:val="00ED608F"/>
    <w:rsid w:val="00ED7298"/>
    <w:rsid w:val="00EE2927"/>
    <w:rsid w:val="00EF2814"/>
    <w:rsid w:val="00EF2B33"/>
    <w:rsid w:val="00F0445A"/>
    <w:rsid w:val="00F11FC1"/>
    <w:rsid w:val="00F136FD"/>
    <w:rsid w:val="00F169A7"/>
    <w:rsid w:val="00F209AC"/>
    <w:rsid w:val="00F22742"/>
    <w:rsid w:val="00F24EFB"/>
    <w:rsid w:val="00F41480"/>
    <w:rsid w:val="00F57945"/>
    <w:rsid w:val="00F60BEC"/>
    <w:rsid w:val="00F66B62"/>
    <w:rsid w:val="00F70993"/>
    <w:rsid w:val="00F80830"/>
    <w:rsid w:val="00F82ED3"/>
    <w:rsid w:val="00F86471"/>
    <w:rsid w:val="00FB26EF"/>
    <w:rsid w:val="00FD5168"/>
    <w:rsid w:val="013F7D81"/>
    <w:rsid w:val="037204C1"/>
    <w:rsid w:val="05331B0F"/>
    <w:rsid w:val="065B4F5F"/>
    <w:rsid w:val="067C1CAF"/>
    <w:rsid w:val="07451627"/>
    <w:rsid w:val="080B6E79"/>
    <w:rsid w:val="08212057"/>
    <w:rsid w:val="082A5D5C"/>
    <w:rsid w:val="0F5810E9"/>
    <w:rsid w:val="127A53A2"/>
    <w:rsid w:val="147C6F02"/>
    <w:rsid w:val="156143F3"/>
    <w:rsid w:val="21C338DF"/>
    <w:rsid w:val="22BD48E0"/>
    <w:rsid w:val="290838E3"/>
    <w:rsid w:val="2FFC06BC"/>
    <w:rsid w:val="334C1969"/>
    <w:rsid w:val="34211802"/>
    <w:rsid w:val="35CC5D81"/>
    <w:rsid w:val="37DF0181"/>
    <w:rsid w:val="3A302E3C"/>
    <w:rsid w:val="3B057A44"/>
    <w:rsid w:val="3B855D3A"/>
    <w:rsid w:val="43F938CB"/>
    <w:rsid w:val="453045A2"/>
    <w:rsid w:val="4DE13406"/>
    <w:rsid w:val="51586114"/>
    <w:rsid w:val="520352CB"/>
    <w:rsid w:val="544E0BE6"/>
    <w:rsid w:val="5F6F749C"/>
    <w:rsid w:val="62D862E6"/>
    <w:rsid w:val="69396B11"/>
    <w:rsid w:val="694A4188"/>
    <w:rsid w:val="6B9775CF"/>
    <w:rsid w:val="6C0B529B"/>
    <w:rsid w:val="796D1BEE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11E"/>
  <w15:docId w15:val="{3756D9A4-0646-4C4F-83A4-CB7BE7D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basedOn w:val="a0"/>
    <w:uiPriority w:val="99"/>
    <w:semiHidden/>
    <w:unhideWhenUsed/>
    <w:rPr>
      <w:color w:val="3272C0"/>
      <w:u w:val="none"/>
    </w:rPr>
  </w:style>
  <w:style w:type="character" w:styleId="a4">
    <w:name w:val="Emphasis"/>
    <w:basedOn w:val="a0"/>
    <w:uiPriority w:val="20"/>
    <w:qFormat/>
    <w:rPr>
      <w:rFonts w:ascii="Arial" w:eastAsia="Arial" w:hAnsi="Arial" w:cs="Arial" w:hint="default"/>
      <w:sz w:val="21"/>
      <w:szCs w:val="21"/>
    </w:rPr>
  </w:style>
  <w:style w:type="character" w:styleId="a5">
    <w:name w:val="Hyperlink"/>
    <w:basedOn w:val="a0"/>
    <w:uiPriority w:val="99"/>
    <w:unhideWhenUsed/>
    <w:qFormat/>
    <w:rPr>
      <w:color w:val="3272C0"/>
      <w:u w:val="non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uiPriority w:val="99"/>
    <w:semiHidden/>
    <w:unhideWhenUsed/>
    <w:pPr>
      <w:spacing w:after="210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rPr>
      <w:b/>
      <w:bCs/>
      <w:color w:val="22272F"/>
      <w:sz w:val="24"/>
      <w:szCs w:val="24"/>
    </w:rPr>
  </w:style>
  <w:style w:type="character" w:customStyle="1" w:styleId="txt26">
    <w:name w:val="txt26"/>
    <w:qFormat/>
  </w:style>
  <w:style w:type="character" w:customStyle="1" w:styleId="rtf">
    <w:name w:val="rtf"/>
    <w:qFormat/>
  </w:style>
  <w:style w:type="character" w:customStyle="1" w:styleId="jpeg">
    <w:name w:val="jpeg"/>
    <w:qFormat/>
  </w:style>
  <w:style w:type="character" w:customStyle="1" w:styleId="jpeg1">
    <w:name w:val="jpeg1"/>
  </w:style>
  <w:style w:type="character" w:customStyle="1" w:styleId="hover5">
    <w:name w:val="hover5"/>
    <w:qFormat/>
    <w:rPr>
      <w:u w:val="single"/>
    </w:rPr>
  </w:style>
  <w:style w:type="character" w:customStyle="1" w:styleId="hover6">
    <w:name w:val="hover6"/>
    <w:qFormat/>
  </w:style>
  <w:style w:type="character" w:customStyle="1" w:styleId="selected">
    <w:name w:val="selected"/>
    <w:rPr>
      <w:u w:val="single"/>
    </w:rPr>
  </w:style>
  <w:style w:type="character" w:customStyle="1" w:styleId="bx-context-button-text">
    <w:name w:val="bx-context-button-text"/>
    <w:qFormat/>
  </w:style>
  <w:style w:type="character" w:customStyle="1" w:styleId="xls">
    <w:name w:val="xls"/>
    <w:qFormat/>
  </w:style>
  <w:style w:type="character" w:customStyle="1" w:styleId="xls1">
    <w:name w:val="xls1"/>
    <w:qFormat/>
  </w:style>
  <w:style w:type="character" w:customStyle="1" w:styleId="bx-context-button-icon">
    <w:name w:val="bx-context-button-icon"/>
    <w:qFormat/>
  </w:style>
  <w:style w:type="character" w:customStyle="1" w:styleId="pdf">
    <w:name w:val="pdf"/>
    <w:qFormat/>
  </w:style>
  <w:style w:type="character" w:customStyle="1" w:styleId="pdf1">
    <w:name w:val="pdf1"/>
    <w:qFormat/>
  </w:style>
  <w:style w:type="character" w:customStyle="1" w:styleId="ppt">
    <w:name w:val="ppt"/>
    <w:qFormat/>
  </w:style>
  <w:style w:type="character" w:customStyle="1" w:styleId="ppt1">
    <w:name w:val="ppt1"/>
    <w:qFormat/>
  </w:style>
  <w:style w:type="character" w:customStyle="1" w:styleId="doc">
    <w:name w:val="doc"/>
    <w:qFormat/>
  </w:style>
  <w:style w:type="character" w:customStyle="1" w:styleId="doc1">
    <w:name w:val="doc1"/>
    <w:qFormat/>
  </w:style>
  <w:style w:type="character" w:customStyle="1" w:styleId="docx">
    <w:name w:val="docx"/>
    <w:qFormat/>
  </w:style>
  <w:style w:type="character" w:customStyle="1" w:styleId="docx1">
    <w:name w:val="docx1"/>
    <w:qFormat/>
  </w:style>
  <w:style w:type="character" w:customStyle="1" w:styleId="xlsx">
    <w:name w:val="xlsx"/>
    <w:qFormat/>
  </w:style>
  <w:style w:type="character" w:customStyle="1" w:styleId="xlsx1">
    <w:name w:val="xlsx1"/>
  </w:style>
  <w:style w:type="character" w:customStyle="1" w:styleId="png">
    <w:name w:val="png"/>
    <w:qFormat/>
  </w:style>
  <w:style w:type="character" w:customStyle="1" w:styleId="png1">
    <w:name w:val="png1"/>
  </w:style>
  <w:style w:type="character" w:customStyle="1" w:styleId="zip">
    <w:name w:val="zip"/>
    <w:qFormat/>
  </w:style>
  <w:style w:type="character" w:customStyle="1" w:styleId="zip1">
    <w:name w:val="zip1"/>
    <w:qFormat/>
  </w:style>
  <w:style w:type="paragraph" w:customStyle="1" w:styleId="11">
    <w:name w:val="Обычный1"/>
    <w:basedOn w:val="a"/>
    <w:qFormat/>
  </w:style>
  <w:style w:type="character" w:customStyle="1" w:styleId="12">
    <w:name w:val="Основной шрифт абзаца1"/>
    <w:qFormat/>
  </w:style>
  <w:style w:type="character" w:styleId="ad">
    <w:name w:val="Unresolved Mention"/>
    <w:basedOn w:val="a0"/>
    <w:uiPriority w:val="99"/>
    <w:semiHidden/>
    <w:unhideWhenUsed/>
    <w:rsid w:val="00B6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A3FE92-005A-4C13-A4FE-227E89A37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Зырянова</dc:creator>
  <cp:lastModifiedBy>Ольга Сергеевна Заколодкина</cp:lastModifiedBy>
  <cp:revision>2</cp:revision>
  <cp:lastPrinted>2024-02-14T02:55:00Z</cp:lastPrinted>
  <dcterms:created xsi:type="dcterms:W3CDTF">2024-03-06T09:09:00Z</dcterms:created>
  <dcterms:modified xsi:type="dcterms:W3CDTF">2024-03-06T09:09:00Z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