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C522" w14:textId="77777777" w:rsidR="006160D7" w:rsidRDefault="006160D7" w:rsidP="006160D7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2905312" wp14:editId="35CFAC56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570F" w14:textId="77777777" w:rsidR="006160D7" w:rsidRPr="00B5284F" w:rsidRDefault="006160D7" w:rsidP="006160D7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624BACA5" w14:textId="77777777" w:rsidR="006160D7" w:rsidRPr="00B5284F" w:rsidRDefault="006160D7" w:rsidP="006160D7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0C2B30C1" w14:textId="77777777" w:rsidR="006160D7" w:rsidRPr="00B5284F" w:rsidRDefault="006160D7" w:rsidP="006160D7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6FFA046C" w14:textId="77777777" w:rsidR="006160D7" w:rsidRPr="00B5284F" w:rsidRDefault="006160D7" w:rsidP="006160D7">
      <w:pPr>
        <w:jc w:val="center"/>
        <w:rPr>
          <w:b/>
          <w:bCs/>
          <w:sz w:val="16"/>
          <w:szCs w:val="16"/>
        </w:rPr>
      </w:pPr>
    </w:p>
    <w:p w14:paraId="658898CB" w14:textId="77777777" w:rsidR="006160D7" w:rsidRPr="00B5284F" w:rsidRDefault="006160D7" w:rsidP="006160D7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445AA3CC" w14:textId="77777777" w:rsidR="006160D7" w:rsidRPr="00B5284F" w:rsidRDefault="006160D7" w:rsidP="006160D7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644AB335" w14:textId="77777777" w:rsidR="006160D7" w:rsidRPr="00B5284F" w:rsidRDefault="006160D7" w:rsidP="006160D7">
      <w:pPr>
        <w:jc w:val="center"/>
        <w:rPr>
          <w:b/>
          <w:bCs/>
          <w:sz w:val="32"/>
        </w:rPr>
      </w:pPr>
    </w:p>
    <w:p w14:paraId="20C9D9E3" w14:textId="77777777" w:rsidR="006160D7" w:rsidRPr="00B5284F" w:rsidRDefault="006160D7" w:rsidP="006160D7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AB8A6F0" w14:textId="77777777" w:rsidR="006160D7" w:rsidRPr="00B5284F" w:rsidRDefault="006160D7" w:rsidP="006160D7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18E93E59" w14:textId="77777777" w:rsidR="006160D7" w:rsidRDefault="006160D7" w:rsidP="006160D7">
      <w:pPr>
        <w:jc w:val="both"/>
        <w:rPr>
          <w:bCs/>
        </w:rPr>
      </w:pPr>
    </w:p>
    <w:p w14:paraId="4709AB3B" w14:textId="77777777" w:rsidR="006160D7" w:rsidRPr="005303CD" w:rsidRDefault="006160D7" w:rsidP="006160D7">
      <w:pPr>
        <w:jc w:val="both"/>
        <w:rPr>
          <w:bCs/>
        </w:rPr>
      </w:pPr>
    </w:p>
    <w:p w14:paraId="58FADA89" w14:textId="1281699E" w:rsidR="006160D7" w:rsidRPr="00955E9D" w:rsidRDefault="00512F92" w:rsidP="006160D7">
      <w:pPr>
        <w:jc w:val="both"/>
      </w:pPr>
      <w:r>
        <w:t xml:space="preserve">от </w:t>
      </w:r>
      <w:r w:rsidR="00955E9D">
        <w:t>28.09.2023</w:t>
      </w:r>
      <w:r>
        <w:t xml:space="preserve"> № </w:t>
      </w:r>
      <w:r w:rsidR="00955E9D">
        <w:t xml:space="preserve">58 </w:t>
      </w:r>
      <w:r w:rsidR="00955E9D">
        <w:rPr>
          <w:lang w:val="en-US"/>
        </w:rPr>
        <w:t>V</w:t>
      </w:r>
      <w:r w:rsidR="00955E9D" w:rsidRPr="00955E9D">
        <w:t>-</w:t>
      </w:r>
      <w:r w:rsidR="00955E9D">
        <w:t>ГД</w:t>
      </w:r>
      <w:bookmarkStart w:id="0" w:name="_GoBack"/>
      <w:bookmarkEnd w:id="0"/>
    </w:p>
    <w:p w14:paraId="2A9EAD63" w14:textId="77777777" w:rsidR="006160D7" w:rsidRPr="00973BAC" w:rsidRDefault="006160D7" w:rsidP="006160D7">
      <w:pPr>
        <w:pStyle w:val="2"/>
        <w:rPr>
          <w:b w:val="0"/>
        </w:rPr>
      </w:pPr>
    </w:p>
    <w:p w14:paraId="246E6CDC" w14:textId="77777777" w:rsidR="00430ED3" w:rsidRPr="006160D7" w:rsidRDefault="00014ED2" w:rsidP="00014ED2">
      <w:pPr>
        <w:ind w:right="4393"/>
        <w:rPr>
          <w:b/>
        </w:rPr>
      </w:pPr>
      <w:r>
        <w:rPr>
          <w:b/>
        </w:rPr>
        <w:t xml:space="preserve">О внесении изменений в Положение о гербе и флаге Слюдянского муниципального образования, утвержденное решением Думы Слюдянского муниципального образования № </w:t>
      </w:r>
      <w:r w:rsidRPr="00014ED2">
        <w:rPr>
          <w:b/>
        </w:rPr>
        <w:t>26</w:t>
      </w:r>
      <w:r w:rsidR="001718D7">
        <w:rPr>
          <w:b/>
        </w:rPr>
        <w:t xml:space="preserve"> </w:t>
      </w:r>
      <w:r w:rsidRPr="00014ED2">
        <w:rPr>
          <w:b/>
        </w:rPr>
        <w:t>IV-ГД</w:t>
      </w:r>
      <w:r>
        <w:rPr>
          <w:b/>
        </w:rPr>
        <w:t xml:space="preserve"> от 31.05.2018 года</w:t>
      </w:r>
    </w:p>
    <w:p w14:paraId="3B52E8BF" w14:textId="77777777" w:rsidR="00430ED3" w:rsidRDefault="00430ED3" w:rsidP="00430ED3"/>
    <w:p w14:paraId="76B7C365" w14:textId="77777777" w:rsidR="00430ED3" w:rsidRDefault="00A62DA4" w:rsidP="00430ED3">
      <w:pPr>
        <w:ind w:firstLine="709"/>
        <w:jc w:val="both"/>
      </w:pPr>
      <w:r>
        <w:t xml:space="preserve">С целью </w:t>
      </w:r>
      <w:r w:rsidR="008C0695">
        <w:t>создания возможности использования официальных символов Слюдянского муниципального образования для повышения туристической привлекательности поселения, в</w:t>
      </w:r>
      <w:r w:rsidR="00014ED2" w:rsidRPr="00014ED2">
        <w:t xml:space="preserve"> соответствии со статьей 9 Федерального закона от 6 октября 2003 года №131-ФЗ «Об общих принципах организации местного самоупр</w:t>
      </w:r>
      <w:r w:rsidR="00014ED2">
        <w:t xml:space="preserve">авления в Российской Федерации», статьей </w:t>
      </w:r>
      <w:r w:rsidR="00014ED2" w:rsidRPr="00014ED2">
        <w:t xml:space="preserve">4 Устава </w:t>
      </w:r>
      <w:r w:rsidR="00430ED3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 w:rsidR="00430ED3">
        <w:t>кругу от 23 декабря 2005 года №</w:t>
      </w:r>
      <w:r w:rsidR="00430ED3" w:rsidRPr="00AD3514">
        <w:rPr>
          <w:lang w:val="en-US"/>
        </w:rPr>
        <w:t>RU</w:t>
      </w:r>
      <w:r w:rsidR="00430ED3" w:rsidRPr="00AD3514">
        <w:t xml:space="preserve">385181042005001, с изменениями и дополнениями, зарегистрированными </w:t>
      </w:r>
      <w:r w:rsidR="00430ED3">
        <w:t xml:space="preserve">Управлением Министерства юстиции Российской Федерации по Иркутской области от </w:t>
      </w:r>
      <w:r w:rsidR="008C0695">
        <w:t>17</w:t>
      </w:r>
      <w:r w:rsidR="006160D7">
        <w:t xml:space="preserve"> </w:t>
      </w:r>
      <w:r w:rsidR="008C0695">
        <w:t xml:space="preserve">января 2023 </w:t>
      </w:r>
      <w:r w:rsidR="00430ED3">
        <w:t>года №</w:t>
      </w:r>
      <w:r w:rsidR="00430ED3">
        <w:rPr>
          <w:lang w:val="en-US"/>
        </w:rPr>
        <w:t>RU</w:t>
      </w:r>
      <w:r w:rsidR="006160D7">
        <w:t>3851810420</w:t>
      </w:r>
      <w:r w:rsidR="008C0695">
        <w:t>23</w:t>
      </w:r>
      <w:r w:rsidR="006160D7">
        <w:t>00</w:t>
      </w:r>
      <w:r w:rsidR="00566A11">
        <w:t>1</w:t>
      </w:r>
      <w:r w:rsidR="00430ED3" w:rsidRPr="00976834">
        <w:t>,</w:t>
      </w:r>
    </w:p>
    <w:p w14:paraId="02CFFBFF" w14:textId="77777777" w:rsidR="00430ED3" w:rsidRDefault="00430ED3" w:rsidP="00430ED3">
      <w:pPr>
        <w:jc w:val="both"/>
      </w:pPr>
    </w:p>
    <w:p w14:paraId="00031452" w14:textId="77777777" w:rsidR="00430ED3" w:rsidRPr="000D5338" w:rsidRDefault="00430ED3" w:rsidP="00430ED3">
      <w:r w:rsidRPr="000D5338">
        <w:t>ГОРОДСКАЯ ДУМА решила:</w:t>
      </w:r>
    </w:p>
    <w:p w14:paraId="112F477D" w14:textId="77777777" w:rsidR="00430ED3" w:rsidRDefault="00430ED3" w:rsidP="00430ED3"/>
    <w:p w14:paraId="5DD64BA3" w14:textId="77777777" w:rsidR="008C0695" w:rsidRDefault="00430ED3" w:rsidP="00BA2503">
      <w:pPr>
        <w:ind w:firstLine="709"/>
        <w:jc w:val="both"/>
      </w:pPr>
      <w:r>
        <w:t xml:space="preserve">1. </w:t>
      </w:r>
      <w:r w:rsidR="00014ED2">
        <w:t>Внести в Положение о</w:t>
      </w:r>
      <w:r w:rsidR="00014ED2" w:rsidRPr="00014ED2">
        <w:t xml:space="preserve"> гербе и флаге Слюдянского муниципального образования, утвержденное решением Думы Слюдянско</w:t>
      </w:r>
      <w:r w:rsidR="00014ED2">
        <w:t>го муниципального образования №</w:t>
      </w:r>
      <w:r w:rsidR="00014ED2" w:rsidRPr="00014ED2">
        <w:t>26IV-ГД от 31.05.2018 года</w:t>
      </w:r>
      <w:r w:rsidR="008C0695">
        <w:t xml:space="preserve"> (далее – Положение)</w:t>
      </w:r>
      <w:r w:rsidR="00014ED2">
        <w:t xml:space="preserve">, </w:t>
      </w:r>
      <w:r w:rsidR="008C0695">
        <w:t>следующие изменения:</w:t>
      </w:r>
    </w:p>
    <w:p w14:paraId="01209558" w14:textId="77777777" w:rsidR="005A3FE3" w:rsidRDefault="005A3FE3" w:rsidP="00BA2503">
      <w:pPr>
        <w:ind w:firstLine="709"/>
        <w:jc w:val="both"/>
      </w:pPr>
    </w:p>
    <w:p w14:paraId="5A0DFE60" w14:textId="77777777" w:rsidR="008C0695" w:rsidRDefault="008C0695" w:rsidP="00BA2503">
      <w:pPr>
        <w:ind w:firstLine="709"/>
        <w:jc w:val="both"/>
      </w:pPr>
      <w:r>
        <w:t xml:space="preserve">1.1. </w:t>
      </w:r>
      <w:r w:rsidR="00C513D9">
        <w:t>изложить статью 3 Положения в новой редакции:</w:t>
      </w:r>
    </w:p>
    <w:p w14:paraId="65E4858F" w14:textId="77777777" w:rsidR="00C513D9" w:rsidRDefault="00C513D9" w:rsidP="00BA2503">
      <w:pPr>
        <w:ind w:firstLine="709"/>
        <w:jc w:val="both"/>
      </w:pPr>
      <w:r>
        <w:t>«</w:t>
      </w:r>
      <w:r w:rsidRPr="00063201">
        <w:rPr>
          <w:b/>
          <w:bCs/>
        </w:rPr>
        <w:t>Статья 3.</w:t>
      </w:r>
    </w:p>
    <w:p w14:paraId="0AE4BEB5" w14:textId="77777777" w:rsidR="00C513D9" w:rsidRDefault="00C513D9" w:rsidP="00C513D9">
      <w:pPr>
        <w:ind w:firstLine="709"/>
        <w:jc w:val="both"/>
      </w:pPr>
      <w:r>
        <w:t xml:space="preserve">3.1. Официальным использованием </w:t>
      </w:r>
      <w:r w:rsidR="00AB0A64">
        <w:t>г</w:t>
      </w:r>
      <w:r>
        <w:t>ерба является его размещение:</w:t>
      </w:r>
    </w:p>
    <w:p w14:paraId="0474CD9F" w14:textId="77777777" w:rsidR="00C513D9" w:rsidRDefault="00C513D9" w:rsidP="00C513D9">
      <w:pPr>
        <w:ind w:firstLine="709"/>
        <w:jc w:val="both"/>
      </w:pPr>
      <w:r>
        <w:t xml:space="preserve">1) на фасадах зданий, вывесках (табличках) на зданиях, в которых располагаются глава Слюдянского муниципального образования, Дума Слюдянского муниципального образования, администрация Слюдянского городского поселения Слюдянского района, ревизионная комиссия Слюдянского муниципального образования; </w:t>
      </w:r>
    </w:p>
    <w:p w14:paraId="1000F227" w14:textId="77777777" w:rsidR="00C513D9" w:rsidRDefault="00C513D9" w:rsidP="00C513D9">
      <w:pPr>
        <w:ind w:firstLine="709"/>
        <w:jc w:val="both"/>
      </w:pPr>
      <w:r>
        <w:t>2) в залах заседаний (совещаний) органов местного самоуправления, муниципальных органов Слюдянского муниципального образования;</w:t>
      </w:r>
    </w:p>
    <w:p w14:paraId="0F568E26" w14:textId="77777777" w:rsidR="00C513D9" w:rsidRDefault="00C513D9" w:rsidP="00C513D9">
      <w:pPr>
        <w:ind w:firstLine="709"/>
        <w:jc w:val="both"/>
      </w:pPr>
      <w:r>
        <w:lastRenderedPageBreak/>
        <w:t>3) в кабинетах выборных лиц органов местного самоуправления, муниципальных органов Слюдянского муниципального образования;</w:t>
      </w:r>
    </w:p>
    <w:p w14:paraId="06980254" w14:textId="77777777" w:rsidR="00C513D9" w:rsidRDefault="00C513D9" w:rsidP="00C513D9">
      <w:pPr>
        <w:ind w:firstLine="709"/>
        <w:jc w:val="both"/>
      </w:pPr>
      <w:r>
        <w:t xml:space="preserve">4) в местах проведения официальных церемоний и других торжественных мероприятий, организуемых органами местного самоуправления, муниципальными органами </w:t>
      </w:r>
      <w:r w:rsidR="0060251F">
        <w:t xml:space="preserve">Слюдянского </w:t>
      </w:r>
      <w:r>
        <w:t>муниципального образования;</w:t>
      </w:r>
    </w:p>
    <w:p w14:paraId="109DFEAD" w14:textId="77777777" w:rsidR="00C513D9" w:rsidRDefault="00C513D9" w:rsidP="00C513D9">
      <w:pPr>
        <w:ind w:firstLine="709"/>
        <w:jc w:val="both"/>
      </w:pPr>
      <w:r>
        <w:t xml:space="preserve">5) на удостоверениях лиц, замещающих муниципальные должности и должности муниципальной службы </w:t>
      </w:r>
      <w:r w:rsidR="0060251F">
        <w:t xml:space="preserve">Слюдянского </w:t>
      </w:r>
      <w:r>
        <w:t xml:space="preserve">муниципального образования, членов коллегиальных муниципальных органов </w:t>
      </w:r>
      <w:r w:rsidR="0060251F">
        <w:t xml:space="preserve">Слюдянского </w:t>
      </w:r>
      <w:r>
        <w:t>муниципального образования</w:t>
      </w:r>
      <w:r w:rsidR="00F1506C">
        <w:t>, Почетных граждан Слюдянского муниципального образования</w:t>
      </w:r>
      <w:r>
        <w:t>;</w:t>
      </w:r>
    </w:p>
    <w:p w14:paraId="183FE221" w14:textId="77777777" w:rsidR="00C513D9" w:rsidRDefault="00C513D9" w:rsidP="00C513D9">
      <w:pPr>
        <w:ind w:firstLine="709"/>
        <w:jc w:val="both"/>
      </w:pPr>
      <w:r>
        <w:t xml:space="preserve">6) на правовых актах органов местного самоуправления, муниципальных органов </w:t>
      </w:r>
      <w:r w:rsidR="0060251F">
        <w:t xml:space="preserve">Слюдянского </w:t>
      </w:r>
      <w:r>
        <w:t>муниципального образования;</w:t>
      </w:r>
    </w:p>
    <w:p w14:paraId="65D2D710" w14:textId="77777777" w:rsidR="00C513D9" w:rsidRDefault="00C513D9" w:rsidP="00C513D9">
      <w:pPr>
        <w:ind w:firstLine="709"/>
        <w:jc w:val="both"/>
      </w:pPr>
      <w:r>
        <w:t xml:space="preserve">7) на официальных бланках и печатях органов местного самоуправления, муниципальных органов </w:t>
      </w:r>
      <w:r w:rsidR="0060251F">
        <w:t xml:space="preserve">Слюдянского </w:t>
      </w:r>
      <w:r>
        <w:t>муниципального образования;</w:t>
      </w:r>
    </w:p>
    <w:p w14:paraId="6491812A" w14:textId="77777777" w:rsidR="00C513D9" w:rsidRDefault="00C513D9" w:rsidP="00C513D9">
      <w:pPr>
        <w:ind w:firstLine="709"/>
        <w:jc w:val="both"/>
      </w:pPr>
      <w:r>
        <w:t xml:space="preserve">8) на официальном печатном средстве массовой информации и в сетевом издании, учрежденных органом местного самоуправления </w:t>
      </w:r>
      <w:r w:rsidR="0060251F">
        <w:t xml:space="preserve">Слюдянского </w:t>
      </w:r>
      <w:r>
        <w:t xml:space="preserve">муниципального образования для обнародования (официального опубликования) правовых актов органов местного самоуправления </w:t>
      </w:r>
      <w:r w:rsidR="0060251F">
        <w:t xml:space="preserve">Слюдянского </w:t>
      </w:r>
      <w:r>
        <w:t>муниципального образования, иной официальной информации;</w:t>
      </w:r>
    </w:p>
    <w:p w14:paraId="3D1507DE" w14:textId="77777777" w:rsidR="00C513D9" w:rsidRDefault="00C513D9" w:rsidP="00C513D9">
      <w:pPr>
        <w:ind w:firstLine="709"/>
        <w:jc w:val="both"/>
      </w:pPr>
      <w:r>
        <w:t xml:space="preserve">9) на официальных сайтах органов местного самоуправления, муниципальных органов </w:t>
      </w:r>
      <w:r w:rsidR="0060251F">
        <w:t xml:space="preserve">Слюдянского </w:t>
      </w:r>
      <w:r>
        <w:t>муниципального образования</w:t>
      </w:r>
      <w:r w:rsidR="0060251F">
        <w:t>;</w:t>
      </w:r>
    </w:p>
    <w:p w14:paraId="6ADBA0CB" w14:textId="77777777" w:rsidR="00C513D9" w:rsidRDefault="00C513D9" w:rsidP="00C513D9">
      <w:pPr>
        <w:ind w:firstLine="709"/>
        <w:jc w:val="both"/>
      </w:pPr>
      <w:r>
        <w:t xml:space="preserve">10) на </w:t>
      </w:r>
      <w:r w:rsidR="00257AC3">
        <w:t xml:space="preserve">почетных грамотах, нагрудных знаках, обложках и </w:t>
      </w:r>
      <w:r w:rsidR="00D6482C">
        <w:t>бланках поздравительных адресов,</w:t>
      </w:r>
      <w:r w:rsidR="00257AC3">
        <w:t xml:space="preserve"> иных официальных свидетельствах, вручаемых главой Слюдянского муниципального образования, Думой Слюдянского муниципального образования, администрацией Слюдянского городского поселения Слюдянского района</w:t>
      </w:r>
      <w:r>
        <w:t>;</w:t>
      </w:r>
    </w:p>
    <w:p w14:paraId="06B48116" w14:textId="77777777" w:rsidR="00C513D9" w:rsidRDefault="00C513D9" w:rsidP="00C513D9">
      <w:pPr>
        <w:ind w:firstLine="709"/>
        <w:jc w:val="both"/>
      </w:pPr>
      <w:r>
        <w:t xml:space="preserve">11) на основных указателях границ при въезде на территорию </w:t>
      </w:r>
      <w:r w:rsidR="00F1506C">
        <w:t xml:space="preserve">Слюдянского </w:t>
      </w:r>
      <w:r>
        <w:t>муниципального образования.</w:t>
      </w:r>
    </w:p>
    <w:p w14:paraId="55C8EDDA" w14:textId="77777777" w:rsidR="00C513D9" w:rsidRDefault="00257AC3" w:rsidP="00C513D9">
      <w:pPr>
        <w:ind w:firstLine="709"/>
        <w:jc w:val="both"/>
      </w:pPr>
      <w:r>
        <w:t>3.2</w:t>
      </w:r>
      <w:r w:rsidR="00C513D9">
        <w:t xml:space="preserve">. В случаях, перечисленных в подпунктах 1–9 пункта </w:t>
      </w:r>
      <w:r w:rsidR="00F1506C">
        <w:t>3.1.</w:t>
      </w:r>
      <w:r w:rsidR="00C513D9">
        <w:t xml:space="preserve"> настоящего Положения, размещение </w:t>
      </w:r>
      <w:r w:rsidR="00AB0A64">
        <w:t>г</w:t>
      </w:r>
      <w:r w:rsidR="00C513D9">
        <w:t>ерба является обязательным.</w:t>
      </w:r>
      <w:r w:rsidR="00F1506C">
        <w:t>»</w:t>
      </w:r>
      <w:r w:rsidR="00CC3801">
        <w:t>;</w:t>
      </w:r>
    </w:p>
    <w:p w14:paraId="18599B44" w14:textId="77777777" w:rsidR="00CC3801" w:rsidRDefault="00CC3801" w:rsidP="00C513D9">
      <w:pPr>
        <w:ind w:firstLine="709"/>
        <w:jc w:val="both"/>
      </w:pPr>
    </w:p>
    <w:p w14:paraId="40A635BA" w14:textId="77777777" w:rsidR="00C513D9" w:rsidRDefault="00D6482C" w:rsidP="00BA2503">
      <w:pPr>
        <w:ind w:firstLine="709"/>
        <w:jc w:val="both"/>
      </w:pPr>
      <w:r>
        <w:t>1.2. изложить статью 5 Положения в новой редакции:</w:t>
      </w:r>
    </w:p>
    <w:p w14:paraId="4367F8FC" w14:textId="77777777" w:rsidR="00D6482C" w:rsidRDefault="00D6482C" w:rsidP="00BA2503">
      <w:pPr>
        <w:ind w:firstLine="709"/>
        <w:jc w:val="both"/>
      </w:pPr>
      <w:r>
        <w:t>«</w:t>
      </w:r>
      <w:r w:rsidRPr="00063201">
        <w:rPr>
          <w:b/>
          <w:bCs/>
        </w:rPr>
        <w:t>Статья 5.</w:t>
      </w:r>
    </w:p>
    <w:p w14:paraId="06C7C247" w14:textId="77777777" w:rsidR="00AB0A64" w:rsidRDefault="00AB0A64" w:rsidP="00AB0A64">
      <w:pPr>
        <w:ind w:firstLine="709"/>
        <w:jc w:val="both"/>
      </w:pPr>
      <w:r>
        <w:t>5.1. Неофициальным использованием герба является его использование в случаях, не отнесенных пунктом 3.1. настоящего Положения к его официальному использованию.</w:t>
      </w:r>
    </w:p>
    <w:p w14:paraId="3874D265" w14:textId="77777777" w:rsidR="00AB0A64" w:rsidRDefault="00AB0A64" w:rsidP="00AB0A64">
      <w:pPr>
        <w:ind w:firstLine="709"/>
        <w:jc w:val="both"/>
      </w:pPr>
      <w:r>
        <w:t>5.2. Неофициальное использование герба допускается в том числе:</w:t>
      </w:r>
    </w:p>
    <w:p w14:paraId="74B833CC" w14:textId="77777777" w:rsidR="00AB0A64" w:rsidRDefault="00AB0A64" w:rsidP="00AB0A64">
      <w:pPr>
        <w:ind w:firstLine="709"/>
        <w:jc w:val="both"/>
      </w:pPr>
      <w:r>
        <w:t>1) органами местного самоуправления, муниципальными органами Слюдянского муниципального образования;</w:t>
      </w:r>
    </w:p>
    <w:p w14:paraId="59A80169" w14:textId="77777777" w:rsidR="00AB0A64" w:rsidRDefault="00AB0A64" w:rsidP="00AB0A64">
      <w:pPr>
        <w:ind w:firstLine="709"/>
        <w:jc w:val="both"/>
      </w:pPr>
      <w:r>
        <w:t>2) лицами, замещающими муниципальные должности, должности муниципальной службы Слюдянского муниципального образования;</w:t>
      </w:r>
    </w:p>
    <w:p w14:paraId="1D4AECFE" w14:textId="77777777" w:rsidR="00AB0A64" w:rsidRDefault="00AB0A64" w:rsidP="00AB0A64">
      <w:pPr>
        <w:ind w:firstLine="709"/>
        <w:jc w:val="both"/>
      </w:pPr>
      <w:r>
        <w:t>3) общественными объединениями, а также структурными подразделениями общественных объединений, осуществляющими свою деятельность на территории Слюдянского муниципального образования;</w:t>
      </w:r>
    </w:p>
    <w:p w14:paraId="5E728990" w14:textId="77777777" w:rsidR="00AB0A64" w:rsidRDefault="00AB0A64" w:rsidP="00AB0A64">
      <w:pPr>
        <w:ind w:firstLine="709"/>
        <w:jc w:val="both"/>
      </w:pPr>
      <w:r>
        <w:t>4) организациями, обособленными подразделениями организаций, осуществляющими свою деятельность на территории Слюдянского муниципального образования, независимо от организационно-правовых форм и форм собственности;</w:t>
      </w:r>
    </w:p>
    <w:p w14:paraId="6B14497A" w14:textId="77777777" w:rsidR="00AB0A64" w:rsidRDefault="00AB0A64" w:rsidP="00AB0A64">
      <w:pPr>
        <w:ind w:firstLine="709"/>
        <w:jc w:val="both"/>
      </w:pPr>
      <w:r>
        <w:t>5) гражданами.</w:t>
      </w:r>
    </w:p>
    <w:p w14:paraId="0453CA4E" w14:textId="77777777" w:rsidR="00AB0A64" w:rsidRDefault="00AB0A64" w:rsidP="00AB0A64">
      <w:pPr>
        <w:ind w:firstLine="709"/>
        <w:jc w:val="both"/>
      </w:pPr>
      <w:r>
        <w:t>5.3. Неофициальное использование герба не должно противоречить требованиям, установленным настоящим Положением, влечь за собой проявление публичного неуважения к гербу, выражающееся в его повреждении или уничтожении.</w:t>
      </w:r>
    </w:p>
    <w:p w14:paraId="1D84C4EA" w14:textId="77777777" w:rsidR="00AB0A64" w:rsidRDefault="00AB0A64" w:rsidP="00AB0A64">
      <w:pPr>
        <w:ind w:firstLine="709"/>
        <w:jc w:val="both"/>
      </w:pPr>
      <w:r>
        <w:t>5.4. Герб при неофициальном использовании в Слюдянском муниципальном образовании может размещаться органами и лицами, указанными в подпунктах 1 и 2 пункта 5.2. настоящего Положения:</w:t>
      </w:r>
    </w:p>
    <w:p w14:paraId="09830FCA" w14:textId="77777777" w:rsidR="00AB0A64" w:rsidRDefault="00AB0A64" w:rsidP="00AB0A64">
      <w:pPr>
        <w:ind w:firstLine="709"/>
        <w:jc w:val="both"/>
      </w:pPr>
      <w:r>
        <w:t>1) на табличках у входа в кабинеты указанных лиц;</w:t>
      </w:r>
    </w:p>
    <w:p w14:paraId="04017681" w14:textId="77777777" w:rsidR="00AB0A64" w:rsidRDefault="00AB0A64" w:rsidP="00AB0A64">
      <w:pPr>
        <w:ind w:firstLine="709"/>
        <w:jc w:val="both"/>
      </w:pPr>
      <w:r>
        <w:lastRenderedPageBreak/>
        <w:t>2) в местах проведения неофициальных торжественных церемоний и мероприятий, организуемых указанными органами;</w:t>
      </w:r>
    </w:p>
    <w:p w14:paraId="472BD63B" w14:textId="77777777" w:rsidR="00AB0A64" w:rsidRDefault="00AB0A64" w:rsidP="00AB0A64">
      <w:pPr>
        <w:ind w:firstLine="709"/>
        <w:jc w:val="both"/>
      </w:pPr>
      <w:r>
        <w:t>3) при участии представителей указанных органов в выставках и конкурсах, при проведении презентаций;</w:t>
      </w:r>
    </w:p>
    <w:p w14:paraId="77C66514" w14:textId="77777777" w:rsidR="00AB0A64" w:rsidRDefault="00AB0A64" w:rsidP="00AB0A64">
      <w:pPr>
        <w:ind w:firstLine="709"/>
        <w:jc w:val="both"/>
      </w:pPr>
      <w:r>
        <w:t>4) на визитных карточках указанных лиц, на памятных, юбилейных и иных значках и знаках указанных органов, сувенирной продукции.</w:t>
      </w:r>
    </w:p>
    <w:p w14:paraId="1120B3B1" w14:textId="77777777" w:rsidR="00AB0A64" w:rsidRDefault="00AB0A64" w:rsidP="00AB0A64">
      <w:pPr>
        <w:ind w:firstLine="709"/>
        <w:jc w:val="both"/>
      </w:pPr>
      <w:r>
        <w:t>5.5. Герб при неофициальном использовании может размещаться органами, указанными в подпунктах 3 и 4 пункта 5.2. настоящего Положения, их структурными подразделениями (далее – общественные объединения, организации):</w:t>
      </w:r>
    </w:p>
    <w:p w14:paraId="2E9A57DB" w14:textId="77777777" w:rsidR="00AB0A64" w:rsidRDefault="00AB0A64" w:rsidP="00AB0A64">
      <w:pPr>
        <w:ind w:firstLine="709"/>
        <w:jc w:val="both"/>
      </w:pPr>
      <w:r>
        <w:t>1) на зданиях (фасадах зданий), в которых располагаются общественные объединения, организации;</w:t>
      </w:r>
    </w:p>
    <w:p w14:paraId="72293C21" w14:textId="77777777" w:rsidR="00AB0A64" w:rsidRDefault="00AB0A64" w:rsidP="00AB0A64">
      <w:pPr>
        <w:ind w:firstLine="709"/>
        <w:jc w:val="both"/>
      </w:pPr>
      <w:r>
        <w:t>2) на печатях указанных общественных объединений, организаций;</w:t>
      </w:r>
    </w:p>
    <w:p w14:paraId="32F4BA72" w14:textId="77777777" w:rsidR="00AB0A64" w:rsidRDefault="00AB0A64" w:rsidP="00AB0A64">
      <w:pPr>
        <w:ind w:firstLine="709"/>
        <w:jc w:val="both"/>
      </w:pPr>
      <w:r>
        <w:t>3) на табличках у входа в рабочие кабинеты руководителей общественных объединений, организаций;</w:t>
      </w:r>
    </w:p>
    <w:p w14:paraId="71A17603" w14:textId="77777777" w:rsidR="00AB0A64" w:rsidRDefault="00AB0A64" w:rsidP="00AB0A64">
      <w:pPr>
        <w:ind w:firstLine="709"/>
        <w:jc w:val="both"/>
      </w:pPr>
      <w:r>
        <w:t>4) в рабочих кабинетах руководителей общественных объединений, организаций;</w:t>
      </w:r>
    </w:p>
    <w:p w14:paraId="5A393FAF" w14:textId="77777777" w:rsidR="00AB0A64" w:rsidRDefault="00AB0A64" w:rsidP="00AB0A64">
      <w:pPr>
        <w:ind w:firstLine="709"/>
        <w:jc w:val="both"/>
      </w:pPr>
      <w:r>
        <w:t>5) в залах заседаний (совещаний), иных помещениях, используемых для официальных мероприятий общественных объединений, организаций;</w:t>
      </w:r>
    </w:p>
    <w:p w14:paraId="614CFA4F" w14:textId="77777777" w:rsidR="00AB0A64" w:rsidRDefault="00AB0A64" w:rsidP="00AB0A64">
      <w:pPr>
        <w:ind w:firstLine="709"/>
        <w:jc w:val="both"/>
      </w:pPr>
      <w:r>
        <w:t>6) при участии общественных объединений, организаций в выставках и конкурсах, при проведении презентаций.</w:t>
      </w:r>
    </w:p>
    <w:p w14:paraId="612B8B74" w14:textId="77777777" w:rsidR="00AB0A64" w:rsidRDefault="00AB0A64" w:rsidP="00AB0A64">
      <w:pPr>
        <w:ind w:firstLine="709"/>
        <w:jc w:val="both"/>
      </w:pPr>
      <w:r>
        <w:t>5.6. Герб при неофициальном использовании может размещаться общественными объединениями, организациями на визитных карточках руководителей, на рекламной и сувенирной продукции общественных объединений, организаций, визитных карточках, печатях.</w:t>
      </w:r>
    </w:p>
    <w:p w14:paraId="5E91CA6A" w14:textId="77777777" w:rsidR="00D6482C" w:rsidRDefault="00AB0A64" w:rsidP="00AB0A64">
      <w:pPr>
        <w:ind w:firstLine="709"/>
        <w:jc w:val="both"/>
      </w:pPr>
      <w:r>
        <w:t xml:space="preserve">5.7. Герб и (или) его изображение при неофициальном использовании могут быть использованы в оформлении спортивной формы спортсменов и спортивных команд, участвующих в защите спортивной чести Слюдянского муниципального образования, </w:t>
      </w:r>
      <w:r w:rsidR="005B1155">
        <w:t xml:space="preserve">униформе добровольных народных дружин, осуществляющих деятельность на территории Слюдянского муниципального образования, </w:t>
      </w:r>
      <w:r>
        <w:t>и в иных случаях с учетом ограничений, установленных пунктом 5.3. настоящего Положения.</w:t>
      </w:r>
      <w:r w:rsidR="000F3839">
        <w:t>»</w:t>
      </w:r>
      <w:r w:rsidR="00980005">
        <w:t>;</w:t>
      </w:r>
    </w:p>
    <w:p w14:paraId="1A0F2638" w14:textId="77777777" w:rsidR="00CC3801" w:rsidRDefault="00CC3801" w:rsidP="00CC3801">
      <w:pPr>
        <w:ind w:firstLine="709"/>
        <w:jc w:val="both"/>
      </w:pPr>
    </w:p>
    <w:p w14:paraId="5239E06D" w14:textId="77777777" w:rsidR="00CC3801" w:rsidRDefault="00CC3801" w:rsidP="00CC3801">
      <w:pPr>
        <w:ind w:firstLine="709"/>
        <w:jc w:val="both"/>
      </w:pPr>
      <w:r>
        <w:t>1.3. изложить статью 8 Положения в новой редакции:</w:t>
      </w:r>
    </w:p>
    <w:p w14:paraId="11638447" w14:textId="77777777" w:rsidR="00CC3801" w:rsidRDefault="00CC3801" w:rsidP="00CC3801">
      <w:pPr>
        <w:ind w:firstLine="709"/>
        <w:jc w:val="both"/>
      </w:pPr>
      <w:r>
        <w:t>«</w:t>
      </w:r>
      <w:r w:rsidRPr="00C92387">
        <w:rPr>
          <w:b/>
          <w:bCs/>
        </w:rPr>
        <w:t>Статья 8.</w:t>
      </w:r>
      <w:r>
        <w:t xml:space="preserve"> </w:t>
      </w:r>
    </w:p>
    <w:p w14:paraId="31D640A1" w14:textId="77777777" w:rsidR="00CC3801" w:rsidRDefault="00CC3801" w:rsidP="00CC3801">
      <w:pPr>
        <w:ind w:firstLine="709"/>
        <w:jc w:val="both"/>
      </w:pPr>
      <w:r>
        <w:t xml:space="preserve">Порядок изготовления, использования, хранения и уничтожения бланков, печатей и иных носителей официального воспроизведения герба </w:t>
      </w:r>
      <w:r w:rsidR="002D6550">
        <w:t>определяется распоряжением администрации Слюдянского городского поселения.»</w:t>
      </w:r>
      <w:r w:rsidR="00980005">
        <w:t>;</w:t>
      </w:r>
    </w:p>
    <w:p w14:paraId="037A3A1B" w14:textId="77777777" w:rsidR="00C513D9" w:rsidRDefault="00C513D9" w:rsidP="00BA2503">
      <w:pPr>
        <w:ind w:firstLine="709"/>
        <w:jc w:val="both"/>
      </w:pPr>
    </w:p>
    <w:p w14:paraId="0313DA94" w14:textId="77777777" w:rsidR="00881D86" w:rsidRDefault="00881D86" w:rsidP="00BA2503">
      <w:pPr>
        <w:ind w:firstLine="709"/>
        <w:jc w:val="both"/>
      </w:pPr>
      <w:r>
        <w:t>1.4.</w:t>
      </w:r>
      <w:r w:rsidR="00F20DA7">
        <w:t xml:space="preserve"> изложить статью 10 Положения в новой редакции:</w:t>
      </w:r>
    </w:p>
    <w:p w14:paraId="2BB51F28" w14:textId="77777777" w:rsidR="00F20DA7" w:rsidRDefault="00F20DA7" w:rsidP="00BA2503">
      <w:pPr>
        <w:ind w:firstLine="709"/>
        <w:jc w:val="both"/>
      </w:pPr>
      <w:r>
        <w:t>«</w:t>
      </w:r>
      <w:r w:rsidRPr="00C92387">
        <w:rPr>
          <w:b/>
          <w:bCs/>
        </w:rPr>
        <w:t>Статья 10.</w:t>
      </w:r>
    </w:p>
    <w:p w14:paraId="5E790EA2" w14:textId="77777777" w:rsidR="00F20DA7" w:rsidRPr="00F20DA7" w:rsidRDefault="00F20DA7" w:rsidP="00F20DA7">
      <w:pPr>
        <w:ind w:firstLine="709"/>
        <w:jc w:val="both"/>
      </w:pPr>
      <w:r>
        <w:t>10.1</w:t>
      </w:r>
      <w:r w:rsidRPr="00F20DA7">
        <w:t xml:space="preserve">. Официальным использованием </w:t>
      </w:r>
      <w:r>
        <w:t>ф</w:t>
      </w:r>
      <w:r w:rsidRPr="00F20DA7">
        <w:t>лага является его размещение или размещение его изображения:</w:t>
      </w:r>
    </w:p>
    <w:p w14:paraId="65334A2C" w14:textId="77777777" w:rsidR="00F20DA7" w:rsidRPr="00F20DA7" w:rsidRDefault="00F20DA7" w:rsidP="00F20DA7">
      <w:pPr>
        <w:ind w:firstLine="709"/>
        <w:jc w:val="both"/>
      </w:pPr>
      <w:r w:rsidRPr="00F20DA7">
        <w:t xml:space="preserve">1) на зданиях (фасадах зданий) либо на мачтах (флагштоках) перед зданиями, в которых располагаются </w:t>
      </w:r>
      <w:r>
        <w:t>глава Слюдянского муниципального образования, Дума Слюдянского муниципального образования, администрация Слюдянского городского поселения Слюдянского района, ревизионная комиссия Слюдянского муниципального образования</w:t>
      </w:r>
      <w:r w:rsidRPr="00F20DA7">
        <w:t>;</w:t>
      </w:r>
    </w:p>
    <w:p w14:paraId="7BB15458" w14:textId="77777777" w:rsidR="00F20DA7" w:rsidRPr="00F20DA7" w:rsidRDefault="00F20DA7" w:rsidP="00F20DA7">
      <w:pPr>
        <w:ind w:firstLine="709"/>
        <w:jc w:val="both"/>
      </w:pPr>
      <w:r w:rsidRPr="00F20DA7">
        <w:t xml:space="preserve">2) в залах заседаний (совещаний) органов местного самоуправления, муниципальных органов </w:t>
      </w:r>
      <w:r>
        <w:t>Слюдянского</w:t>
      </w:r>
      <w:r w:rsidRPr="00F20DA7">
        <w:t xml:space="preserve"> муниципального образования;</w:t>
      </w:r>
    </w:p>
    <w:p w14:paraId="5CFDB66B" w14:textId="77777777" w:rsidR="00F20DA7" w:rsidRPr="00F20DA7" w:rsidRDefault="00F20DA7" w:rsidP="00F20DA7">
      <w:pPr>
        <w:ind w:firstLine="709"/>
        <w:jc w:val="both"/>
      </w:pPr>
      <w:r w:rsidRPr="00F20DA7">
        <w:t xml:space="preserve">3) в кабинетах выборных лиц органов местного самоуправления, муниципальных органов </w:t>
      </w:r>
      <w:r>
        <w:t>Слюдянского</w:t>
      </w:r>
      <w:r w:rsidRPr="00F20DA7">
        <w:t xml:space="preserve"> муниципального образования;</w:t>
      </w:r>
    </w:p>
    <w:p w14:paraId="0C4C09DB" w14:textId="77777777" w:rsidR="00F20DA7" w:rsidRPr="00F20DA7" w:rsidRDefault="00F20DA7" w:rsidP="00F20DA7">
      <w:pPr>
        <w:ind w:firstLine="709"/>
        <w:jc w:val="both"/>
      </w:pPr>
      <w:r w:rsidRPr="00F20DA7">
        <w:t xml:space="preserve">4) на нагрудных знаках депутатов </w:t>
      </w:r>
      <w:r>
        <w:t>Думы Слюдянского муниципального образования;</w:t>
      </w:r>
    </w:p>
    <w:p w14:paraId="5C22C803" w14:textId="77777777" w:rsidR="00F20DA7" w:rsidRPr="00F20DA7" w:rsidRDefault="00F20DA7" w:rsidP="00F20DA7">
      <w:pPr>
        <w:ind w:firstLine="709"/>
        <w:jc w:val="both"/>
      </w:pPr>
      <w:bookmarkStart w:id="1" w:name="Par72"/>
      <w:bookmarkEnd w:id="1"/>
      <w:r w:rsidRPr="00F20DA7">
        <w:t>5) в местах проведения официальных церемоний и других торжественных мероприятий:</w:t>
      </w:r>
    </w:p>
    <w:p w14:paraId="3D5FF06F" w14:textId="77777777" w:rsidR="00F20DA7" w:rsidRPr="00F20DA7" w:rsidRDefault="00F20DA7" w:rsidP="00F20DA7">
      <w:pPr>
        <w:ind w:firstLine="709"/>
        <w:jc w:val="both"/>
      </w:pPr>
      <w:r w:rsidRPr="00F20DA7">
        <w:lastRenderedPageBreak/>
        <w:t>а) в дни государственных праздников – наряду с Государственным флагом Российской Федерации и Флагом Иркутской области;</w:t>
      </w:r>
    </w:p>
    <w:p w14:paraId="2497A7E5" w14:textId="77777777" w:rsidR="00F20DA7" w:rsidRPr="00F20DA7" w:rsidRDefault="00F20DA7" w:rsidP="00F20DA7">
      <w:pPr>
        <w:ind w:firstLine="709"/>
        <w:jc w:val="both"/>
      </w:pPr>
      <w:r w:rsidRPr="00F20DA7">
        <w:t xml:space="preserve">б) во время официальных церемоний и других торжественных мероприятий, проводимых органами местного самоуправления, муниципальными органами </w:t>
      </w:r>
      <w:r>
        <w:t xml:space="preserve">Слюдянского </w:t>
      </w:r>
      <w:r w:rsidRPr="00F20DA7">
        <w:t>муниципального образования;</w:t>
      </w:r>
    </w:p>
    <w:p w14:paraId="6910C04D" w14:textId="77777777" w:rsidR="00F20DA7" w:rsidRPr="00F20DA7" w:rsidRDefault="00F20DA7" w:rsidP="00F20DA7">
      <w:pPr>
        <w:ind w:firstLine="709"/>
        <w:jc w:val="both"/>
      </w:pPr>
      <w:r w:rsidRPr="00F20DA7">
        <w:t xml:space="preserve">6) на официальных сайтах органов местного самоуправления, муниципальных органов </w:t>
      </w:r>
      <w:r>
        <w:t xml:space="preserve">Слюдянского </w:t>
      </w:r>
      <w:r w:rsidRPr="00F20DA7">
        <w:t>муниципального образования.</w:t>
      </w:r>
    </w:p>
    <w:p w14:paraId="42AE2815" w14:textId="77777777" w:rsidR="00F20DA7" w:rsidRPr="00F20DA7" w:rsidRDefault="00F20DA7" w:rsidP="00F20DA7">
      <w:pPr>
        <w:ind w:firstLine="709"/>
        <w:jc w:val="both"/>
      </w:pPr>
      <w:bookmarkStart w:id="2" w:name="Par78"/>
      <w:bookmarkEnd w:id="2"/>
      <w:r>
        <w:t>10.2</w:t>
      </w:r>
      <w:r w:rsidRPr="00F20DA7">
        <w:t xml:space="preserve">. В случаях, перечисленных в пункте </w:t>
      </w:r>
      <w:r>
        <w:t>10.1.</w:t>
      </w:r>
      <w:r w:rsidRPr="00F20DA7">
        <w:t xml:space="preserve"> настоящего Положения, размещение Флага или его изображения является обязательным.</w:t>
      </w:r>
    </w:p>
    <w:p w14:paraId="2E448CDD" w14:textId="77777777" w:rsidR="00F20DA7" w:rsidRPr="00F20DA7" w:rsidRDefault="00F20DA7" w:rsidP="00A55729">
      <w:pPr>
        <w:ind w:firstLine="709"/>
        <w:jc w:val="both"/>
        <w:rPr>
          <w:bCs/>
        </w:rPr>
      </w:pPr>
      <w:r w:rsidRPr="00F20DA7">
        <w:rPr>
          <w:bCs/>
        </w:rPr>
        <w:t>1</w:t>
      </w:r>
      <w:r>
        <w:rPr>
          <w:bCs/>
        </w:rPr>
        <w:t>0.3</w:t>
      </w:r>
      <w:r w:rsidRPr="00F20DA7">
        <w:rPr>
          <w:bCs/>
        </w:rPr>
        <w:t>. Флаг не может использоваться в качестве основы флагов и иных официальных символов общественных объединений и организаций.</w:t>
      </w:r>
      <w:r>
        <w:rPr>
          <w:bCs/>
        </w:rPr>
        <w:t>»</w:t>
      </w:r>
      <w:r w:rsidR="00A55729">
        <w:rPr>
          <w:bCs/>
        </w:rPr>
        <w:t>;</w:t>
      </w:r>
    </w:p>
    <w:p w14:paraId="16DCCEF5" w14:textId="77777777" w:rsidR="00F20DA7" w:rsidRDefault="00F20DA7" w:rsidP="00BA2503">
      <w:pPr>
        <w:ind w:firstLine="709"/>
        <w:jc w:val="both"/>
      </w:pPr>
    </w:p>
    <w:p w14:paraId="2FFC4A39" w14:textId="77777777" w:rsidR="00F20DA7" w:rsidRDefault="00F20DA7" w:rsidP="00F20DA7">
      <w:pPr>
        <w:ind w:firstLine="709"/>
        <w:jc w:val="both"/>
      </w:pPr>
      <w:r>
        <w:t>1.5.</w:t>
      </w:r>
      <w:r w:rsidRPr="00F20DA7">
        <w:t xml:space="preserve"> </w:t>
      </w:r>
      <w:r>
        <w:t>изложить статью 11 Положения в новой редакции:</w:t>
      </w:r>
    </w:p>
    <w:p w14:paraId="7CB82F8A" w14:textId="77777777" w:rsidR="00F20DA7" w:rsidRDefault="00F20DA7" w:rsidP="00BA2503">
      <w:pPr>
        <w:ind w:firstLine="709"/>
        <w:jc w:val="both"/>
      </w:pPr>
      <w:r>
        <w:t>«</w:t>
      </w:r>
      <w:r w:rsidRPr="00C92387">
        <w:rPr>
          <w:b/>
          <w:bCs/>
        </w:rPr>
        <w:t>Статья 11.</w:t>
      </w:r>
      <w:r>
        <w:t xml:space="preserve"> </w:t>
      </w:r>
    </w:p>
    <w:p w14:paraId="4104C23C" w14:textId="77777777" w:rsidR="000D7F39" w:rsidRDefault="000D7F39" w:rsidP="000D7F39">
      <w:pPr>
        <w:ind w:firstLine="709"/>
        <w:jc w:val="both"/>
      </w:pPr>
      <w:r>
        <w:t>11.1. Неофициальным использованием флага и (или) его изображения является его (их) использование в случаях, не отнесенных пунктом 10.3. настоящего Положения к его (их) официальному использованию.</w:t>
      </w:r>
    </w:p>
    <w:p w14:paraId="6E9C506F" w14:textId="77777777" w:rsidR="000D7F39" w:rsidRDefault="000D7F39" w:rsidP="000D7F39">
      <w:pPr>
        <w:ind w:firstLine="709"/>
        <w:jc w:val="both"/>
      </w:pPr>
      <w:r>
        <w:t>11.2. Неофициальное использование флага и (или) его изображения допускается в том числе:</w:t>
      </w:r>
    </w:p>
    <w:p w14:paraId="7DC6ADF4" w14:textId="77777777" w:rsidR="000D7F39" w:rsidRDefault="000D7F39" w:rsidP="000D7F39">
      <w:pPr>
        <w:ind w:firstLine="709"/>
        <w:jc w:val="both"/>
      </w:pPr>
      <w:r>
        <w:t>1) органами местного самоуправления, муниципальными органами Слюдянского муниципального образования;</w:t>
      </w:r>
    </w:p>
    <w:p w14:paraId="4A0C5EC1" w14:textId="77777777" w:rsidR="000D7F39" w:rsidRDefault="000D7F39" w:rsidP="000D7F39">
      <w:pPr>
        <w:ind w:firstLine="709"/>
        <w:jc w:val="both"/>
      </w:pPr>
      <w:r>
        <w:t>2) лицами, замещающими муниципальные должности или должности муниципальной службы Слюдянского муниципального образования;</w:t>
      </w:r>
    </w:p>
    <w:p w14:paraId="579BE85B" w14:textId="77777777" w:rsidR="000D7F39" w:rsidRDefault="000D7F39" w:rsidP="000D7F39">
      <w:pPr>
        <w:ind w:firstLine="709"/>
        <w:jc w:val="both"/>
      </w:pPr>
      <w:r>
        <w:t>3) общественными объединениями, а также структурными подразделениями общественных объединений, осуществляющими свою деятельность на территории</w:t>
      </w:r>
      <w:r w:rsidRPr="000D7F39">
        <w:t xml:space="preserve"> </w:t>
      </w:r>
      <w:r>
        <w:t>Слюдянского муниципального образования;</w:t>
      </w:r>
    </w:p>
    <w:p w14:paraId="132DC786" w14:textId="77777777" w:rsidR="000D7F39" w:rsidRDefault="000D7F39" w:rsidP="000D7F39">
      <w:pPr>
        <w:ind w:firstLine="709"/>
        <w:jc w:val="both"/>
      </w:pPr>
      <w:r>
        <w:t>4) организациями, обособленными подразделениями организаций, осуществляющими свою деятельность на территории Слюдянского муниципального образования, независимо от организационно-правовых форм и форм собственности;</w:t>
      </w:r>
    </w:p>
    <w:p w14:paraId="5E4C18B3" w14:textId="77777777" w:rsidR="000D7F39" w:rsidRDefault="000D7F39" w:rsidP="000D7F39">
      <w:pPr>
        <w:ind w:firstLine="709"/>
        <w:jc w:val="both"/>
      </w:pPr>
      <w:r>
        <w:t>5) гражданами.</w:t>
      </w:r>
    </w:p>
    <w:p w14:paraId="285C6DA2" w14:textId="77777777" w:rsidR="000D7F39" w:rsidRDefault="000D7F39" w:rsidP="000D7F39">
      <w:pPr>
        <w:ind w:firstLine="709"/>
        <w:jc w:val="both"/>
      </w:pPr>
      <w:r>
        <w:t>11.3. Неофициальное использование флага не должно противоречить требованиям, установленным настоящим Положением, влечь за собой проявление публичного неуважения к флагу, выражающееся в его повреждении или уничтожении.</w:t>
      </w:r>
    </w:p>
    <w:p w14:paraId="7CE6BB30" w14:textId="77777777" w:rsidR="000D7F39" w:rsidRDefault="000D7F39" w:rsidP="000D7F39">
      <w:pPr>
        <w:ind w:firstLine="709"/>
        <w:jc w:val="both"/>
      </w:pPr>
      <w:r>
        <w:t>11.4. Флаг при неофициальном использовании в Слюдянского муниципальном образовании может размещаться органами и лицами, указанными в подпунктах 1 и 2 пункта 11.2. настоящего Положения:</w:t>
      </w:r>
    </w:p>
    <w:p w14:paraId="3AA80A63" w14:textId="77777777" w:rsidR="000D7F39" w:rsidRDefault="000D7F39" w:rsidP="000D7F39">
      <w:pPr>
        <w:ind w:firstLine="709"/>
        <w:jc w:val="both"/>
      </w:pPr>
      <w:r>
        <w:t>1) в местах проведения неофициальных торжественных церемоний и мероприятий, организуемых указанными органами;</w:t>
      </w:r>
    </w:p>
    <w:p w14:paraId="5BA34BCF" w14:textId="77777777" w:rsidR="000D7F39" w:rsidRDefault="000D7F39" w:rsidP="000D7F39">
      <w:pPr>
        <w:ind w:firstLine="709"/>
        <w:jc w:val="both"/>
      </w:pPr>
      <w:r>
        <w:t>2) при участии представителей указанных органов в выставках и конкурсах, при проведении презентаций.</w:t>
      </w:r>
    </w:p>
    <w:p w14:paraId="22A027DB" w14:textId="77777777" w:rsidR="000D7F39" w:rsidRDefault="000D7F39" w:rsidP="000D7F39">
      <w:pPr>
        <w:ind w:firstLine="709"/>
        <w:jc w:val="both"/>
      </w:pPr>
      <w:r>
        <w:t>11.5. Изображение флага при неофициальном использовании в Слюдянском муниципальном образовании может размещаться органами и лицами, указанными в подпунктах 1 и 2 пункта 11.2. настоящего Положения, на визитных карточках указанных лиц, на памятных, юбилейных и иных значках и знаках указанных органов, сувенирной продукции.</w:t>
      </w:r>
    </w:p>
    <w:p w14:paraId="7525C65C" w14:textId="77777777" w:rsidR="000D7F39" w:rsidRDefault="000D7F39" w:rsidP="000D7F39">
      <w:pPr>
        <w:ind w:firstLine="709"/>
        <w:jc w:val="both"/>
      </w:pPr>
      <w:r>
        <w:t>11.6. Флаг при неофициальном использовании может размещаться (подниматься) организациями, указанными в подпунктах 3 и 4 пункта 11.2. настоящего Положения, их структурными подразделениями (далее – общественные объединения, организации):</w:t>
      </w:r>
    </w:p>
    <w:p w14:paraId="4537B467" w14:textId="77777777" w:rsidR="000D7F39" w:rsidRDefault="000D7F39" w:rsidP="000D7F39">
      <w:pPr>
        <w:ind w:firstLine="709"/>
        <w:jc w:val="both"/>
      </w:pPr>
      <w:r>
        <w:t>1) на зданиях (фасадах зданий), в которых располагаются общественные объединения, организации;</w:t>
      </w:r>
    </w:p>
    <w:p w14:paraId="0510AC5D" w14:textId="77777777" w:rsidR="000D7F39" w:rsidRDefault="000D7F39" w:rsidP="000D7F39">
      <w:pPr>
        <w:ind w:firstLine="709"/>
        <w:jc w:val="both"/>
      </w:pPr>
      <w:r>
        <w:t>2) в рабочих кабинетах руководителей общественных объединений, организаций;</w:t>
      </w:r>
    </w:p>
    <w:p w14:paraId="6BB11033" w14:textId="77777777" w:rsidR="000D7F39" w:rsidRDefault="000D7F39" w:rsidP="000D7F39">
      <w:pPr>
        <w:ind w:firstLine="709"/>
        <w:jc w:val="both"/>
      </w:pPr>
      <w:r>
        <w:lastRenderedPageBreak/>
        <w:t>3) в залах заседаний (совещаний), иных помещениях, используемых для официальных мероприятий общественных объединений, организаций;</w:t>
      </w:r>
    </w:p>
    <w:p w14:paraId="02C75903" w14:textId="77777777" w:rsidR="000D7F39" w:rsidRDefault="000D7F39" w:rsidP="000D7F39">
      <w:pPr>
        <w:ind w:firstLine="709"/>
        <w:jc w:val="both"/>
      </w:pPr>
      <w:r>
        <w:t>4) при участии общественных объединений, организаций в выставках и конкурсах, при проведении презентаций.</w:t>
      </w:r>
    </w:p>
    <w:p w14:paraId="34AE6B88" w14:textId="77777777" w:rsidR="000D7F39" w:rsidRDefault="000D7F39" w:rsidP="000D7F39">
      <w:pPr>
        <w:ind w:firstLine="709"/>
        <w:jc w:val="both"/>
      </w:pPr>
      <w:r>
        <w:t>11.7. Изображение флага при неофициальном использовании может размещаться общественными объединениями, организациями на визитных карточках их руководителей, на рекламной и сувенирной продукции.</w:t>
      </w:r>
    </w:p>
    <w:p w14:paraId="22601707" w14:textId="77777777" w:rsidR="000D7F39" w:rsidRDefault="000D7F39" w:rsidP="000D7F39">
      <w:pPr>
        <w:ind w:firstLine="709"/>
        <w:jc w:val="both"/>
      </w:pPr>
      <w:r>
        <w:t>11.8. Флаг при неофициальном использовании может размещаться гражданами в принадлежащих им жилых помещениях, в том числе при проведении семейных торжеств. Изображение флага при неофициальном использовании может размещаться гражданами на их визитных карточках.</w:t>
      </w:r>
    </w:p>
    <w:p w14:paraId="5B60311F" w14:textId="77777777" w:rsidR="00F20DA7" w:rsidRDefault="000D7F39" w:rsidP="000D7F39">
      <w:pPr>
        <w:ind w:firstLine="709"/>
        <w:jc w:val="both"/>
      </w:pPr>
      <w:r>
        <w:t>11.9. Флаг и (или) его изображение при неофициальном использовании могут быть использованы в оформлении автомобильного транспорта, в иных случаях с учетом ограничений, установленных пунктом 11.3. настоящего Положения.</w:t>
      </w:r>
      <w:r w:rsidR="00A55729">
        <w:t>».</w:t>
      </w:r>
    </w:p>
    <w:p w14:paraId="14495A57" w14:textId="77777777" w:rsidR="00C513D9" w:rsidRDefault="00C513D9" w:rsidP="00BA2503">
      <w:pPr>
        <w:ind w:firstLine="709"/>
        <w:jc w:val="both"/>
      </w:pPr>
    </w:p>
    <w:p w14:paraId="5D1B7A8B" w14:textId="77777777" w:rsidR="00D96EDA" w:rsidRDefault="00D96EDA" w:rsidP="00D96EDA">
      <w:pPr>
        <w:ind w:firstLine="709"/>
        <w:jc w:val="both"/>
      </w:pPr>
      <w:r>
        <w:t>1.6. изложить статью 20 Положения в новой редакции:</w:t>
      </w:r>
    </w:p>
    <w:p w14:paraId="02391685" w14:textId="77777777" w:rsidR="00D96EDA" w:rsidRDefault="00D96EDA" w:rsidP="00D96EDA">
      <w:pPr>
        <w:ind w:firstLine="709"/>
        <w:jc w:val="both"/>
      </w:pPr>
      <w:r>
        <w:t>«</w:t>
      </w:r>
      <w:r w:rsidRPr="00C92387">
        <w:rPr>
          <w:b/>
          <w:bCs/>
        </w:rPr>
        <w:t>Статья 20.</w:t>
      </w:r>
    </w:p>
    <w:p w14:paraId="63218EA2" w14:textId="77777777" w:rsidR="00D96EDA" w:rsidRPr="00D96EDA" w:rsidRDefault="00D96EDA" w:rsidP="00D96EDA">
      <w:pPr>
        <w:ind w:firstLine="709"/>
        <w:jc w:val="both"/>
      </w:pPr>
      <w:r w:rsidRPr="00D96EDA">
        <w:t xml:space="preserve">20.1. Использование символов </w:t>
      </w:r>
      <w:r>
        <w:t xml:space="preserve">Слюдянского </w:t>
      </w:r>
      <w:r w:rsidRPr="00D96EDA">
        <w:t xml:space="preserve">муниципального образования в целях предвыборной агитации не допускается. </w:t>
      </w:r>
    </w:p>
    <w:p w14:paraId="1969BE0A" w14:textId="77777777" w:rsidR="00D96EDA" w:rsidRPr="00D96EDA" w:rsidRDefault="00D96EDA" w:rsidP="00D96EDA">
      <w:pPr>
        <w:ind w:firstLine="709"/>
        <w:jc w:val="both"/>
      </w:pPr>
      <w:r w:rsidRPr="00D96EDA">
        <w:t>20.2. Запрещается использование символов муниципального образования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14:paraId="08AC404E" w14:textId="77777777" w:rsidR="00D96EDA" w:rsidRPr="00D96EDA" w:rsidRDefault="00D96EDA" w:rsidP="00D96EDA">
      <w:pPr>
        <w:ind w:firstLine="709"/>
        <w:jc w:val="both"/>
      </w:pPr>
      <w:r w:rsidRPr="00D96EDA">
        <w:t>20.</w:t>
      </w:r>
      <w:r>
        <w:t>3</w:t>
      </w:r>
      <w:r w:rsidRPr="00D96EDA">
        <w:t>. Иное (не предусмотренное настоящим Положением) использование герба юридическими и физическими лицами не допускается.</w:t>
      </w:r>
    </w:p>
    <w:p w14:paraId="532BAC6D" w14:textId="77777777" w:rsidR="00D96EDA" w:rsidRPr="00D96EDA" w:rsidRDefault="00D96EDA" w:rsidP="00D96EDA">
      <w:pPr>
        <w:ind w:firstLine="709"/>
        <w:jc w:val="both"/>
      </w:pPr>
      <w:r w:rsidRPr="00D96EDA">
        <w:t>20.</w:t>
      </w:r>
      <w:r>
        <w:t>4</w:t>
      </w:r>
      <w:r w:rsidRPr="00D96EDA">
        <w:t>. Использование флага, не оговоренное настоящим Положением, но не противоречащее целям учреждения флага, является свободным.</w:t>
      </w:r>
      <w:r>
        <w:t>»</w:t>
      </w:r>
      <w:r w:rsidR="00584E26">
        <w:t>.</w:t>
      </w:r>
    </w:p>
    <w:p w14:paraId="4D82C55D" w14:textId="77777777" w:rsidR="00C513D9" w:rsidRDefault="00C513D9" w:rsidP="00BA2503">
      <w:pPr>
        <w:ind w:firstLine="709"/>
        <w:jc w:val="both"/>
      </w:pPr>
    </w:p>
    <w:p w14:paraId="2CDA4C9D" w14:textId="77777777" w:rsidR="00B847AA" w:rsidRDefault="00B847AA" w:rsidP="00BA2503">
      <w:pPr>
        <w:ind w:firstLine="709"/>
        <w:jc w:val="both"/>
      </w:pPr>
      <w:r>
        <w:t>2. Поручить Главе Слюдянского муниципального образования настоящее решение направить в Геральдический Совет при Президенте Российской Федерации.</w:t>
      </w:r>
    </w:p>
    <w:p w14:paraId="4DB9F5FB" w14:textId="77777777" w:rsidR="00430ED3" w:rsidRDefault="00B847AA" w:rsidP="00BA2503">
      <w:pPr>
        <w:ind w:firstLine="709"/>
        <w:jc w:val="both"/>
      </w:pPr>
      <w:r>
        <w:t>3</w:t>
      </w:r>
      <w:r w:rsidR="00430ED3">
        <w:t>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721E7AF1" w14:textId="77777777" w:rsidR="00B847AA" w:rsidRPr="00C50AA4" w:rsidRDefault="00B847AA" w:rsidP="00BA2503">
      <w:pPr>
        <w:ind w:firstLine="709"/>
        <w:jc w:val="both"/>
      </w:pPr>
      <w:r>
        <w:t>4. Настоящее решение вступает в сил</w:t>
      </w:r>
      <w:r w:rsidR="000247F7">
        <w:t>у</w:t>
      </w:r>
      <w:r>
        <w:t xml:space="preserve"> с момента его опубликования.</w:t>
      </w:r>
    </w:p>
    <w:p w14:paraId="165F6AD0" w14:textId="77777777" w:rsidR="00430ED3" w:rsidRDefault="00430ED3" w:rsidP="00430ED3">
      <w:pPr>
        <w:jc w:val="both"/>
      </w:pPr>
    </w:p>
    <w:p w14:paraId="65915965" w14:textId="77777777" w:rsidR="00B847AA" w:rsidRDefault="00B847AA" w:rsidP="00430ED3">
      <w:pPr>
        <w:jc w:val="both"/>
      </w:pPr>
    </w:p>
    <w:p w14:paraId="141F5B80" w14:textId="77777777" w:rsidR="00B847AA" w:rsidRDefault="00B847AA" w:rsidP="00430ED3">
      <w:pPr>
        <w:jc w:val="both"/>
      </w:pPr>
      <w:r>
        <w:t xml:space="preserve">Глава Слюдянского </w:t>
      </w:r>
    </w:p>
    <w:p w14:paraId="1205EEE2" w14:textId="77777777" w:rsidR="00B847AA" w:rsidRDefault="00B847AA" w:rsidP="00430ED3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В.Н. Сендзяк</w:t>
      </w:r>
    </w:p>
    <w:p w14:paraId="08A9FC1E" w14:textId="77777777" w:rsidR="00430ED3" w:rsidRDefault="00430ED3" w:rsidP="00430ED3">
      <w:pPr>
        <w:jc w:val="both"/>
      </w:pPr>
    </w:p>
    <w:p w14:paraId="7C39BE39" w14:textId="77777777" w:rsidR="005303CD" w:rsidRDefault="005303CD" w:rsidP="00430ED3">
      <w:pPr>
        <w:jc w:val="both"/>
      </w:pPr>
    </w:p>
    <w:p w14:paraId="4E437ACE" w14:textId="77777777" w:rsidR="00430ED3" w:rsidRPr="000D5338" w:rsidRDefault="00430ED3" w:rsidP="00430ED3">
      <w:pPr>
        <w:jc w:val="both"/>
      </w:pPr>
      <w:r w:rsidRPr="000D5338">
        <w:t>Председатель Думы</w:t>
      </w:r>
    </w:p>
    <w:p w14:paraId="0DCB1279" w14:textId="77777777" w:rsidR="00430ED3" w:rsidRPr="000D5338" w:rsidRDefault="00430ED3" w:rsidP="00430ED3">
      <w:pPr>
        <w:jc w:val="both"/>
      </w:pPr>
      <w:r w:rsidRPr="000D5338">
        <w:t xml:space="preserve">Слюдянского муниципального образования                                                    </w:t>
      </w:r>
      <w:r w:rsidR="00C92387">
        <w:t>М.М</w:t>
      </w:r>
      <w:r w:rsidRPr="000D5338">
        <w:t xml:space="preserve">. </w:t>
      </w:r>
      <w:r w:rsidR="00C92387">
        <w:t>Кайсаров</w:t>
      </w:r>
    </w:p>
    <w:sectPr w:rsidR="00430ED3" w:rsidRPr="000D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4B"/>
    <w:rsid w:val="00014ED2"/>
    <w:rsid w:val="00020C7D"/>
    <w:rsid w:val="000247F7"/>
    <w:rsid w:val="00063201"/>
    <w:rsid w:val="000D7F39"/>
    <w:rsid w:val="000F3839"/>
    <w:rsid w:val="001718D7"/>
    <w:rsid w:val="00257229"/>
    <w:rsid w:val="00257AC3"/>
    <w:rsid w:val="002A06E5"/>
    <w:rsid w:val="002D6550"/>
    <w:rsid w:val="0034124F"/>
    <w:rsid w:val="003E2018"/>
    <w:rsid w:val="00430ED3"/>
    <w:rsid w:val="004A4E7B"/>
    <w:rsid w:val="00512F92"/>
    <w:rsid w:val="005303CD"/>
    <w:rsid w:val="00566A11"/>
    <w:rsid w:val="00584E26"/>
    <w:rsid w:val="00586F50"/>
    <w:rsid w:val="005A3FE3"/>
    <w:rsid w:val="005B1155"/>
    <w:rsid w:val="0060251F"/>
    <w:rsid w:val="006160D7"/>
    <w:rsid w:val="0062524B"/>
    <w:rsid w:val="00711D96"/>
    <w:rsid w:val="00881D86"/>
    <w:rsid w:val="008C0695"/>
    <w:rsid w:val="008F19D4"/>
    <w:rsid w:val="00955E9D"/>
    <w:rsid w:val="00980005"/>
    <w:rsid w:val="00A55729"/>
    <w:rsid w:val="00A62DA4"/>
    <w:rsid w:val="00AB0A64"/>
    <w:rsid w:val="00B40C06"/>
    <w:rsid w:val="00B847AA"/>
    <w:rsid w:val="00BA2503"/>
    <w:rsid w:val="00C513D9"/>
    <w:rsid w:val="00C92387"/>
    <w:rsid w:val="00CC3801"/>
    <w:rsid w:val="00D6482C"/>
    <w:rsid w:val="00D96EDA"/>
    <w:rsid w:val="00EB7778"/>
    <w:rsid w:val="00F1506C"/>
    <w:rsid w:val="00F2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1F50"/>
  <w15:chartTrackingRefBased/>
  <w15:docId w15:val="{346ACB6E-C15D-4E28-9872-6ADAC6C8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0ED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0E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C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C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2023-08-23T05:14:00Z</cp:lastPrinted>
  <dcterms:created xsi:type="dcterms:W3CDTF">2023-09-29T05:25:00Z</dcterms:created>
  <dcterms:modified xsi:type="dcterms:W3CDTF">2023-09-29T05:25:00Z</dcterms:modified>
</cp:coreProperties>
</file>