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FF74" w14:textId="77777777" w:rsidR="00D54473" w:rsidRPr="00BF3924" w:rsidRDefault="0001591F" w:rsidP="006670F3">
      <w:pPr>
        <w:jc w:val="center"/>
        <w:rPr>
          <w:b/>
        </w:rPr>
      </w:pPr>
      <w:r w:rsidRPr="00BF3924">
        <w:rPr>
          <w:b/>
        </w:rPr>
        <w:t>Пояснительная записка</w:t>
      </w:r>
      <w:r w:rsidR="00D37A33" w:rsidRPr="00BF3924">
        <w:rPr>
          <w:b/>
        </w:rPr>
        <w:t xml:space="preserve"> </w:t>
      </w:r>
    </w:p>
    <w:p w14:paraId="41B4C85B" w14:textId="3428B9E2" w:rsidR="0001591F" w:rsidRPr="00F636C4" w:rsidRDefault="00D37A33" w:rsidP="006670F3">
      <w:pPr>
        <w:jc w:val="center"/>
      </w:pPr>
      <w:r w:rsidRPr="00BF3924">
        <w:rPr>
          <w:b/>
        </w:rPr>
        <w:t xml:space="preserve">к </w:t>
      </w:r>
      <w:r w:rsidR="00B31400" w:rsidRPr="00BF3924">
        <w:rPr>
          <w:b/>
        </w:rPr>
        <w:t xml:space="preserve"> </w:t>
      </w:r>
      <w:r w:rsidR="00F636C4">
        <w:rPr>
          <w:b/>
        </w:rPr>
        <w:t xml:space="preserve">проекту </w:t>
      </w:r>
      <w:r w:rsidR="00B31400" w:rsidRPr="00BF3924">
        <w:rPr>
          <w:b/>
        </w:rPr>
        <w:t>решени</w:t>
      </w:r>
      <w:r w:rsidR="00F636C4">
        <w:rPr>
          <w:b/>
        </w:rPr>
        <w:t>я</w:t>
      </w:r>
      <w:r w:rsidR="00B31400" w:rsidRPr="00BF3924">
        <w:rPr>
          <w:b/>
        </w:rPr>
        <w:t xml:space="preserve"> Думы</w:t>
      </w:r>
      <w:r w:rsidR="006670F3" w:rsidRPr="00BF3924">
        <w:rPr>
          <w:b/>
        </w:rPr>
        <w:t xml:space="preserve"> СМО «О внесении изменений в Положение о бюджетном процессе</w:t>
      </w:r>
      <w:r w:rsidR="00AC4CAE">
        <w:rPr>
          <w:b/>
        </w:rPr>
        <w:t xml:space="preserve"> в Слюдянском муниципальном образовании</w:t>
      </w:r>
      <w:r w:rsidR="006670F3" w:rsidRPr="00BF3924">
        <w:rPr>
          <w:b/>
        </w:rPr>
        <w:t>»</w:t>
      </w:r>
      <w:r w:rsidR="00F636C4">
        <w:rPr>
          <w:b/>
        </w:rPr>
        <w:t xml:space="preserve">    </w:t>
      </w:r>
      <w:r w:rsidR="00F636C4" w:rsidRPr="00F636C4">
        <w:t>(</w:t>
      </w:r>
      <w:r w:rsidR="004D0EB2">
        <w:t>январь</w:t>
      </w:r>
      <w:r w:rsidR="00074B0A">
        <w:t xml:space="preserve"> 20</w:t>
      </w:r>
      <w:r w:rsidR="00FE6E0B">
        <w:t>2</w:t>
      </w:r>
      <w:r w:rsidR="004D0EB2">
        <w:t>3</w:t>
      </w:r>
      <w:r w:rsidR="00D134A5">
        <w:t xml:space="preserve"> год)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7712EA" w14:textId="77777777" w:rsidR="00BF3924" w:rsidRPr="00BF3924" w:rsidRDefault="00BF3924" w:rsidP="00AC4CAE">
      <w:pPr>
        <w:rPr>
          <w:b/>
        </w:rPr>
      </w:pPr>
    </w:p>
    <w:p w14:paraId="5E62D65D" w14:textId="10E9AF36" w:rsidR="00715B9D" w:rsidRDefault="002C483F" w:rsidP="00B230DF">
      <w:pPr>
        <w:jc w:val="both"/>
      </w:pPr>
      <w:r w:rsidRPr="00984B8A">
        <w:rPr>
          <w:b/>
          <w:sz w:val="28"/>
          <w:szCs w:val="28"/>
        </w:rPr>
        <w:t xml:space="preserve">   </w:t>
      </w:r>
      <w:r w:rsidR="00866450" w:rsidRPr="00984B8A">
        <w:rPr>
          <w:b/>
          <w:sz w:val="28"/>
          <w:szCs w:val="28"/>
        </w:rPr>
        <w:t xml:space="preserve"> </w:t>
      </w:r>
      <w:r w:rsidRPr="00984B8A">
        <w:rPr>
          <w:b/>
          <w:sz w:val="28"/>
          <w:szCs w:val="28"/>
        </w:rPr>
        <w:t xml:space="preserve"> </w:t>
      </w:r>
      <w:r w:rsidR="00001B76" w:rsidRPr="00A73B11">
        <w:t>1</w:t>
      </w:r>
      <w:r w:rsidR="00001B76" w:rsidRPr="00433029">
        <w:rPr>
          <w:sz w:val="22"/>
          <w:szCs w:val="22"/>
        </w:rPr>
        <w:t>.</w:t>
      </w:r>
      <w:r w:rsidR="00BF3924">
        <w:rPr>
          <w:sz w:val="22"/>
          <w:szCs w:val="22"/>
        </w:rPr>
        <w:t xml:space="preserve"> </w:t>
      </w:r>
      <w:r w:rsidR="0001591F" w:rsidRPr="00440420">
        <w:t>Изменение в решение Думы С</w:t>
      </w:r>
      <w:r w:rsidR="001B2E23">
        <w:t>людянского муниципального образования</w:t>
      </w:r>
      <w:r w:rsidR="0001591F" w:rsidRPr="00440420">
        <w:t xml:space="preserve"> от 25.07.2013 года</w:t>
      </w:r>
      <w:r w:rsidR="00B230DF">
        <w:t xml:space="preserve"> </w:t>
      </w:r>
      <w:r w:rsidR="0001591F" w:rsidRPr="00440420">
        <w:t xml:space="preserve">№ 38 </w:t>
      </w:r>
      <w:r w:rsidR="0001591F" w:rsidRPr="00440420">
        <w:rPr>
          <w:lang w:val="en-US"/>
        </w:rPr>
        <w:t>III</w:t>
      </w:r>
      <w:r w:rsidR="0001591F" w:rsidRPr="00440420">
        <w:t xml:space="preserve">-ГД «Об утверждении Положения о бюджетном процессе в Слюдянском муниципальном образовании» </w:t>
      </w:r>
      <w:r w:rsidR="00BA159E" w:rsidRPr="00440420">
        <w:t xml:space="preserve">обусловлено </w:t>
      </w:r>
      <w:r w:rsidRPr="00440420">
        <w:t>приведени</w:t>
      </w:r>
      <w:r w:rsidR="00BA159E" w:rsidRPr="00440420">
        <w:t>ем</w:t>
      </w:r>
      <w:r w:rsidRPr="00440420">
        <w:t xml:space="preserve"> Положения о бюджетном процессе в Слюдянском муниципальном образовании в соответстви</w:t>
      </w:r>
      <w:r w:rsidR="00030DA9">
        <w:t>и</w:t>
      </w:r>
      <w:r w:rsidR="00A22945">
        <w:t>:</w:t>
      </w:r>
      <w:r w:rsidRPr="00440420">
        <w:t xml:space="preserve"> с </w:t>
      </w:r>
      <w:r w:rsidR="00062B0C">
        <w:t>Б</w:t>
      </w:r>
      <w:r w:rsidR="00325C16">
        <w:t>юджетны</w:t>
      </w:r>
      <w:r w:rsidR="00475F87">
        <w:t>м</w:t>
      </w:r>
      <w:r w:rsidR="00325C16">
        <w:t xml:space="preserve"> кодекс</w:t>
      </w:r>
      <w:r w:rsidR="00475F87">
        <w:t>ом</w:t>
      </w:r>
      <w:r w:rsidR="00325C16">
        <w:t xml:space="preserve"> </w:t>
      </w:r>
      <w:r w:rsidR="00062B0C">
        <w:t>Р</w:t>
      </w:r>
      <w:r w:rsidR="00325C16">
        <w:t xml:space="preserve">оссийской </w:t>
      </w:r>
      <w:r w:rsidR="00062B0C">
        <w:t>Ф</w:t>
      </w:r>
      <w:r w:rsidR="00325C16">
        <w:t>едерации</w:t>
      </w:r>
      <w:r w:rsidR="007D3EEF">
        <w:t xml:space="preserve"> </w:t>
      </w:r>
      <w:r w:rsidR="00EE7C55">
        <w:t xml:space="preserve">в редакции от </w:t>
      </w:r>
      <w:r w:rsidR="00377356">
        <w:t>16</w:t>
      </w:r>
      <w:r w:rsidR="00EE7C55">
        <w:t xml:space="preserve"> </w:t>
      </w:r>
      <w:r w:rsidR="00377356">
        <w:t>апреля</w:t>
      </w:r>
      <w:r w:rsidR="00EE7C55">
        <w:t xml:space="preserve"> 202</w:t>
      </w:r>
      <w:r w:rsidR="00377356">
        <w:t>2</w:t>
      </w:r>
      <w:r w:rsidR="00EE7C55">
        <w:t xml:space="preserve"> года </w:t>
      </w:r>
      <w:r w:rsidR="00654D1F">
        <w:t xml:space="preserve">Федеральным законом </w:t>
      </w:r>
      <w:r w:rsidR="00EE7C55">
        <w:t xml:space="preserve">№ </w:t>
      </w:r>
      <w:r w:rsidR="00377356">
        <w:t>102</w:t>
      </w:r>
      <w:r w:rsidR="00EE7C55">
        <w:t>-ФЗ « О внесении изменений в Бюджетный кодекс Российской Федерации</w:t>
      </w:r>
      <w:r w:rsidR="00377356">
        <w:t>»;</w:t>
      </w:r>
      <w:r w:rsidR="00654D1F">
        <w:t xml:space="preserve"> Федеральным законом</w:t>
      </w:r>
      <w:r w:rsidR="00EE7C55">
        <w:t xml:space="preserve"> </w:t>
      </w:r>
      <w:r w:rsidR="00654D1F">
        <w:t>от 4 ноября 2022 года</w:t>
      </w:r>
      <w:r w:rsidR="00D60583">
        <w:t xml:space="preserve"> № 432-ФЗ</w:t>
      </w:r>
      <w:r w:rsidR="00654D1F">
        <w:t xml:space="preserve"> «О внесении изменений в </w:t>
      </w:r>
      <w:r w:rsidR="00A22945">
        <w:t>Б</w:t>
      </w:r>
      <w:r w:rsidR="00654D1F">
        <w:t xml:space="preserve">юджетный кодекс Российской </w:t>
      </w:r>
      <w:r w:rsidR="00A22945">
        <w:t xml:space="preserve">Федерации и статью 10 Федерального закона «О внесении изменений в Бюджетный кодекс и </w:t>
      </w:r>
      <w:r w:rsidR="00EE7C55">
        <w:t>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 w:rsidR="00D60583">
        <w:t>,</w:t>
      </w:r>
      <w:r w:rsidR="00D60583" w:rsidRPr="00D60583">
        <w:t xml:space="preserve"> </w:t>
      </w:r>
      <w:r w:rsidR="00D60583">
        <w:t>Федеральным законом от 21 ноября 2022 года№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устранении особенностей исполнения бюджетов бюджетной системы Российской Федерации в 2023 году»,</w:t>
      </w:r>
      <w:r w:rsidR="004B3017">
        <w:t xml:space="preserve"> </w:t>
      </w:r>
      <w:r w:rsidR="00D60583">
        <w:t>Федеральным законом</w:t>
      </w:r>
      <w:r w:rsidR="004B3017">
        <w:t xml:space="preserve"> от 19 декабря 2022 года № 521-ФЗ «О внесении изменений в Бюджетный кодекс Российской Федерации и отдельные законодательные акты Российской Федерации»</w:t>
      </w:r>
      <w:r w:rsidR="00EE7C55">
        <w:t xml:space="preserve"> и </w:t>
      </w:r>
      <w:r w:rsidR="003F38D0">
        <w:t>обеспечения реализации полномочий по решению</w:t>
      </w:r>
      <w:r w:rsidR="00EE7C55">
        <w:t xml:space="preserve"> вопросов </w:t>
      </w:r>
      <w:r w:rsidR="007D3EEF">
        <w:t>местного значения</w:t>
      </w:r>
      <w:r w:rsidR="00B877B7">
        <w:t>,</w:t>
      </w:r>
      <w:r w:rsidR="00B94B96">
        <w:t xml:space="preserve"> в том числе:</w:t>
      </w:r>
      <w:r w:rsidR="00F20887">
        <w:t xml:space="preserve"> </w:t>
      </w:r>
    </w:p>
    <w:p w14:paraId="5DE21F65" w14:textId="6CA48EFA" w:rsidR="00ED3532" w:rsidRDefault="00ED3532" w:rsidP="00E665BE">
      <w:pPr>
        <w:pStyle w:val="a5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B230DF">
        <w:rPr>
          <w:bCs/>
          <w:color w:val="000000" w:themeColor="text1"/>
          <w:u w:val="single"/>
        </w:rPr>
        <w:t>В статье 4 Положения</w:t>
      </w:r>
      <w:r>
        <w:rPr>
          <w:bCs/>
          <w:color w:val="000000" w:themeColor="text1"/>
        </w:rPr>
        <w:t>:</w:t>
      </w:r>
    </w:p>
    <w:p w14:paraId="6929F8E3" w14:textId="5BFFC599" w:rsidR="00E665BE" w:rsidRPr="00ED3532" w:rsidRDefault="00ED3532" w:rsidP="00ED3532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</w:t>
      </w:r>
      <w:r w:rsidR="007A4F1D">
        <w:rPr>
          <w:bCs/>
          <w:color w:val="000000" w:themeColor="text1"/>
        </w:rPr>
        <w:t xml:space="preserve"> </w:t>
      </w:r>
      <w:proofErr w:type="gramStart"/>
      <w:r>
        <w:rPr>
          <w:bCs/>
          <w:color w:val="000000" w:themeColor="text1"/>
        </w:rPr>
        <w:t xml:space="preserve">1.1.1  </w:t>
      </w:r>
      <w:r w:rsidR="00377356" w:rsidRPr="00ED3532">
        <w:rPr>
          <w:bCs/>
          <w:color w:val="000000" w:themeColor="text1"/>
        </w:rPr>
        <w:t>пункт</w:t>
      </w:r>
      <w:proofErr w:type="gramEnd"/>
      <w:r w:rsidR="00377356" w:rsidRPr="00ED3532">
        <w:rPr>
          <w:bCs/>
          <w:color w:val="000000" w:themeColor="text1"/>
        </w:rPr>
        <w:t xml:space="preserve"> 5 </w:t>
      </w:r>
      <w:r w:rsidR="00E665BE" w:rsidRPr="00ED3532">
        <w:rPr>
          <w:bCs/>
          <w:color w:val="000000" w:themeColor="text1"/>
        </w:rPr>
        <w:t xml:space="preserve">дополнить подпунктом 1.1 следующего содержания: </w:t>
      </w:r>
    </w:p>
    <w:p w14:paraId="096D56AB" w14:textId="15458C46" w:rsidR="00E665BE" w:rsidRPr="00ED3532" w:rsidRDefault="00E665BE" w:rsidP="00ED353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1.1) о взыскании денежных средств, в том числе судебных расходов, с казенного учреждения - должника, лицевой счет (счет) которому не открыт в органе Федерального казначейства, </w:t>
      </w:r>
      <w:r w:rsidR="00141099">
        <w:rPr>
          <w:rFonts w:ascii="Times New Roman" w:hAnsi="Times New Roman" w:cs="Times New Roman"/>
          <w:sz w:val="24"/>
          <w:szCs w:val="24"/>
        </w:rPr>
        <w:t xml:space="preserve">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(в учреждении Центрального банка </w:t>
      </w:r>
      <w:r w:rsidR="007E7A7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оссийской Федерации или в кредитной организации</w:t>
      </w:r>
      <w:r w:rsidR="001410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ED35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665BE">
        <w:rPr>
          <w:rFonts w:ascii="Times New Roman" w:hAnsi="Times New Roman" w:cs="Times New Roman"/>
          <w:b/>
          <w:bCs/>
          <w:sz w:val="22"/>
          <w:szCs w:val="22"/>
        </w:rPr>
        <w:t>пункт 3 ст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665BE">
        <w:rPr>
          <w:rFonts w:ascii="Times New Roman" w:hAnsi="Times New Roman" w:cs="Times New Roman"/>
          <w:b/>
          <w:bCs/>
          <w:sz w:val="22"/>
          <w:szCs w:val="22"/>
        </w:rPr>
        <w:t>158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665BE">
        <w:rPr>
          <w:rFonts w:ascii="Times New Roman" w:hAnsi="Times New Roman" w:cs="Times New Roman"/>
          <w:b/>
          <w:bCs/>
          <w:sz w:val="22"/>
          <w:szCs w:val="22"/>
        </w:rPr>
        <w:t>БК РФ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color w:val="000000"/>
        </w:rPr>
        <w:t xml:space="preserve"> </w:t>
      </w:r>
    </w:p>
    <w:p w14:paraId="7EC69374" w14:textId="31E7A637" w:rsidR="00ED3532" w:rsidRDefault="00C547D2" w:rsidP="00C547D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       </w:t>
      </w:r>
      <w:r w:rsidR="00ED3532">
        <w:rPr>
          <w:color w:val="000000"/>
        </w:rPr>
        <w:t xml:space="preserve">1.1.2 подпункт второй пункта 9 изложить в следующей редакции: « </w:t>
      </w:r>
      <w:bookmarkStart w:id="0" w:name="_Hlk124250732"/>
      <w:r w:rsidR="00ED3532">
        <w:rPr>
          <w:color w:val="000000"/>
        </w:rPr>
        <w:t xml:space="preserve">2) </w:t>
      </w:r>
      <w:r w:rsidR="00ED3532">
        <w:rPr>
          <w:rFonts w:eastAsiaTheme="minorHAnsi"/>
          <w:lang w:eastAsia="en-US"/>
        </w:rPr>
        <w:t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 о таможенном регулировании)</w:t>
      </w:r>
      <w:bookmarkEnd w:id="0"/>
      <w:r w:rsidR="00ED3532">
        <w:rPr>
          <w:rFonts w:eastAsiaTheme="minorHAnsi"/>
          <w:lang w:eastAsia="en-US"/>
        </w:rPr>
        <w:t>;»</w:t>
      </w:r>
      <w:r w:rsidR="00ED3532" w:rsidRPr="00ED3532">
        <w:t xml:space="preserve"> </w:t>
      </w:r>
      <w:r w:rsidR="00ED3532">
        <w:t>(</w:t>
      </w:r>
      <w:r w:rsidR="00DF3190" w:rsidRPr="00DF3190">
        <w:rPr>
          <w:b/>
          <w:bCs/>
          <w:sz w:val="22"/>
          <w:szCs w:val="22"/>
        </w:rPr>
        <w:t>абзац трети</w:t>
      </w:r>
      <w:r w:rsidR="00DF3190">
        <w:rPr>
          <w:b/>
          <w:bCs/>
          <w:sz w:val="22"/>
          <w:szCs w:val="22"/>
        </w:rPr>
        <w:t>й</w:t>
      </w:r>
      <w:r w:rsidR="00DF3190">
        <w:t xml:space="preserve"> </w:t>
      </w:r>
      <w:r w:rsidR="00ED3532" w:rsidRPr="00E665BE">
        <w:rPr>
          <w:b/>
          <w:bCs/>
          <w:sz w:val="22"/>
          <w:szCs w:val="22"/>
        </w:rPr>
        <w:t xml:space="preserve">пункт </w:t>
      </w:r>
      <w:r w:rsidR="00DF3190">
        <w:rPr>
          <w:b/>
          <w:bCs/>
          <w:sz w:val="22"/>
          <w:szCs w:val="22"/>
        </w:rPr>
        <w:t>1</w:t>
      </w:r>
      <w:r w:rsidR="00ED3532" w:rsidRPr="00E665BE">
        <w:rPr>
          <w:b/>
          <w:bCs/>
          <w:sz w:val="22"/>
          <w:szCs w:val="22"/>
        </w:rPr>
        <w:t xml:space="preserve"> ст</w:t>
      </w:r>
      <w:r w:rsidR="00ED3532">
        <w:rPr>
          <w:b/>
          <w:bCs/>
          <w:sz w:val="22"/>
          <w:szCs w:val="22"/>
        </w:rPr>
        <w:t>.</w:t>
      </w:r>
      <w:r w:rsidR="00ED3532" w:rsidRPr="00E665BE">
        <w:rPr>
          <w:b/>
          <w:bCs/>
          <w:sz w:val="22"/>
          <w:szCs w:val="22"/>
        </w:rPr>
        <w:t>1</w:t>
      </w:r>
      <w:r w:rsidR="00ED3532">
        <w:rPr>
          <w:b/>
          <w:bCs/>
          <w:sz w:val="22"/>
          <w:szCs w:val="22"/>
        </w:rPr>
        <w:t>60</w:t>
      </w:r>
      <w:r w:rsidR="00DF3190">
        <w:rPr>
          <w:b/>
          <w:bCs/>
          <w:sz w:val="22"/>
          <w:szCs w:val="22"/>
        </w:rPr>
        <w:t>.2</w:t>
      </w:r>
      <w:r w:rsidR="00ED3532">
        <w:rPr>
          <w:b/>
          <w:bCs/>
          <w:sz w:val="22"/>
          <w:szCs w:val="22"/>
        </w:rPr>
        <w:t xml:space="preserve"> </w:t>
      </w:r>
      <w:r w:rsidR="00ED3532" w:rsidRPr="00E665BE">
        <w:rPr>
          <w:b/>
          <w:bCs/>
          <w:sz w:val="22"/>
          <w:szCs w:val="22"/>
        </w:rPr>
        <w:t>БК РФ</w:t>
      </w:r>
      <w:r w:rsidR="00ED3532">
        <w:t>)</w:t>
      </w:r>
    </w:p>
    <w:p w14:paraId="73AF759E" w14:textId="2693A652" w:rsidR="00E665BE" w:rsidRPr="006932F9" w:rsidRDefault="00C547D2" w:rsidP="00C547D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       </w:t>
      </w:r>
      <w:r w:rsidR="00837262">
        <w:rPr>
          <w:color w:val="000000"/>
        </w:rPr>
        <w:t>1.1.3  подпункт первый пункта 10</w:t>
      </w:r>
      <w:r>
        <w:rPr>
          <w:color w:val="000000"/>
        </w:rPr>
        <w:t xml:space="preserve"> </w:t>
      </w:r>
      <w:r w:rsidR="00837262">
        <w:rPr>
          <w:color w:val="000000"/>
        </w:rPr>
        <w:t xml:space="preserve">изложить в следующей редакции: « </w:t>
      </w:r>
      <w:bookmarkStart w:id="1" w:name="_Hlk124251488"/>
      <w:r w:rsidR="00837262">
        <w:rPr>
          <w:color w:val="000000"/>
        </w:rPr>
        <w:t xml:space="preserve">1) </w:t>
      </w:r>
      <w:r w:rsidR="00837262">
        <w:rPr>
          <w:rFonts w:eastAsiaTheme="minorHAnsi"/>
          <w:lang w:eastAsia="en-US"/>
        </w:rPr>
        <w:t>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 о таможенном регулировании);</w:t>
      </w:r>
      <w:bookmarkEnd w:id="1"/>
      <w:r w:rsidR="00837262">
        <w:rPr>
          <w:rFonts w:eastAsiaTheme="minorHAnsi"/>
          <w:lang w:eastAsia="en-US"/>
        </w:rPr>
        <w:t>»</w:t>
      </w:r>
      <w:r w:rsidR="00837262" w:rsidRPr="00837262">
        <w:t xml:space="preserve"> </w:t>
      </w:r>
      <w:r w:rsidR="00837262">
        <w:t>(</w:t>
      </w:r>
      <w:r w:rsidR="00837262" w:rsidRPr="00DF3190">
        <w:rPr>
          <w:b/>
          <w:bCs/>
          <w:sz w:val="22"/>
          <w:szCs w:val="22"/>
        </w:rPr>
        <w:t xml:space="preserve">абзац </w:t>
      </w:r>
      <w:r w:rsidR="00837262">
        <w:rPr>
          <w:b/>
          <w:bCs/>
          <w:sz w:val="22"/>
          <w:szCs w:val="22"/>
        </w:rPr>
        <w:t>второй</w:t>
      </w:r>
      <w:r w:rsidR="00837262">
        <w:t xml:space="preserve"> </w:t>
      </w:r>
      <w:r w:rsidR="00837262" w:rsidRPr="00E665BE">
        <w:rPr>
          <w:b/>
          <w:bCs/>
          <w:sz w:val="22"/>
          <w:szCs w:val="22"/>
        </w:rPr>
        <w:t xml:space="preserve">пункт </w:t>
      </w:r>
      <w:r w:rsidR="00837262">
        <w:rPr>
          <w:b/>
          <w:bCs/>
          <w:sz w:val="22"/>
          <w:szCs w:val="22"/>
        </w:rPr>
        <w:t>2</w:t>
      </w:r>
      <w:r w:rsidR="00837262" w:rsidRPr="00E665BE">
        <w:rPr>
          <w:b/>
          <w:bCs/>
          <w:sz w:val="22"/>
          <w:szCs w:val="22"/>
        </w:rPr>
        <w:t xml:space="preserve"> ст</w:t>
      </w:r>
      <w:r w:rsidR="00837262">
        <w:rPr>
          <w:b/>
          <w:bCs/>
          <w:sz w:val="22"/>
          <w:szCs w:val="22"/>
        </w:rPr>
        <w:t>.</w:t>
      </w:r>
      <w:r w:rsidR="00837262" w:rsidRPr="00E665BE">
        <w:rPr>
          <w:b/>
          <w:bCs/>
          <w:sz w:val="22"/>
          <w:szCs w:val="22"/>
        </w:rPr>
        <w:t>1</w:t>
      </w:r>
      <w:r w:rsidR="00837262">
        <w:rPr>
          <w:b/>
          <w:bCs/>
          <w:sz w:val="22"/>
          <w:szCs w:val="22"/>
        </w:rPr>
        <w:t xml:space="preserve">60.2 </w:t>
      </w:r>
      <w:r w:rsidR="00837262" w:rsidRPr="00E665BE">
        <w:rPr>
          <w:b/>
          <w:bCs/>
          <w:sz w:val="22"/>
          <w:szCs w:val="22"/>
        </w:rPr>
        <w:t>БК РФ</w:t>
      </w:r>
      <w:r w:rsidR="00837262">
        <w:t>)</w:t>
      </w:r>
    </w:p>
    <w:p w14:paraId="135F6F13" w14:textId="03BFA9A2" w:rsidR="00E665BE" w:rsidRPr="00C547D2" w:rsidRDefault="003A578A" w:rsidP="00C547D2">
      <w:pPr>
        <w:pStyle w:val="a5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="006932F9" w:rsidRPr="00B230DF">
        <w:rPr>
          <w:color w:val="000000"/>
          <w:u w:val="single"/>
        </w:rPr>
        <w:t>Пункт 5 статьи 5.1</w:t>
      </w:r>
      <w:r w:rsidR="00C547D2" w:rsidRPr="00B230DF">
        <w:rPr>
          <w:color w:val="000000"/>
          <w:u w:val="single"/>
        </w:rPr>
        <w:t xml:space="preserve"> Положения</w:t>
      </w:r>
      <w:r w:rsidR="00C547D2" w:rsidRPr="00C547D2">
        <w:rPr>
          <w:color w:val="000000"/>
        </w:rPr>
        <w:t xml:space="preserve"> </w:t>
      </w:r>
      <w:r w:rsidR="006932F9" w:rsidRPr="00C547D2">
        <w:rPr>
          <w:color w:val="000000"/>
        </w:rPr>
        <w:t>признать утратившим силу;</w:t>
      </w:r>
      <w:r w:rsidR="006932F9" w:rsidRPr="006932F9">
        <w:t xml:space="preserve"> </w:t>
      </w:r>
      <w:proofErr w:type="gramStart"/>
      <w:r w:rsidR="006932F9">
        <w:t xml:space="preserve">( </w:t>
      </w:r>
      <w:r w:rsidR="006932F9" w:rsidRPr="00C547D2">
        <w:rPr>
          <w:b/>
          <w:bCs/>
          <w:sz w:val="22"/>
          <w:szCs w:val="22"/>
        </w:rPr>
        <w:t>пункт</w:t>
      </w:r>
      <w:proofErr w:type="gramEnd"/>
      <w:r w:rsidR="006932F9" w:rsidRPr="00C547D2">
        <w:rPr>
          <w:b/>
          <w:bCs/>
          <w:sz w:val="22"/>
          <w:szCs w:val="22"/>
        </w:rPr>
        <w:t xml:space="preserve"> 5 ст.170.1 БК РФ</w:t>
      </w:r>
      <w:r w:rsidR="006932F9">
        <w:t>)</w:t>
      </w:r>
    </w:p>
    <w:p w14:paraId="3DAED847" w14:textId="3E8EDAE0" w:rsidR="00E665BE" w:rsidRPr="00C547D2" w:rsidRDefault="00C547D2" w:rsidP="00C547D2">
      <w:pPr>
        <w:pStyle w:val="a5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jc w:val="both"/>
        <w:rPr>
          <w:color w:val="000000"/>
        </w:rPr>
      </w:pPr>
      <w:r w:rsidRPr="00C547D2">
        <w:rPr>
          <w:color w:val="000000"/>
        </w:rPr>
        <w:t xml:space="preserve"> </w:t>
      </w:r>
      <w:proofErr w:type="gramStart"/>
      <w:r w:rsidRPr="00B230DF">
        <w:rPr>
          <w:color w:val="000000"/>
          <w:u w:val="single"/>
        </w:rPr>
        <w:t>В  пункт</w:t>
      </w:r>
      <w:r w:rsidR="003A578A" w:rsidRPr="00B230DF">
        <w:rPr>
          <w:color w:val="000000"/>
          <w:u w:val="single"/>
        </w:rPr>
        <w:t>е</w:t>
      </w:r>
      <w:proofErr w:type="gramEnd"/>
      <w:r w:rsidRPr="00B230DF">
        <w:rPr>
          <w:color w:val="000000"/>
          <w:u w:val="single"/>
        </w:rPr>
        <w:t xml:space="preserve"> </w:t>
      </w:r>
      <w:r w:rsidR="003A578A" w:rsidRPr="00B230DF">
        <w:rPr>
          <w:color w:val="000000"/>
          <w:u w:val="single"/>
        </w:rPr>
        <w:t>3</w:t>
      </w:r>
      <w:r w:rsidRPr="00B230DF">
        <w:rPr>
          <w:color w:val="000000"/>
          <w:u w:val="single"/>
        </w:rPr>
        <w:t xml:space="preserve"> статьи 17 Положения</w:t>
      </w:r>
      <w:r w:rsidRPr="00C547D2">
        <w:rPr>
          <w:color w:val="000000"/>
        </w:rPr>
        <w:t>:</w:t>
      </w:r>
    </w:p>
    <w:p w14:paraId="5764FD7A" w14:textId="524B8F63" w:rsidR="002316B8" w:rsidRPr="002316B8" w:rsidRDefault="002316B8" w:rsidP="002316B8">
      <w:pPr>
        <w:shd w:val="clear" w:color="auto" w:fill="FFFFFF" w:themeFill="background1"/>
        <w:autoSpaceDE w:val="0"/>
        <w:autoSpaceDN w:val="0"/>
        <w:adjustRightInd w:val="0"/>
        <w:ind w:left="420"/>
        <w:jc w:val="both"/>
        <w:rPr>
          <w:color w:val="000000"/>
        </w:rPr>
      </w:pPr>
      <w:proofErr w:type="gramStart"/>
      <w:r>
        <w:rPr>
          <w:color w:val="000000"/>
        </w:rPr>
        <w:t xml:space="preserve">1.3.1  </w:t>
      </w:r>
      <w:r w:rsidR="003A578A" w:rsidRPr="002316B8">
        <w:rPr>
          <w:color w:val="000000"/>
        </w:rPr>
        <w:t>абзац</w:t>
      </w:r>
      <w:proofErr w:type="gramEnd"/>
      <w:r w:rsidR="003A578A" w:rsidRPr="002316B8">
        <w:rPr>
          <w:color w:val="000000"/>
        </w:rPr>
        <w:t xml:space="preserve"> первый после слов «бюджетные обязательства» дополнить словами « и вносит</w:t>
      </w:r>
    </w:p>
    <w:p w14:paraId="7F4B950A" w14:textId="77777777" w:rsidR="00EE3B52" w:rsidRDefault="003A578A" w:rsidP="002316B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316B8">
        <w:rPr>
          <w:color w:val="000000"/>
        </w:rPr>
        <w:lastRenderedPageBreak/>
        <w:t>изменения в ранее принятые бюджетные обязательства»;</w:t>
      </w:r>
      <w:r w:rsidR="002316B8">
        <w:rPr>
          <w:color w:val="000000"/>
        </w:rPr>
        <w:t xml:space="preserve"> </w:t>
      </w:r>
      <w:proofErr w:type="gramStart"/>
      <w:r w:rsidR="002316B8">
        <w:t xml:space="preserve">( </w:t>
      </w:r>
      <w:r w:rsidR="002316B8" w:rsidRPr="00C547D2">
        <w:rPr>
          <w:b/>
          <w:bCs/>
          <w:sz w:val="22"/>
          <w:szCs w:val="22"/>
        </w:rPr>
        <w:t>пункт</w:t>
      </w:r>
      <w:proofErr w:type="gramEnd"/>
      <w:r w:rsidR="002316B8" w:rsidRPr="00C547D2">
        <w:rPr>
          <w:b/>
          <w:bCs/>
          <w:sz w:val="22"/>
          <w:szCs w:val="22"/>
        </w:rPr>
        <w:t xml:space="preserve"> </w:t>
      </w:r>
      <w:r w:rsidR="002316B8">
        <w:rPr>
          <w:b/>
          <w:bCs/>
          <w:sz w:val="22"/>
          <w:szCs w:val="22"/>
        </w:rPr>
        <w:t>3</w:t>
      </w:r>
      <w:r w:rsidR="002316B8" w:rsidRPr="00C547D2">
        <w:rPr>
          <w:b/>
          <w:bCs/>
          <w:sz w:val="22"/>
          <w:szCs w:val="22"/>
        </w:rPr>
        <w:t xml:space="preserve"> ст.</w:t>
      </w:r>
      <w:r w:rsidR="002316B8">
        <w:rPr>
          <w:b/>
          <w:bCs/>
          <w:sz w:val="22"/>
          <w:szCs w:val="22"/>
        </w:rPr>
        <w:t xml:space="preserve"> 219</w:t>
      </w:r>
      <w:r w:rsidR="002316B8" w:rsidRPr="00C547D2">
        <w:rPr>
          <w:b/>
          <w:bCs/>
          <w:sz w:val="22"/>
          <w:szCs w:val="22"/>
        </w:rPr>
        <w:t xml:space="preserve"> БК РФ</w:t>
      </w:r>
      <w:r w:rsidR="002316B8">
        <w:t>)</w:t>
      </w:r>
    </w:p>
    <w:p w14:paraId="76B7B4DE" w14:textId="24BA4D07" w:rsidR="00EE7F9E" w:rsidRPr="00EE3B52" w:rsidRDefault="00EE3B52" w:rsidP="00EE3B52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000000"/>
        </w:rPr>
      </w:pPr>
      <w:r>
        <w:t xml:space="preserve">       </w:t>
      </w:r>
      <w:proofErr w:type="gramStart"/>
      <w:r>
        <w:t>1.3.2</w:t>
      </w:r>
      <w:r w:rsidR="00C547D2" w:rsidRPr="002316B8">
        <w:rPr>
          <w:color w:val="000000"/>
        </w:rPr>
        <w:t xml:space="preserve"> </w:t>
      </w:r>
      <w:r>
        <w:rPr>
          <w:color w:val="000000"/>
        </w:rPr>
        <w:t xml:space="preserve"> дополнить</w:t>
      </w:r>
      <w:proofErr w:type="gramEnd"/>
      <w:r>
        <w:rPr>
          <w:color w:val="000000"/>
        </w:rPr>
        <w:t xml:space="preserve"> абзацем следующего содержания:</w:t>
      </w:r>
      <w:r w:rsidR="005A1B09">
        <w:rPr>
          <w:bCs/>
          <w:color w:val="000000" w:themeColor="text1"/>
        </w:rPr>
        <w:t xml:space="preserve">                    </w:t>
      </w:r>
      <w:r w:rsidR="002806F2">
        <w:rPr>
          <w:b/>
          <w:color w:val="000000"/>
          <w:sz w:val="22"/>
          <w:szCs w:val="22"/>
        </w:rPr>
        <w:t xml:space="preserve">    </w:t>
      </w:r>
    </w:p>
    <w:p w14:paraId="7D6C2692" w14:textId="60147EC5" w:rsidR="00C547D2" w:rsidRDefault="00EE3B52" w:rsidP="00C547D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2" w:name="_Hlk124262485"/>
      <w:r>
        <w:rPr>
          <w:rFonts w:eastAsiaTheme="minorHAnsi"/>
          <w:lang w:eastAsia="en-US"/>
        </w:rPr>
        <w:t>«</w:t>
      </w:r>
      <w:r w:rsidR="00C547D2">
        <w:rPr>
          <w:rFonts w:eastAsiaTheme="minorHAnsi"/>
          <w:lang w:eastAsia="en-US"/>
        </w:rPr>
        <w:t xml:space="preserve">Получатель бюджетных средств заключает </w:t>
      </w:r>
      <w:r>
        <w:rPr>
          <w:rFonts w:eastAsiaTheme="minorHAnsi"/>
          <w:lang w:eastAsia="en-US"/>
        </w:rPr>
        <w:t>м</w:t>
      </w:r>
      <w:r w:rsidR="00C547D2">
        <w:rPr>
          <w:rFonts w:eastAsiaTheme="minorHAnsi"/>
          <w:lang w:eastAsia="en-US"/>
        </w:rPr>
        <w:t xml:space="preserve">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>
        <w:rPr>
          <w:rFonts w:eastAsiaTheme="minorHAnsi"/>
          <w:lang w:eastAsia="en-US"/>
        </w:rPr>
        <w:t>Бюджетного</w:t>
      </w:r>
      <w:r w:rsidR="00C547D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к</w:t>
      </w:r>
      <w:r w:rsidR="00C547D2">
        <w:rPr>
          <w:rFonts w:eastAsiaTheme="minorHAnsi"/>
          <w:lang w:eastAsia="en-US"/>
        </w:rPr>
        <w:t>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</w:t>
      </w:r>
      <w:r w:rsidR="00030DA9">
        <w:rPr>
          <w:rFonts w:eastAsiaTheme="minorHAnsi"/>
          <w:lang w:eastAsia="en-US"/>
        </w:rPr>
        <w:t xml:space="preserve"> договоры.»</w:t>
      </w:r>
      <w:r w:rsidR="00030DA9" w:rsidRPr="00030DA9">
        <w:t xml:space="preserve"> </w:t>
      </w:r>
      <w:bookmarkEnd w:id="2"/>
      <w:proofErr w:type="gramStart"/>
      <w:r w:rsidR="00030DA9">
        <w:t xml:space="preserve">( </w:t>
      </w:r>
      <w:r w:rsidR="00030DA9" w:rsidRPr="00C547D2">
        <w:rPr>
          <w:b/>
          <w:bCs/>
          <w:sz w:val="22"/>
          <w:szCs w:val="22"/>
        </w:rPr>
        <w:t>пункт</w:t>
      </w:r>
      <w:proofErr w:type="gramEnd"/>
      <w:r w:rsidR="00030DA9" w:rsidRPr="00C547D2">
        <w:rPr>
          <w:b/>
          <w:bCs/>
          <w:sz w:val="22"/>
          <w:szCs w:val="22"/>
        </w:rPr>
        <w:t xml:space="preserve"> </w:t>
      </w:r>
      <w:r w:rsidR="00030DA9">
        <w:rPr>
          <w:b/>
          <w:bCs/>
          <w:sz w:val="22"/>
          <w:szCs w:val="22"/>
        </w:rPr>
        <w:t>3</w:t>
      </w:r>
      <w:r w:rsidR="00030DA9" w:rsidRPr="00C547D2">
        <w:rPr>
          <w:b/>
          <w:bCs/>
          <w:sz w:val="22"/>
          <w:szCs w:val="22"/>
        </w:rPr>
        <w:t xml:space="preserve"> ст.</w:t>
      </w:r>
      <w:r w:rsidR="00030DA9">
        <w:rPr>
          <w:b/>
          <w:bCs/>
          <w:sz w:val="22"/>
          <w:szCs w:val="22"/>
        </w:rPr>
        <w:t xml:space="preserve"> 219</w:t>
      </w:r>
      <w:r w:rsidR="00030DA9" w:rsidRPr="00C547D2">
        <w:rPr>
          <w:b/>
          <w:bCs/>
          <w:sz w:val="22"/>
          <w:szCs w:val="22"/>
        </w:rPr>
        <w:t xml:space="preserve"> БК РФ</w:t>
      </w:r>
      <w:r w:rsidR="00030DA9">
        <w:t>)</w:t>
      </w:r>
    </w:p>
    <w:p w14:paraId="139AF4BA" w14:textId="0DB0991B" w:rsidR="002B756E" w:rsidRDefault="00DE2F7F" w:rsidP="002B756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proofErr w:type="gramStart"/>
      <w:r>
        <w:rPr>
          <w:rFonts w:eastAsiaTheme="minorHAnsi"/>
          <w:lang w:eastAsia="en-US"/>
        </w:rPr>
        <w:t xml:space="preserve">1.4  </w:t>
      </w:r>
      <w:r w:rsidRPr="00DE2F7F">
        <w:rPr>
          <w:rFonts w:eastAsiaTheme="minorHAnsi"/>
          <w:u w:val="single"/>
          <w:lang w:eastAsia="en-US"/>
        </w:rPr>
        <w:t>В</w:t>
      </w:r>
      <w:proofErr w:type="gramEnd"/>
      <w:r w:rsidRPr="00DE2F7F">
        <w:rPr>
          <w:rFonts w:eastAsiaTheme="minorHAnsi"/>
          <w:u w:val="single"/>
          <w:lang w:eastAsia="en-US"/>
        </w:rPr>
        <w:t xml:space="preserve"> пункте 4 статьи 17 Положения</w:t>
      </w:r>
      <w:r>
        <w:rPr>
          <w:rFonts w:eastAsiaTheme="minorHAnsi"/>
          <w:u w:val="single"/>
          <w:lang w:eastAsia="en-US"/>
        </w:rPr>
        <w:t xml:space="preserve"> </w:t>
      </w:r>
      <w:r w:rsidRPr="00DE2F7F">
        <w:rPr>
          <w:rFonts w:eastAsiaTheme="minorHAnsi"/>
          <w:lang w:eastAsia="en-US"/>
        </w:rPr>
        <w:t xml:space="preserve">слова </w:t>
      </w:r>
      <w:r>
        <w:rPr>
          <w:rFonts w:eastAsiaTheme="minorHAnsi"/>
          <w:lang w:eastAsia="en-US"/>
        </w:rPr>
        <w:t>«о совершении казначейских платежей (далее-распоряжение)» исключить.</w:t>
      </w:r>
      <w:r w:rsidRPr="00DE2F7F">
        <w:rPr>
          <w:rFonts w:eastAsiaTheme="minorHAnsi"/>
          <w:lang w:eastAsia="en-US"/>
        </w:rPr>
        <w:t xml:space="preserve"> </w:t>
      </w:r>
      <w:proofErr w:type="gramStart"/>
      <w:r w:rsidR="002B756E">
        <w:t xml:space="preserve">( </w:t>
      </w:r>
      <w:r w:rsidR="002B756E" w:rsidRPr="00C547D2">
        <w:rPr>
          <w:b/>
          <w:bCs/>
          <w:sz w:val="22"/>
          <w:szCs w:val="22"/>
        </w:rPr>
        <w:t>пункт</w:t>
      </w:r>
      <w:proofErr w:type="gramEnd"/>
      <w:r w:rsidR="002B756E" w:rsidRPr="00C547D2">
        <w:rPr>
          <w:b/>
          <w:bCs/>
          <w:sz w:val="22"/>
          <w:szCs w:val="22"/>
        </w:rPr>
        <w:t xml:space="preserve"> </w:t>
      </w:r>
      <w:r w:rsidR="002B756E">
        <w:rPr>
          <w:b/>
          <w:bCs/>
          <w:sz w:val="22"/>
          <w:szCs w:val="22"/>
        </w:rPr>
        <w:t>4</w:t>
      </w:r>
      <w:r w:rsidR="002B756E" w:rsidRPr="00C547D2">
        <w:rPr>
          <w:b/>
          <w:bCs/>
          <w:sz w:val="22"/>
          <w:szCs w:val="22"/>
        </w:rPr>
        <w:t xml:space="preserve"> ст.</w:t>
      </w:r>
      <w:r w:rsidR="002B756E">
        <w:rPr>
          <w:b/>
          <w:bCs/>
          <w:sz w:val="22"/>
          <w:szCs w:val="22"/>
        </w:rPr>
        <w:t xml:space="preserve"> 219</w:t>
      </w:r>
      <w:r w:rsidR="002B756E" w:rsidRPr="00C547D2">
        <w:rPr>
          <w:b/>
          <w:bCs/>
          <w:sz w:val="22"/>
          <w:szCs w:val="22"/>
        </w:rPr>
        <w:t xml:space="preserve"> БК РФ</w:t>
      </w:r>
      <w:r w:rsidR="002B756E">
        <w:t>)</w:t>
      </w:r>
    </w:p>
    <w:p w14:paraId="3D18443A" w14:textId="3AAB4642" w:rsidR="00A3255A" w:rsidRDefault="00DE2F7F" w:rsidP="005F46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 xml:space="preserve"> </w:t>
      </w:r>
    </w:p>
    <w:p w14:paraId="2B5691B7" w14:textId="3320D2A7" w:rsidR="00B230DF" w:rsidRDefault="00B230DF" w:rsidP="005F46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D3E1ADA" w14:textId="2298C9EE" w:rsidR="00B230DF" w:rsidRDefault="00B230DF" w:rsidP="005F46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8773CB" w14:textId="197225C4" w:rsidR="00B230DF" w:rsidRDefault="00B230DF" w:rsidP="005F46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B1F7CB6" w14:textId="77777777" w:rsidR="00B230DF" w:rsidRPr="006D5F50" w:rsidRDefault="00B230DF" w:rsidP="005F46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7CBFF0D" w14:textId="632121CD" w:rsidR="006F469A" w:rsidRDefault="006F469A" w:rsidP="00A73B11">
      <w:pPr>
        <w:jc w:val="both"/>
        <w:rPr>
          <w:bCs/>
          <w:color w:val="000000"/>
          <w:sz w:val="20"/>
          <w:szCs w:val="20"/>
        </w:rPr>
      </w:pPr>
    </w:p>
    <w:p w14:paraId="5A5D2E9E" w14:textId="4FC11232" w:rsidR="00A83D32" w:rsidRDefault="00030DA9" w:rsidP="00E41D5B">
      <w:pPr>
        <w:rPr>
          <w:color w:val="000000"/>
        </w:rPr>
      </w:pPr>
      <w:r>
        <w:rPr>
          <w:bCs/>
          <w:color w:val="000000"/>
          <w:sz w:val="20"/>
          <w:szCs w:val="20"/>
        </w:rPr>
        <w:t xml:space="preserve"> </w:t>
      </w:r>
      <w:r w:rsidR="00A83D32" w:rsidRPr="00A83D32">
        <w:rPr>
          <w:color w:val="000000"/>
        </w:rPr>
        <w:t>Председатель комитета по экономике</w:t>
      </w:r>
    </w:p>
    <w:p w14:paraId="43D2464E" w14:textId="77777777" w:rsidR="00A83D32" w:rsidRDefault="00A83D32" w:rsidP="00E41D5B">
      <w:pPr>
        <w:rPr>
          <w:color w:val="000000"/>
        </w:rPr>
      </w:pPr>
      <w:r w:rsidRPr="00A83D32">
        <w:rPr>
          <w:color w:val="000000"/>
        </w:rPr>
        <w:t xml:space="preserve"> и финансам администрации Слюдянского</w:t>
      </w:r>
    </w:p>
    <w:p w14:paraId="74DFEF2E" w14:textId="77777777" w:rsidR="00962FEF" w:rsidRPr="00A83D32" w:rsidRDefault="00A83D32" w:rsidP="00E41D5B">
      <w:pPr>
        <w:rPr>
          <w:color w:val="000000"/>
        </w:rPr>
      </w:pPr>
      <w:r w:rsidRPr="00A83D32">
        <w:rPr>
          <w:color w:val="000000"/>
        </w:rPr>
        <w:t xml:space="preserve"> городского поселения</w:t>
      </w:r>
      <w:r>
        <w:rPr>
          <w:color w:val="000000"/>
        </w:rPr>
        <w:t xml:space="preserve">                                                                                       </w:t>
      </w:r>
      <w:proofErr w:type="spellStart"/>
      <w:r>
        <w:rPr>
          <w:color w:val="000000"/>
        </w:rPr>
        <w:t>Н.Н.Кайсарова</w:t>
      </w:r>
      <w:proofErr w:type="spellEnd"/>
    </w:p>
    <w:p w14:paraId="4DE7B78A" w14:textId="77777777" w:rsidR="00962FEF" w:rsidRDefault="00962FEF" w:rsidP="00E41D5B">
      <w:pPr>
        <w:rPr>
          <w:color w:val="000000"/>
          <w:sz w:val="20"/>
          <w:szCs w:val="20"/>
        </w:rPr>
      </w:pPr>
    </w:p>
    <w:p w14:paraId="4D78FE7A" w14:textId="120027EA" w:rsidR="00962FEF" w:rsidRDefault="00962FEF" w:rsidP="00E41D5B">
      <w:pPr>
        <w:rPr>
          <w:color w:val="000000"/>
          <w:sz w:val="20"/>
          <w:szCs w:val="20"/>
        </w:rPr>
      </w:pPr>
    </w:p>
    <w:p w14:paraId="2B07EEA9" w14:textId="6A5B9B24" w:rsidR="00B230DF" w:rsidRDefault="00B230DF" w:rsidP="00E41D5B">
      <w:pPr>
        <w:rPr>
          <w:color w:val="000000"/>
          <w:sz w:val="20"/>
          <w:szCs w:val="20"/>
        </w:rPr>
      </w:pPr>
    </w:p>
    <w:p w14:paraId="575B946F" w14:textId="6F5A56CA" w:rsidR="00B230DF" w:rsidRDefault="00B230DF" w:rsidP="00E41D5B">
      <w:pPr>
        <w:rPr>
          <w:color w:val="000000"/>
          <w:sz w:val="20"/>
          <w:szCs w:val="20"/>
        </w:rPr>
      </w:pPr>
    </w:p>
    <w:p w14:paraId="77C075DF" w14:textId="2D76DAD5" w:rsidR="00B230DF" w:rsidRDefault="00B230DF" w:rsidP="00E41D5B">
      <w:pPr>
        <w:rPr>
          <w:color w:val="000000"/>
          <w:sz w:val="20"/>
          <w:szCs w:val="20"/>
        </w:rPr>
      </w:pPr>
    </w:p>
    <w:p w14:paraId="43B5E9BB" w14:textId="34D4884C" w:rsidR="00B230DF" w:rsidRDefault="00B230DF" w:rsidP="00E41D5B">
      <w:pPr>
        <w:rPr>
          <w:color w:val="000000"/>
          <w:sz w:val="20"/>
          <w:szCs w:val="20"/>
        </w:rPr>
      </w:pPr>
    </w:p>
    <w:p w14:paraId="587D8B86" w14:textId="635E6B32" w:rsidR="00B230DF" w:rsidRDefault="00B230DF" w:rsidP="00E41D5B">
      <w:pPr>
        <w:rPr>
          <w:color w:val="000000"/>
          <w:sz w:val="20"/>
          <w:szCs w:val="20"/>
        </w:rPr>
      </w:pPr>
    </w:p>
    <w:p w14:paraId="38433D00" w14:textId="0687E8B1" w:rsidR="00B230DF" w:rsidRDefault="00B230DF" w:rsidP="00E41D5B">
      <w:pPr>
        <w:rPr>
          <w:color w:val="000000"/>
          <w:sz w:val="20"/>
          <w:szCs w:val="20"/>
        </w:rPr>
      </w:pPr>
    </w:p>
    <w:p w14:paraId="26F690EA" w14:textId="5C2226D7" w:rsidR="00B230DF" w:rsidRDefault="00B230DF" w:rsidP="00E41D5B">
      <w:pPr>
        <w:rPr>
          <w:color w:val="000000"/>
          <w:sz w:val="20"/>
          <w:szCs w:val="20"/>
        </w:rPr>
      </w:pPr>
    </w:p>
    <w:p w14:paraId="2538EB09" w14:textId="139D8573" w:rsidR="00B230DF" w:rsidRDefault="00B230DF" w:rsidP="00E41D5B">
      <w:pPr>
        <w:rPr>
          <w:color w:val="000000"/>
          <w:sz w:val="20"/>
          <w:szCs w:val="20"/>
        </w:rPr>
      </w:pPr>
    </w:p>
    <w:p w14:paraId="1D1543B4" w14:textId="53D30956" w:rsidR="00B230DF" w:rsidRDefault="00B230DF" w:rsidP="00E41D5B">
      <w:pPr>
        <w:rPr>
          <w:color w:val="000000"/>
          <w:sz w:val="20"/>
          <w:szCs w:val="20"/>
        </w:rPr>
      </w:pPr>
    </w:p>
    <w:p w14:paraId="621A03E1" w14:textId="0BB196CE" w:rsidR="00B230DF" w:rsidRDefault="00B5052A" w:rsidP="00E41D5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</w:p>
    <w:p w14:paraId="51BC18A6" w14:textId="77777777" w:rsidR="00715B9D" w:rsidRDefault="00715B9D" w:rsidP="00E41D5B">
      <w:pPr>
        <w:rPr>
          <w:color w:val="000000"/>
          <w:sz w:val="22"/>
          <w:szCs w:val="22"/>
        </w:rPr>
      </w:pPr>
    </w:p>
    <w:p w14:paraId="3AD8E323" w14:textId="77777777" w:rsidR="005321D5" w:rsidRPr="00870E35" w:rsidRDefault="005321D5" w:rsidP="00E41D5B">
      <w:pPr>
        <w:rPr>
          <w:color w:val="000000"/>
          <w:sz w:val="22"/>
          <w:szCs w:val="22"/>
        </w:rPr>
      </w:pPr>
      <w:r w:rsidRPr="00870E35">
        <w:rPr>
          <w:color w:val="000000"/>
          <w:sz w:val="22"/>
          <w:szCs w:val="22"/>
        </w:rPr>
        <w:t>Исполнитель:</w:t>
      </w:r>
    </w:p>
    <w:p w14:paraId="2D8E994C" w14:textId="6FF3735A" w:rsidR="005938FD" w:rsidRDefault="00C6536E" w:rsidP="00E41D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</w:t>
      </w:r>
      <w:r w:rsidR="005321D5" w:rsidRPr="00870E35">
        <w:rPr>
          <w:color w:val="000000"/>
          <w:sz w:val="22"/>
          <w:szCs w:val="22"/>
        </w:rPr>
        <w:t>.</w:t>
      </w:r>
      <w:r w:rsidR="00DA2C46" w:rsidRPr="00870E35">
        <w:rPr>
          <w:color w:val="000000"/>
          <w:sz w:val="22"/>
          <w:szCs w:val="22"/>
        </w:rPr>
        <w:t xml:space="preserve"> </w:t>
      </w:r>
      <w:r w:rsidR="005321D5" w:rsidRPr="00870E35">
        <w:rPr>
          <w:color w:val="000000"/>
          <w:sz w:val="22"/>
          <w:szCs w:val="22"/>
        </w:rPr>
        <w:t>отдел</w:t>
      </w:r>
      <w:r>
        <w:rPr>
          <w:color w:val="000000"/>
          <w:sz w:val="22"/>
          <w:szCs w:val="22"/>
        </w:rPr>
        <w:t>а</w:t>
      </w:r>
      <w:r w:rsidR="005321D5" w:rsidRPr="00870E35">
        <w:rPr>
          <w:color w:val="000000"/>
          <w:sz w:val="22"/>
          <w:szCs w:val="22"/>
        </w:rPr>
        <w:t xml:space="preserve"> доходов </w:t>
      </w:r>
    </w:p>
    <w:p w14:paraId="529BBB72" w14:textId="77777777" w:rsidR="005321D5" w:rsidRPr="00870E35" w:rsidRDefault="005938FD" w:rsidP="00E41D5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 планирования бюджета</w:t>
      </w:r>
    </w:p>
    <w:p w14:paraId="3B72DF27" w14:textId="77777777" w:rsidR="00E41D5B" w:rsidRPr="00870E35" w:rsidRDefault="005321D5" w:rsidP="00E41D5B">
      <w:pPr>
        <w:rPr>
          <w:color w:val="000000"/>
          <w:sz w:val="22"/>
          <w:szCs w:val="22"/>
        </w:rPr>
      </w:pPr>
      <w:proofErr w:type="spellStart"/>
      <w:r w:rsidRPr="00870E35">
        <w:rPr>
          <w:color w:val="000000"/>
          <w:sz w:val="22"/>
          <w:szCs w:val="22"/>
        </w:rPr>
        <w:t>Н.М.Горбунова</w:t>
      </w:r>
      <w:proofErr w:type="spellEnd"/>
      <w:r w:rsidR="00AD46C5" w:rsidRPr="00870E35">
        <w:rPr>
          <w:color w:val="000000"/>
          <w:sz w:val="22"/>
          <w:szCs w:val="22"/>
        </w:rPr>
        <w:t xml:space="preserve"> </w:t>
      </w:r>
    </w:p>
    <w:sectPr w:rsidR="00E41D5B" w:rsidRPr="00870E35" w:rsidSect="00B230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299D"/>
    <w:multiLevelType w:val="multilevel"/>
    <w:tmpl w:val="6832D5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E001AE5"/>
    <w:multiLevelType w:val="multilevel"/>
    <w:tmpl w:val="05F4C9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31F0C5E"/>
    <w:multiLevelType w:val="hybridMultilevel"/>
    <w:tmpl w:val="88C8C2FC"/>
    <w:lvl w:ilvl="0" w:tplc="C988F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42C27"/>
    <w:multiLevelType w:val="multilevel"/>
    <w:tmpl w:val="3A564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59"/>
    <w:rsid w:val="00001B76"/>
    <w:rsid w:val="0001591F"/>
    <w:rsid w:val="00017615"/>
    <w:rsid w:val="00030DA9"/>
    <w:rsid w:val="00047264"/>
    <w:rsid w:val="000557B2"/>
    <w:rsid w:val="00062B0C"/>
    <w:rsid w:val="00063E97"/>
    <w:rsid w:val="000663C6"/>
    <w:rsid w:val="0007071C"/>
    <w:rsid w:val="00074B0A"/>
    <w:rsid w:val="000909F6"/>
    <w:rsid w:val="000A04AF"/>
    <w:rsid w:val="000A2932"/>
    <w:rsid w:val="000A2CEC"/>
    <w:rsid w:val="000B5A9F"/>
    <w:rsid w:val="000C24BB"/>
    <w:rsid w:val="000C2890"/>
    <w:rsid w:val="000C501D"/>
    <w:rsid w:val="000C763D"/>
    <w:rsid w:val="000D019C"/>
    <w:rsid w:val="000D02B9"/>
    <w:rsid w:val="000D2E67"/>
    <w:rsid w:val="000D4BFD"/>
    <w:rsid w:val="000D6C96"/>
    <w:rsid w:val="000D7255"/>
    <w:rsid w:val="000F2C69"/>
    <w:rsid w:val="001003AB"/>
    <w:rsid w:val="00102D45"/>
    <w:rsid w:val="00106CC8"/>
    <w:rsid w:val="001150D5"/>
    <w:rsid w:val="001154A6"/>
    <w:rsid w:val="001165E5"/>
    <w:rsid w:val="00121C07"/>
    <w:rsid w:val="00124B7B"/>
    <w:rsid w:val="00141099"/>
    <w:rsid w:val="0015100B"/>
    <w:rsid w:val="00151393"/>
    <w:rsid w:val="0015311B"/>
    <w:rsid w:val="00153A7C"/>
    <w:rsid w:val="00153D38"/>
    <w:rsid w:val="001553FA"/>
    <w:rsid w:val="001559B3"/>
    <w:rsid w:val="00157F09"/>
    <w:rsid w:val="001649A9"/>
    <w:rsid w:val="00167534"/>
    <w:rsid w:val="001702D5"/>
    <w:rsid w:val="001A696B"/>
    <w:rsid w:val="001B20CC"/>
    <w:rsid w:val="001B2990"/>
    <w:rsid w:val="001B2E23"/>
    <w:rsid w:val="001B6ADA"/>
    <w:rsid w:val="001B7E3B"/>
    <w:rsid w:val="001F11F9"/>
    <w:rsid w:val="001F37A6"/>
    <w:rsid w:val="001F5779"/>
    <w:rsid w:val="001F6877"/>
    <w:rsid w:val="001F7D4D"/>
    <w:rsid w:val="0020419E"/>
    <w:rsid w:val="00222B47"/>
    <w:rsid w:val="00222BB8"/>
    <w:rsid w:val="0022768B"/>
    <w:rsid w:val="00227695"/>
    <w:rsid w:val="00227779"/>
    <w:rsid w:val="00227A9D"/>
    <w:rsid w:val="00231507"/>
    <w:rsid w:val="002316B8"/>
    <w:rsid w:val="00251EBC"/>
    <w:rsid w:val="00257A8F"/>
    <w:rsid w:val="002610A6"/>
    <w:rsid w:val="00274030"/>
    <w:rsid w:val="002806F2"/>
    <w:rsid w:val="00292A89"/>
    <w:rsid w:val="0029533A"/>
    <w:rsid w:val="002A27E6"/>
    <w:rsid w:val="002B756E"/>
    <w:rsid w:val="002C0758"/>
    <w:rsid w:val="002C483F"/>
    <w:rsid w:val="002C6485"/>
    <w:rsid w:val="002C64D6"/>
    <w:rsid w:val="002C67EC"/>
    <w:rsid w:val="002D1342"/>
    <w:rsid w:val="002D4DD8"/>
    <w:rsid w:val="002E1D3F"/>
    <w:rsid w:val="002E5CEE"/>
    <w:rsid w:val="002E7045"/>
    <w:rsid w:val="002F3EF5"/>
    <w:rsid w:val="002F4964"/>
    <w:rsid w:val="00300773"/>
    <w:rsid w:val="00302E4E"/>
    <w:rsid w:val="00305BED"/>
    <w:rsid w:val="00306B04"/>
    <w:rsid w:val="0031629B"/>
    <w:rsid w:val="003219C2"/>
    <w:rsid w:val="00325C16"/>
    <w:rsid w:val="00336E1C"/>
    <w:rsid w:val="0034744B"/>
    <w:rsid w:val="0035077C"/>
    <w:rsid w:val="00355DDA"/>
    <w:rsid w:val="00367E29"/>
    <w:rsid w:val="00377356"/>
    <w:rsid w:val="003967B4"/>
    <w:rsid w:val="003A559B"/>
    <w:rsid w:val="003A578A"/>
    <w:rsid w:val="003C1A44"/>
    <w:rsid w:val="003C5F83"/>
    <w:rsid w:val="003D19ED"/>
    <w:rsid w:val="003D5633"/>
    <w:rsid w:val="003E1478"/>
    <w:rsid w:val="003E18AA"/>
    <w:rsid w:val="003F38D0"/>
    <w:rsid w:val="00401CB5"/>
    <w:rsid w:val="00402387"/>
    <w:rsid w:val="004039E1"/>
    <w:rsid w:val="004047A8"/>
    <w:rsid w:val="004054ED"/>
    <w:rsid w:val="00420A04"/>
    <w:rsid w:val="0042229D"/>
    <w:rsid w:val="00431D18"/>
    <w:rsid w:val="00433029"/>
    <w:rsid w:val="004351F3"/>
    <w:rsid w:val="00437DA5"/>
    <w:rsid w:val="00440420"/>
    <w:rsid w:val="00441BC4"/>
    <w:rsid w:val="00445C83"/>
    <w:rsid w:val="00453720"/>
    <w:rsid w:val="00457FC4"/>
    <w:rsid w:val="00463EC0"/>
    <w:rsid w:val="00475F87"/>
    <w:rsid w:val="0047697F"/>
    <w:rsid w:val="004A15FF"/>
    <w:rsid w:val="004B3017"/>
    <w:rsid w:val="004C3997"/>
    <w:rsid w:val="004D0EB2"/>
    <w:rsid w:val="004E1A92"/>
    <w:rsid w:val="004E1B5B"/>
    <w:rsid w:val="004F2D1C"/>
    <w:rsid w:val="004F67B5"/>
    <w:rsid w:val="0050513E"/>
    <w:rsid w:val="00520EBB"/>
    <w:rsid w:val="005321D5"/>
    <w:rsid w:val="00540B31"/>
    <w:rsid w:val="00540CCD"/>
    <w:rsid w:val="005411AC"/>
    <w:rsid w:val="00546E2C"/>
    <w:rsid w:val="00557C69"/>
    <w:rsid w:val="00576C4B"/>
    <w:rsid w:val="00577560"/>
    <w:rsid w:val="00577C49"/>
    <w:rsid w:val="00582F17"/>
    <w:rsid w:val="00590288"/>
    <w:rsid w:val="005938FD"/>
    <w:rsid w:val="00594213"/>
    <w:rsid w:val="005947C3"/>
    <w:rsid w:val="00595FE2"/>
    <w:rsid w:val="005A1B09"/>
    <w:rsid w:val="005A332A"/>
    <w:rsid w:val="005A4AA6"/>
    <w:rsid w:val="005B07EB"/>
    <w:rsid w:val="005B2A54"/>
    <w:rsid w:val="005C2134"/>
    <w:rsid w:val="005C4B3A"/>
    <w:rsid w:val="005C7AB2"/>
    <w:rsid w:val="005D2353"/>
    <w:rsid w:val="005D5260"/>
    <w:rsid w:val="005E0744"/>
    <w:rsid w:val="005E1A81"/>
    <w:rsid w:val="005E3DB2"/>
    <w:rsid w:val="005E5AC9"/>
    <w:rsid w:val="005F12F4"/>
    <w:rsid w:val="005F4678"/>
    <w:rsid w:val="00602552"/>
    <w:rsid w:val="00603113"/>
    <w:rsid w:val="00621660"/>
    <w:rsid w:val="00624E09"/>
    <w:rsid w:val="00632D24"/>
    <w:rsid w:val="00635A53"/>
    <w:rsid w:val="0064074B"/>
    <w:rsid w:val="006468A0"/>
    <w:rsid w:val="006544E8"/>
    <w:rsid w:val="00654D1F"/>
    <w:rsid w:val="00657AE5"/>
    <w:rsid w:val="0066030A"/>
    <w:rsid w:val="0066625A"/>
    <w:rsid w:val="006670F3"/>
    <w:rsid w:val="006722A9"/>
    <w:rsid w:val="00672C85"/>
    <w:rsid w:val="006759E1"/>
    <w:rsid w:val="00680713"/>
    <w:rsid w:val="006849A1"/>
    <w:rsid w:val="006872BE"/>
    <w:rsid w:val="0068782E"/>
    <w:rsid w:val="006923F2"/>
    <w:rsid w:val="006927E4"/>
    <w:rsid w:val="00692B7F"/>
    <w:rsid w:val="006932F9"/>
    <w:rsid w:val="006A132E"/>
    <w:rsid w:val="006A4DCD"/>
    <w:rsid w:val="006B0D3D"/>
    <w:rsid w:val="006B402C"/>
    <w:rsid w:val="006D160B"/>
    <w:rsid w:val="006D5F50"/>
    <w:rsid w:val="006E0579"/>
    <w:rsid w:val="006E05AE"/>
    <w:rsid w:val="006F19F8"/>
    <w:rsid w:val="006F1CB4"/>
    <w:rsid w:val="006F469A"/>
    <w:rsid w:val="006F59D2"/>
    <w:rsid w:val="00705C80"/>
    <w:rsid w:val="00711DF1"/>
    <w:rsid w:val="00715B9D"/>
    <w:rsid w:val="00717CE6"/>
    <w:rsid w:val="00723459"/>
    <w:rsid w:val="00730283"/>
    <w:rsid w:val="0073091A"/>
    <w:rsid w:val="0073114C"/>
    <w:rsid w:val="00745818"/>
    <w:rsid w:val="007466C4"/>
    <w:rsid w:val="0074692F"/>
    <w:rsid w:val="007534F8"/>
    <w:rsid w:val="00761289"/>
    <w:rsid w:val="00774DF4"/>
    <w:rsid w:val="007757D6"/>
    <w:rsid w:val="007805DB"/>
    <w:rsid w:val="00782354"/>
    <w:rsid w:val="007871EA"/>
    <w:rsid w:val="00790B03"/>
    <w:rsid w:val="007910D8"/>
    <w:rsid w:val="00792726"/>
    <w:rsid w:val="00795957"/>
    <w:rsid w:val="0079795D"/>
    <w:rsid w:val="007A3B8B"/>
    <w:rsid w:val="007A4F1D"/>
    <w:rsid w:val="007A5283"/>
    <w:rsid w:val="007B1268"/>
    <w:rsid w:val="007C4F66"/>
    <w:rsid w:val="007C4FBB"/>
    <w:rsid w:val="007C50C9"/>
    <w:rsid w:val="007D3EEF"/>
    <w:rsid w:val="007E7A7D"/>
    <w:rsid w:val="007F05B6"/>
    <w:rsid w:val="007F1904"/>
    <w:rsid w:val="007F298E"/>
    <w:rsid w:val="007F602D"/>
    <w:rsid w:val="00800E6F"/>
    <w:rsid w:val="00814CEE"/>
    <w:rsid w:val="00817796"/>
    <w:rsid w:val="008253E5"/>
    <w:rsid w:val="008306ED"/>
    <w:rsid w:val="00831DA4"/>
    <w:rsid w:val="00837262"/>
    <w:rsid w:val="0084176D"/>
    <w:rsid w:val="008432EE"/>
    <w:rsid w:val="00843CE6"/>
    <w:rsid w:val="00862EB9"/>
    <w:rsid w:val="008642DD"/>
    <w:rsid w:val="00866450"/>
    <w:rsid w:val="0086654F"/>
    <w:rsid w:val="00870E35"/>
    <w:rsid w:val="00875A9E"/>
    <w:rsid w:val="0089423C"/>
    <w:rsid w:val="008A2AFF"/>
    <w:rsid w:val="008A5FB2"/>
    <w:rsid w:val="008B1706"/>
    <w:rsid w:val="008B719B"/>
    <w:rsid w:val="008D7744"/>
    <w:rsid w:val="008E1CD1"/>
    <w:rsid w:val="008E52F5"/>
    <w:rsid w:val="008E6694"/>
    <w:rsid w:val="008E7FF9"/>
    <w:rsid w:val="00912B9A"/>
    <w:rsid w:val="0091745C"/>
    <w:rsid w:val="0091766F"/>
    <w:rsid w:val="00925400"/>
    <w:rsid w:val="00930331"/>
    <w:rsid w:val="009324A2"/>
    <w:rsid w:val="009334A7"/>
    <w:rsid w:val="00951571"/>
    <w:rsid w:val="009527F7"/>
    <w:rsid w:val="009575E1"/>
    <w:rsid w:val="00962FEF"/>
    <w:rsid w:val="00964447"/>
    <w:rsid w:val="0097176A"/>
    <w:rsid w:val="00974652"/>
    <w:rsid w:val="00974667"/>
    <w:rsid w:val="00977842"/>
    <w:rsid w:val="00984B8A"/>
    <w:rsid w:val="00986042"/>
    <w:rsid w:val="0099019F"/>
    <w:rsid w:val="009911E4"/>
    <w:rsid w:val="00992F8E"/>
    <w:rsid w:val="009957A7"/>
    <w:rsid w:val="00995F7F"/>
    <w:rsid w:val="00997019"/>
    <w:rsid w:val="009A743B"/>
    <w:rsid w:val="009C2093"/>
    <w:rsid w:val="009D041A"/>
    <w:rsid w:val="009D158B"/>
    <w:rsid w:val="009D238E"/>
    <w:rsid w:val="009D7CA0"/>
    <w:rsid w:val="009E35A9"/>
    <w:rsid w:val="009E3F43"/>
    <w:rsid w:val="009F372A"/>
    <w:rsid w:val="00A0116D"/>
    <w:rsid w:val="00A03E1E"/>
    <w:rsid w:val="00A22945"/>
    <w:rsid w:val="00A23EC2"/>
    <w:rsid w:val="00A247C4"/>
    <w:rsid w:val="00A25D67"/>
    <w:rsid w:val="00A31DCB"/>
    <w:rsid w:val="00A3255A"/>
    <w:rsid w:val="00A33FA0"/>
    <w:rsid w:val="00A537CC"/>
    <w:rsid w:val="00A5760C"/>
    <w:rsid w:val="00A65689"/>
    <w:rsid w:val="00A657C9"/>
    <w:rsid w:val="00A73B11"/>
    <w:rsid w:val="00A83D32"/>
    <w:rsid w:val="00A902FD"/>
    <w:rsid w:val="00A92E5A"/>
    <w:rsid w:val="00A96DE0"/>
    <w:rsid w:val="00AA057B"/>
    <w:rsid w:val="00AA1C72"/>
    <w:rsid w:val="00AA77C9"/>
    <w:rsid w:val="00AB07F2"/>
    <w:rsid w:val="00AC3736"/>
    <w:rsid w:val="00AC4CAE"/>
    <w:rsid w:val="00AD46C5"/>
    <w:rsid w:val="00AD6925"/>
    <w:rsid w:val="00AD7A4D"/>
    <w:rsid w:val="00AE2470"/>
    <w:rsid w:val="00B06857"/>
    <w:rsid w:val="00B147F2"/>
    <w:rsid w:val="00B16D50"/>
    <w:rsid w:val="00B2100E"/>
    <w:rsid w:val="00B230DF"/>
    <w:rsid w:val="00B246CB"/>
    <w:rsid w:val="00B31400"/>
    <w:rsid w:val="00B47B0B"/>
    <w:rsid w:val="00B5052A"/>
    <w:rsid w:val="00B53E4F"/>
    <w:rsid w:val="00B55CF3"/>
    <w:rsid w:val="00B5739D"/>
    <w:rsid w:val="00B6131A"/>
    <w:rsid w:val="00B72172"/>
    <w:rsid w:val="00B82E70"/>
    <w:rsid w:val="00B87101"/>
    <w:rsid w:val="00B877B7"/>
    <w:rsid w:val="00B92A9F"/>
    <w:rsid w:val="00B94B96"/>
    <w:rsid w:val="00BA01A9"/>
    <w:rsid w:val="00BA159E"/>
    <w:rsid w:val="00BB3F05"/>
    <w:rsid w:val="00BC2EAF"/>
    <w:rsid w:val="00BC7C48"/>
    <w:rsid w:val="00BE3157"/>
    <w:rsid w:val="00BF3924"/>
    <w:rsid w:val="00C03753"/>
    <w:rsid w:val="00C06246"/>
    <w:rsid w:val="00C063F9"/>
    <w:rsid w:val="00C21A51"/>
    <w:rsid w:val="00C31073"/>
    <w:rsid w:val="00C35BA2"/>
    <w:rsid w:val="00C54394"/>
    <w:rsid w:val="00C547D2"/>
    <w:rsid w:val="00C57D98"/>
    <w:rsid w:val="00C6129A"/>
    <w:rsid w:val="00C62D1A"/>
    <w:rsid w:val="00C6536E"/>
    <w:rsid w:val="00C77329"/>
    <w:rsid w:val="00C774B3"/>
    <w:rsid w:val="00C84D32"/>
    <w:rsid w:val="00C903C4"/>
    <w:rsid w:val="00C905BF"/>
    <w:rsid w:val="00C96FEB"/>
    <w:rsid w:val="00CA5B7E"/>
    <w:rsid w:val="00CB3496"/>
    <w:rsid w:val="00CC1A51"/>
    <w:rsid w:val="00CE2535"/>
    <w:rsid w:val="00CE31F0"/>
    <w:rsid w:val="00CE4296"/>
    <w:rsid w:val="00CE56DB"/>
    <w:rsid w:val="00CF77E6"/>
    <w:rsid w:val="00D004E0"/>
    <w:rsid w:val="00D07A3C"/>
    <w:rsid w:val="00D134A5"/>
    <w:rsid w:val="00D215B7"/>
    <w:rsid w:val="00D35C98"/>
    <w:rsid w:val="00D37A33"/>
    <w:rsid w:val="00D4768B"/>
    <w:rsid w:val="00D54473"/>
    <w:rsid w:val="00D57894"/>
    <w:rsid w:val="00D57AEF"/>
    <w:rsid w:val="00D60583"/>
    <w:rsid w:val="00D65E5C"/>
    <w:rsid w:val="00D749AE"/>
    <w:rsid w:val="00D74BA8"/>
    <w:rsid w:val="00D922AA"/>
    <w:rsid w:val="00D94BDE"/>
    <w:rsid w:val="00D952AE"/>
    <w:rsid w:val="00D95AA9"/>
    <w:rsid w:val="00D976F7"/>
    <w:rsid w:val="00DA2C46"/>
    <w:rsid w:val="00DA5124"/>
    <w:rsid w:val="00DA6687"/>
    <w:rsid w:val="00DB3FE9"/>
    <w:rsid w:val="00DB4474"/>
    <w:rsid w:val="00DB7614"/>
    <w:rsid w:val="00DC1768"/>
    <w:rsid w:val="00DC26BA"/>
    <w:rsid w:val="00DC5ADF"/>
    <w:rsid w:val="00DC6D6E"/>
    <w:rsid w:val="00DD01F0"/>
    <w:rsid w:val="00DD1EFE"/>
    <w:rsid w:val="00DD3EA7"/>
    <w:rsid w:val="00DE2F7F"/>
    <w:rsid w:val="00DF3190"/>
    <w:rsid w:val="00E05DA3"/>
    <w:rsid w:val="00E14FE2"/>
    <w:rsid w:val="00E16C1C"/>
    <w:rsid w:val="00E17239"/>
    <w:rsid w:val="00E17BE5"/>
    <w:rsid w:val="00E21C3A"/>
    <w:rsid w:val="00E264B6"/>
    <w:rsid w:val="00E26C2D"/>
    <w:rsid w:val="00E27A94"/>
    <w:rsid w:val="00E402C7"/>
    <w:rsid w:val="00E419A3"/>
    <w:rsid w:val="00E41D5B"/>
    <w:rsid w:val="00E42621"/>
    <w:rsid w:val="00E43D37"/>
    <w:rsid w:val="00E665BE"/>
    <w:rsid w:val="00E7422E"/>
    <w:rsid w:val="00E77EA0"/>
    <w:rsid w:val="00E903CE"/>
    <w:rsid w:val="00E92C4E"/>
    <w:rsid w:val="00E92D4A"/>
    <w:rsid w:val="00E94D70"/>
    <w:rsid w:val="00E95E9F"/>
    <w:rsid w:val="00EA3C69"/>
    <w:rsid w:val="00EA5A76"/>
    <w:rsid w:val="00EA75AF"/>
    <w:rsid w:val="00EA7677"/>
    <w:rsid w:val="00EB27A9"/>
    <w:rsid w:val="00EB703A"/>
    <w:rsid w:val="00EC5EDF"/>
    <w:rsid w:val="00ED3532"/>
    <w:rsid w:val="00EE173C"/>
    <w:rsid w:val="00EE1FBC"/>
    <w:rsid w:val="00EE3B52"/>
    <w:rsid w:val="00EE4D55"/>
    <w:rsid w:val="00EE5B08"/>
    <w:rsid w:val="00EE6C44"/>
    <w:rsid w:val="00EE6DB6"/>
    <w:rsid w:val="00EE7C55"/>
    <w:rsid w:val="00EE7F9E"/>
    <w:rsid w:val="00F01912"/>
    <w:rsid w:val="00F07385"/>
    <w:rsid w:val="00F17E9E"/>
    <w:rsid w:val="00F20887"/>
    <w:rsid w:val="00F30275"/>
    <w:rsid w:val="00F62CC9"/>
    <w:rsid w:val="00F636C4"/>
    <w:rsid w:val="00F65E2D"/>
    <w:rsid w:val="00F75383"/>
    <w:rsid w:val="00F75DCC"/>
    <w:rsid w:val="00F85816"/>
    <w:rsid w:val="00F911BE"/>
    <w:rsid w:val="00F94356"/>
    <w:rsid w:val="00F95B16"/>
    <w:rsid w:val="00FA296B"/>
    <w:rsid w:val="00FB5E2B"/>
    <w:rsid w:val="00FB6060"/>
    <w:rsid w:val="00FD1C54"/>
    <w:rsid w:val="00FD4F7C"/>
    <w:rsid w:val="00FD59A5"/>
    <w:rsid w:val="00FE598E"/>
    <w:rsid w:val="00FE6E0B"/>
    <w:rsid w:val="00FE78EC"/>
    <w:rsid w:val="00FF0AFC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019A"/>
  <w15:docId w15:val="{77AA5EE1-C74C-4C2E-AC50-99CF53B6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404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77E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C37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7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909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2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4758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Горбунова</dc:creator>
  <cp:keywords/>
  <dc:description/>
  <cp:lastModifiedBy>Наталья Михайловна Горбунова</cp:lastModifiedBy>
  <cp:revision>63</cp:revision>
  <cp:lastPrinted>2023-01-30T03:46:00Z</cp:lastPrinted>
  <dcterms:created xsi:type="dcterms:W3CDTF">2015-10-12T01:35:00Z</dcterms:created>
  <dcterms:modified xsi:type="dcterms:W3CDTF">2023-01-30T03:47:00Z</dcterms:modified>
</cp:coreProperties>
</file>