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AD9D6" w14:textId="77777777" w:rsidR="007A2038" w:rsidRPr="00CF6068" w:rsidRDefault="007A2038" w:rsidP="007A2038">
      <w:pPr>
        <w:widowControl w:val="0"/>
        <w:autoSpaceDE w:val="0"/>
        <w:autoSpaceDN w:val="0"/>
        <w:adjustRightInd w:val="0"/>
        <w:jc w:val="center"/>
      </w:pPr>
      <w:r w:rsidRPr="00C36114">
        <w:rPr>
          <w:b/>
          <w:noProof/>
          <w:sz w:val="20"/>
          <w:szCs w:val="20"/>
        </w:rPr>
        <w:drawing>
          <wp:inline distT="0" distB="0" distL="0" distR="0" wp14:anchorId="765C1272" wp14:editId="453CA383">
            <wp:extent cx="714375" cy="904875"/>
            <wp:effectExtent l="0" t="0" r="0" b="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3BDF6" w14:textId="77777777" w:rsidR="007A2038" w:rsidRPr="00CF6068" w:rsidRDefault="007A2038" w:rsidP="007A2038">
      <w:pPr>
        <w:keepNext/>
        <w:jc w:val="center"/>
        <w:outlineLvl w:val="1"/>
        <w:rPr>
          <w:b/>
          <w:bCs/>
        </w:rPr>
      </w:pPr>
      <w:r w:rsidRPr="00CF6068">
        <w:rPr>
          <w:b/>
          <w:bCs/>
        </w:rPr>
        <w:t>Российская Федерация</w:t>
      </w:r>
    </w:p>
    <w:p w14:paraId="084B4A55" w14:textId="77777777" w:rsidR="007A2038" w:rsidRPr="00CF6068" w:rsidRDefault="007A2038" w:rsidP="007A2038">
      <w:pPr>
        <w:jc w:val="center"/>
        <w:rPr>
          <w:b/>
          <w:bCs/>
        </w:rPr>
      </w:pPr>
      <w:r w:rsidRPr="00CF6068">
        <w:rPr>
          <w:b/>
          <w:bCs/>
        </w:rPr>
        <w:t>Иркутская область</w:t>
      </w:r>
    </w:p>
    <w:p w14:paraId="4B6F48B0" w14:textId="77777777" w:rsidR="007A2038" w:rsidRPr="00CF6068" w:rsidRDefault="007A2038" w:rsidP="007A2038">
      <w:pPr>
        <w:jc w:val="center"/>
        <w:rPr>
          <w:b/>
          <w:bCs/>
        </w:rPr>
      </w:pPr>
      <w:r w:rsidRPr="00CF6068">
        <w:rPr>
          <w:b/>
          <w:bCs/>
        </w:rPr>
        <w:t>Слюдянский район</w:t>
      </w:r>
    </w:p>
    <w:p w14:paraId="07446F6B" w14:textId="77777777" w:rsidR="007A2038" w:rsidRPr="00CF6068" w:rsidRDefault="007A2038" w:rsidP="007A2038">
      <w:pPr>
        <w:jc w:val="center"/>
        <w:rPr>
          <w:b/>
          <w:bCs/>
          <w:sz w:val="16"/>
          <w:szCs w:val="16"/>
        </w:rPr>
      </w:pPr>
    </w:p>
    <w:p w14:paraId="6773096D" w14:textId="77777777" w:rsidR="007A2038" w:rsidRPr="00CF6068" w:rsidRDefault="007A2038" w:rsidP="007A2038">
      <w:pPr>
        <w:jc w:val="center"/>
        <w:rPr>
          <w:b/>
          <w:bCs/>
          <w:sz w:val="32"/>
        </w:rPr>
      </w:pPr>
      <w:r w:rsidRPr="00CF6068">
        <w:rPr>
          <w:b/>
          <w:bCs/>
          <w:sz w:val="32"/>
        </w:rPr>
        <w:t>СЛЮДЯНСКОЕ МУНИЦИПАЛЬНОЕ ОБРАЗОВАНИЕ</w:t>
      </w:r>
    </w:p>
    <w:p w14:paraId="433D8539" w14:textId="77777777" w:rsidR="007A2038" w:rsidRPr="00CF6068" w:rsidRDefault="007A2038" w:rsidP="007A2038">
      <w:pPr>
        <w:jc w:val="center"/>
        <w:rPr>
          <w:b/>
          <w:bCs/>
          <w:sz w:val="32"/>
        </w:rPr>
      </w:pPr>
      <w:r w:rsidRPr="00CF6068">
        <w:rPr>
          <w:b/>
          <w:bCs/>
          <w:sz w:val="32"/>
        </w:rPr>
        <w:t>ГОРОДСКАЯ ДУМА</w:t>
      </w:r>
    </w:p>
    <w:p w14:paraId="2A2CA164" w14:textId="77777777" w:rsidR="007A2038" w:rsidRPr="00CF6068" w:rsidRDefault="007A2038" w:rsidP="007A2038">
      <w:pPr>
        <w:jc w:val="center"/>
        <w:rPr>
          <w:b/>
          <w:bCs/>
          <w:sz w:val="32"/>
        </w:rPr>
      </w:pPr>
    </w:p>
    <w:p w14:paraId="0D385053" w14:textId="77777777" w:rsidR="007A2038" w:rsidRPr="00CF6068" w:rsidRDefault="007A2038" w:rsidP="007A2038">
      <w:pPr>
        <w:jc w:val="center"/>
        <w:rPr>
          <w:b/>
          <w:bCs/>
          <w:sz w:val="32"/>
        </w:rPr>
      </w:pPr>
      <w:r w:rsidRPr="00CF6068">
        <w:rPr>
          <w:b/>
          <w:bCs/>
          <w:sz w:val="32"/>
        </w:rPr>
        <w:t xml:space="preserve">РЕШЕНИЕ  </w:t>
      </w:r>
    </w:p>
    <w:p w14:paraId="446E2F35" w14:textId="77777777" w:rsidR="007A2038" w:rsidRPr="00CF6068" w:rsidRDefault="007A2038" w:rsidP="007A2038">
      <w:pPr>
        <w:jc w:val="center"/>
        <w:rPr>
          <w:bCs/>
        </w:rPr>
      </w:pPr>
      <w:r w:rsidRPr="00CF6068">
        <w:rPr>
          <w:bCs/>
        </w:rPr>
        <w:t>г. Слюдянка</w:t>
      </w:r>
    </w:p>
    <w:p w14:paraId="0AACA6D3" w14:textId="77777777" w:rsidR="00EB6BB8" w:rsidRDefault="00EB6BB8" w:rsidP="00D770B2">
      <w:pPr>
        <w:tabs>
          <w:tab w:val="left" w:pos="4253"/>
        </w:tabs>
        <w:jc w:val="both"/>
        <w:rPr>
          <w:b/>
          <w:bCs/>
          <w:kern w:val="2"/>
          <w:sz w:val="28"/>
          <w:szCs w:val="28"/>
        </w:rPr>
      </w:pPr>
    </w:p>
    <w:p w14:paraId="1BC689C9" w14:textId="286E61E5" w:rsidR="007A2038" w:rsidRPr="00AC1704" w:rsidRDefault="00BF4E93" w:rsidP="00EB6BB8">
      <w:pPr>
        <w:tabs>
          <w:tab w:val="left" w:pos="4253"/>
        </w:tabs>
        <w:jc w:val="both"/>
        <w:rPr>
          <w:bCs/>
          <w:u w:val="single"/>
        </w:rPr>
      </w:pPr>
      <w:r>
        <w:t xml:space="preserve">от </w:t>
      </w:r>
      <w:r w:rsidR="00AC1704">
        <w:t>27.03.2025</w:t>
      </w:r>
      <w:r w:rsidR="00D770B2">
        <w:t xml:space="preserve"> года</w:t>
      </w:r>
      <w:r w:rsidR="007A2038" w:rsidRPr="00453470">
        <w:t xml:space="preserve"> № </w:t>
      </w:r>
      <w:r w:rsidR="00AC1704">
        <w:t xml:space="preserve">43 </w:t>
      </w:r>
      <w:r w:rsidR="00AC1704">
        <w:rPr>
          <w:lang w:val="en-US"/>
        </w:rPr>
        <w:t>V-</w:t>
      </w:r>
      <w:r w:rsidR="00AC1704">
        <w:t>ГД</w:t>
      </w:r>
    </w:p>
    <w:p w14:paraId="2AA0995F" w14:textId="77777777" w:rsidR="007A2038" w:rsidRPr="00453470" w:rsidRDefault="007A2038" w:rsidP="00D770B2">
      <w:pPr>
        <w:tabs>
          <w:tab w:val="left" w:pos="4253"/>
        </w:tabs>
        <w:jc w:val="both"/>
        <w:rPr>
          <w:b/>
        </w:rPr>
      </w:pPr>
    </w:p>
    <w:p w14:paraId="7113BD3C" w14:textId="0AED17CE" w:rsidR="00D92070" w:rsidRPr="00212D8D" w:rsidRDefault="00DB33F4" w:rsidP="00EB6BB8">
      <w:pPr>
        <w:ind w:right="4534"/>
        <w:jc w:val="both"/>
      </w:pPr>
      <w:r>
        <w:t>Об установлении нормы предоставления и учетной нормы площади жилого помещения на территории Слюдянского муниципального образования</w:t>
      </w:r>
    </w:p>
    <w:p w14:paraId="256599DB" w14:textId="77777777" w:rsidR="007A2038" w:rsidRPr="00453470" w:rsidRDefault="007A2038" w:rsidP="00CA3DC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/>
          <w:bCs/>
          <w:kern w:val="2"/>
        </w:rPr>
      </w:pPr>
    </w:p>
    <w:p w14:paraId="598C2DA9" w14:textId="105B4026" w:rsidR="007F303A" w:rsidRPr="004E21BA" w:rsidRDefault="00D92070" w:rsidP="007F303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25F8E">
        <w:rPr>
          <w:bCs/>
        </w:rPr>
        <w:t>В соответствии с</w:t>
      </w:r>
      <w:r w:rsidR="003170AF">
        <w:rPr>
          <w:bCs/>
        </w:rPr>
        <w:t xml:space="preserve">о </w:t>
      </w:r>
      <w:r w:rsidR="003170AF" w:rsidRPr="003170AF">
        <w:rPr>
          <w:bCs/>
        </w:rPr>
        <w:t>статьей 50 Жилищного кодекса Российской Федерации,</w:t>
      </w:r>
      <w:r w:rsidR="007F303A">
        <w:rPr>
          <w:bCs/>
        </w:rPr>
        <w:t xml:space="preserve"> </w:t>
      </w:r>
      <w:r w:rsidRPr="00225F8E">
        <w:rPr>
          <w:bCs/>
        </w:rPr>
        <w:t xml:space="preserve">Федеральным законом от 6 октября 2003 года № 131-ФЗ «Об общих принципах </w:t>
      </w:r>
      <w:r w:rsidR="00EB6BB8">
        <w:rPr>
          <w:bCs/>
        </w:rPr>
        <w:t>о</w:t>
      </w:r>
      <w:r w:rsidRPr="00225F8E">
        <w:rPr>
          <w:bCs/>
        </w:rPr>
        <w:t>рганизации местного самоуправления в Российской Федерации»</w:t>
      </w:r>
      <w:r w:rsidR="007F303A">
        <w:rPr>
          <w:bCs/>
        </w:rPr>
        <w:t xml:space="preserve">, </w:t>
      </w:r>
      <w:r w:rsidRPr="00225F8E">
        <w:rPr>
          <w:color w:val="252525"/>
        </w:rPr>
        <w:t>руководствуясь ст. 10, 47 Устава Слюдянского муниципального образования, зарегистрированного</w:t>
      </w:r>
      <w:r w:rsidRPr="00657A70">
        <w:rPr>
          <w:color w:val="252525"/>
        </w:rPr>
        <w:t xml:space="preserve"> Главным управлением Министерства юстиции Российской Федерации по Сибирскому Федеральному округу от 23 декабря 2005г. № </w:t>
      </w:r>
      <w:r w:rsidRPr="00657A70">
        <w:rPr>
          <w:color w:val="252525"/>
          <w:lang w:val="en-US"/>
        </w:rPr>
        <w:t>RU</w:t>
      </w:r>
      <w:r w:rsidRPr="00657A70">
        <w:rPr>
          <w:color w:val="252525"/>
        </w:rPr>
        <w:t xml:space="preserve">385181042005001, с изменениями и дополнениями, </w:t>
      </w:r>
      <w:r w:rsidRPr="00657A70">
        <w:t>зарегистрированными Управлением Министерства юстиции Российской Федерации по Иркутской области от</w:t>
      </w:r>
      <w:r w:rsidR="007F303A" w:rsidRPr="000A05A8">
        <w:t xml:space="preserve"> 11 декабря 2024 года RU385181042024002</w:t>
      </w:r>
      <w:r w:rsidR="007F303A">
        <w:t>,</w:t>
      </w:r>
    </w:p>
    <w:p w14:paraId="45CC3E4D" w14:textId="71C08BED" w:rsidR="00914A7B" w:rsidRDefault="00914A7B" w:rsidP="007F303A">
      <w:pPr>
        <w:shd w:val="clear" w:color="auto" w:fill="FFFFFF"/>
        <w:ind w:firstLine="708"/>
        <w:jc w:val="both"/>
        <w:rPr>
          <w:bCs/>
          <w:kern w:val="2"/>
        </w:rPr>
      </w:pPr>
    </w:p>
    <w:p w14:paraId="6924D605" w14:textId="77777777" w:rsidR="00B041A1" w:rsidRPr="00313FE0" w:rsidRDefault="00B041A1" w:rsidP="00B041A1">
      <w:r w:rsidRPr="00313FE0">
        <w:t>ГОРОДСКАЯ ДУМА решила:</w:t>
      </w:r>
    </w:p>
    <w:p w14:paraId="453367EA" w14:textId="77777777" w:rsidR="00B041A1" w:rsidRPr="00453470" w:rsidRDefault="00B041A1" w:rsidP="007F303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kern w:val="2"/>
        </w:rPr>
      </w:pPr>
    </w:p>
    <w:p w14:paraId="34400A1F" w14:textId="77777777" w:rsidR="002B1DB3" w:rsidRDefault="007F303A" w:rsidP="002B1DB3">
      <w:pPr>
        <w:pStyle w:val="af5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color w:val="252525"/>
        </w:rPr>
      </w:pPr>
      <w:bookmarkStart w:id="0" w:name="Par50"/>
      <w:bookmarkEnd w:id="0"/>
      <w:r w:rsidRPr="002B1DB3">
        <w:rPr>
          <w:color w:val="252525"/>
        </w:rPr>
        <w:t xml:space="preserve">Установить на территории </w:t>
      </w:r>
      <w:r w:rsidR="002B1DB3" w:rsidRPr="002B1DB3">
        <w:rPr>
          <w:color w:val="252525"/>
        </w:rPr>
        <w:t>Слюдянского</w:t>
      </w:r>
      <w:r w:rsidRPr="002B1DB3">
        <w:rPr>
          <w:color w:val="252525"/>
        </w:rPr>
        <w:t xml:space="preserve"> муниципального образования учетную норму площади жилого помещения </w:t>
      </w:r>
      <w:r w:rsidR="002B1DB3" w:rsidRPr="002B1DB3">
        <w:rPr>
          <w:color w:val="252525"/>
        </w:rPr>
        <w:t xml:space="preserve">для постановки на учет в качестве нуждающихся в жилых помещениях в </w:t>
      </w:r>
      <w:r w:rsidRPr="002B1DB3">
        <w:rPr>
          <w:color w:val="252525"/>
        </w:rPr>
        <w:t>размере 12 квадратных метров общей площади жилого помещения на одного человека</w:t>
      </w:r>
      <w:r w:rsidR="002B1DB3">
        <w:rPr>
          <w:color w:val="252525"/>
        </w:rPr>
        <w:t>.</w:t>
      </w:r>
    </w:p>
    <w:p w14:paraId="1CA16452" w14:textId="77777777" w:rsidR="002B1DB3" w:rsidRDefault="007F303A" w:rsidP="002B1DB3">
      <w:pPr>
        <w:pStyle w:val="af5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color w:val="252525"/>
        </w:rPr>
      </w:pPr>
      <w:r w:rsidRPr="002B1DB3">
        <w:rPr>
          <w:color w:val="252525"/>
        </w:rPr>
        <w:t xml:space="preserve">Установить на территории </w:t>
      </w:r>
      <w:r w:rsidR="002B1DB3" w:rsidRPr="002B1DB3">
        <w:rPr>
          <w:color w:val="252525"/>
        </w:rPr>
        <w:t>Слюдянского муниципального образования</w:t>
      </w:r>
      <w:r w:rsidRPr="002B1DB3">
        <w:rPr>
          <w:color w:val="252525"/>
        </w:rPr>
        <w:t xml:space="preserve"> норму предоставления площади жилого помещения по договору социального найма в размере 12 квадратных метров общей площади на одного человека.</w:t>
      </w:r>
      <w:r w:rsidR="002B1DB3">
        <w:rPr>
          <w:color w:val="252525"/>
        </w:rPr>
        <w:t xml:space="preserve"> </w:t>
      </w:r>
    </w:p>
    <w:p w14:paraId="564B9329" w14:textId="47B0AC6E" w:rsidR="002B1DB3" w:rsidRPr="002B1DB3" w:rsidRDefault="00D92070" w:rsidP="002B1DB3">
      <w:pPr>
        <w:pStyle w:val="af5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color w:val="252525"/>
        </w:rPr>
      </w:pPr>
      <w:r w:rsidRPr="002B1DB3">
        <w:rPr>
          <w:color w:val="252525"/>
        </w:rPr>
        <w:t xml:space="preserve">Настоящее </w:t>
      </w:r>
      <w:r w:rsidR="002B1DB3" w:rsidRPr="002B1DB3">
        <w:rPr>
          <w:color w:val="252525"/>
        </w:rPr>
        <w:t>решение</w:t>
      </w:r>
      <w:r>
        <w:t xml:space="preserve"> вступает в силу с </w:t>
      </w:r>
      <w:r w:rsidR="00497B5F">
        <w:t>01.04.2025 года</w:t>
      </w:r>
      <w:r w:rsidRPr="00212D8D">
        <w:t>.</w:t>
      </w:r>
      <w:r w:rsidR="002B1DB3">
        <w:t xml:space="preserve"> </w:t>
      </w:r>
    </w:p>
    <w:p w14:paraId="6EDA05EC" w14:textId="72F90541" w:rsidR="00BF4E93" w:rsidRPr="002B1DB3" w:rsidRDefault="00BF4E93" w:rsidP="002B1DB3">
      <w:pPr>
        <w:pStyle w:val="af5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color w:val="252525"/>
        </w:rPr>
      </w:pPr>
      <w:r w:rsidRPr="00CF6068">
        <w:t>Опубликовать настоящее решение в приложении к газете «Байкал Новости», а также разместить на официальном сайте администрации Слюдянского городско</w:t>
      </w:r>
      <w:r>
        <w:t xml:space="preserve">го поселения Слюдянского района </w:t>
      </w:r>
      <w:r w:rsidRPr="001660CC">
        <w:t xml:space="preserve">в сети «Интернет» </w:t>
      </w:r>
      <w:hyperlink r:id="rId9" w:history="1">
        <w:r w:rsidRPr="002B1DB3">
          <w:rPr>
            <w:rStyle w:val="a3"/>
            <w:lang w:val="en-US"/>
          </w:rPr>
          <w:t>www</w:t>
        </w:r>
        <w:r w:rsidRPr="00785C03">
          <w:rPr>
            <w:rStyle w:val="a3"/>
          </w:rPr>
          <w:t>.</w:t>
        </w:r>
        <w:proofErr w:type="spellStart"/>
        <w:r w:rsidRPr="002B1DB3">
          <w:rPr>
            <w:rStyle w:val="a3"/>
            <w:lang w:val="en-US"/>
          </w:rPr>
          <w:t>gorod</w:t>
        </w:r>
        <w:proofErr w:type="spellEnd"/>
        <w:r w:rsidRPr="00785C03">
          <w:rPr>
            <w:rStyle w:val="a3"/>
          </w:rPr>
          <w:t>-</w:t>
        </w:r>
        <w:proofErr w:type="spellStart"/>
        <w:r w:rsidRPr="002B1DB3">
          <w:rPr>
            <w:rStyle w:val="a3"/>
            <w:lang w:val="en-US"/>
          </w:rPr>
          <w:t>sludyanka</w:t>
        </w:r>
        <w:proofErr w:type="spellEnd"/>
        <w:r w:rsidRPr="00785C03">
          <w:rPr>
            <w:rStyle w:val="a3"/>
          </w:rPr>
          <w:t>.</w:t>
        </w:r>
        <w:proofErr w:type="spellStart"/>
        <w:r w:rsidRPr="002B1DB3">
          <w:rPr>
            <w:rStyle w:val="a3"/>
            <w:lang w:val="en-US"/>
          </w:rPr>
          <w:t>ru</w:t>
        </w:r>
        <w:proofErr w:type="spellEnd"/>
      </w:hyperlink>
      <w:r w:rsidRPr="001660CC">
        <w:t>.</w:t>
      </w:r>
    </w:p>
    <w:p w14:paraId="3D22323C" w14:textId="77777777" w:rsidR="00BF4E93" w:rsidRPr="00BF4E93" w:rsidRDefault="00BF4E93" w:rsidP="00BF4E93">
      <w:pPr>
        <w:tabs>
          <w:tab w:val="left" w:pos="284"/>
          <w:tab w:val="left" w:pos="360"/>
          <w:tab w:val="left" w:pos="851"/>
          <w:tab w:val="left" w:pos="993"/>
        </w:tabs>
        <w:jc w:val="both"/>
        <w:rPr>
          <w:color w:val="000000"/>
        </w:rPr>
      </w:pPr>
    </w:p>
    <w:p w14:paraId="63EDF93E" w14:textId="77777777" w:rsidR="00190879" w:rsidRDefault="00190879" w:rsidP="00190879"/>
    <w:p w14:paraId="3B7FAA5F" w14:textId="77777777" w:rsidR="00190879" w:rsidRDefault="00190879" w:rsidP="00190879">
      <w:r>
        <w:t>Глава Слюдянского</w:t>
      </w:r>
    </w:p>
    <w:p w14:paraId="2BB7D91A" w14:textId="0D2FD792" w:rsidR="00190879" w:rsidRDefault="00190879" w:rsidP="00190879">
      <w:r>
        <w:t xml:space="preserve">муниципального образования                              </w:t>
      </w:r>
      <w:r w:rsidR="00D770B2">
        <w:t xml:space="preserve">   </w:t>
      </w:r>
      <w:r w:rsidR="009C73FF">
        <w:t xml:space="preserve">             </w:t>
      </w:r>
      <w:r>
        <w:t xml:space="preserve">                     </w:t>
      </w:r>
      <w:r w:rsidR="001D3EEE">
        <w:t xml:space="preserve">       </w:t>
      </w:r>
      <w:r>
        <w:t xml:space="preserve">  </w:t>
      </w:r>
      <w:r w:rsidR="00220BDB">
        <w:rPr>
          <w:bCs/>
        </w:rPr>
        <w:t>А. В. Должиков</w:t>
      </w:r>
      <w:r>
        <w:t xml:space="preserve">  </w:t>
      </w:r>
    </w:p>
    <w:p w14:paraId="47108513" w14:textId="77777777" w:rsidR="00190879" w:rsidRDefault="00190879" w:rsidP="00190879"/>
    <w:p w14:paraId="5FCE0071" w14:textId="77777777" w:rsidR="00190879" w:rsidRDefault="00190879" w:rsidP="00190879">
      <w:pPr>
        <w:pStyle w:val="21"/>
        <w:rPr>
          <w:sz w:val="24"/>
          <w:szCs w:val="24"/>
        </w:rPr>
      </w:pPr>
      <w:r>
        <w:rPr>
          <w:sz w:val="24"/>
          <w:szCs w:val="24"/>
        </w:rPr>
        <w:t>Председатель Думы Слюдянского</w:t>
      </w:r>
    </w:p>
    <w:p w14:paraId="14C4DB89" w14:textId="6B860E8A" w:rsidR="00C002FC" w:rsidRPr="00451401" w:rsidRDefault="00190879" w:rsidP="004E3A3A">
      <w:pPr>
        <w:pStyle w:val="21"/>
      </w:pPr>
      <w:r>
        <w:rPr>
          <w:sz w:val="24"/>
          <w:szCs w:val="24"/>
        </w:rPr>
        <w:t xml:space="preserve">муниципального образования                                                                          </w:t>
      </w:r>
      <w:r w:rsidR="001D3EEE">
        <w:rPr>
          <w:sz w:val="24"/>
          <w:szCs w:val="24"/>
        </w:rPr>
        <w:t xml:space="preserve">   </w:t>
      </w:r>
      <w:r w:rsidR="00220BDB">
        <w:rPr>
          <w:sz w:val="24"/>
          <w:szCs w:val="24"/>
        </w:rPr>
        <w:t>М. М. Кайсаров</w:t>
      </w:r>
    </w:p>
    <w:sectPr w:rsidR="00C002FC" w:rsidRPr="00451401" w:rsidSect="00190879">
      <w:headerReference w:type="even" r:id="rId10"/>
      <w:headerReference w:type="default" r:id="rId11"/>
      <w:pgSz w:w="11906" w:h="16838"/>
      <w:pgMar w:top="1134" w:right="850" w:bottom="993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A06D1" w14:textId="77777777" w:rsidR="00C405AB" w:rsidRDefault="00C405AB" w:rsidP="00777414">
      <w:r>
        <w:separator/>
      </w:r>
    </w:p>
  </w:endnote>
  <w:endnote w:type="continuationSeparator" w:id="0">
    <w:p w14:paraId="0A9C3D49" w14:textId="77777777" w:rsidR="00C405AB" w:rsidRDefault="00C405AB" w:rsidP="0077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41408" w14:textId="77777777" w:rsidR="00C405AB" w:rsidRDefault="00C405AB" w:rsidP="00777414">
      <w:r>
        <w:separator/>
      </w:r>
    </w:p>
  </w:footnote>
  <w:footnote w:type="continuationSeparator" w:id="0">
    <w:p w14:paraId="6BA47FF7" w14:textId="77777777" w:rsidR="00C405AB" w:rsidRDefault="00C405AB" w:rsidP="00777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4C39" w14:textId="77777777" w:rsidR="00C51C67" w:rsidRDefault="0060478C" w:rsidP="00C51C67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51C67"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68C4CEB7" w14:textId="77777777" w:rsidR="00C51C67" w:rsidRDefault="00C51C6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B477F" w14:textId="77777777" w:rsidR="00C51C67" w:rsidRDefault="00C51C67" w:rsidP="0060378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36209"/>
    <w:multiLevelType w:val="hybridMultilevel"/>
    <w:tmpl w:val="7E7CC466"/>
    <w:lvl w:ilvl="0" w:tplc="3B0494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174BBC"/>
    <w:multiLevelType w:val="multilevel"/>
    <w:tmpl w:val="40987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3E0578"/>
    <w:multiLevelType w:val="multilevel"/>
    <w:tmpl w:val="6C56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C360B86"/>
    <w:multiLevelType w:val="multilevel"/>
    <w:tmpl w:val="9F842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E94C8E"/>
    <w:multiLevelType w:val="multilevel"/>
    <w:tmpl w:val="0F6023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5" w15:restartNumberingAfterBreak="0">
    <w:nsid w:val="6C567A10"/>
    <w:multiLevelType w:val="multilevel"/>
    <w:tmpl w:val="6C56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14"/>
    <w:rsid w:val="00012C63"/>
    <w:rsid w:val="000170A8"/>
    <w:rsid w:val="00017471"/>
    <w:rsid w:val="000219B6"/>
    <w:rsid w:val="00046AD7"/>
    <w:rsid w:val="00056EBA"/>
    <w:rsid w:val="00060B3A"/>
    <w:rsid w:val="00065868"/>
    <w:rsid w:val="000A0E00"/>
    <w:rsid w:val="000F1E1A"/>
    <w:rsid w:val="001072E8"/>
    <w:rsid w:val="001263C2"/>
    <w:rsid w:val="00130D36"/>
    <w:rsid w:val="00132685"/>
    <w:rsid w:val="0013674B"/>
    <w:rsid w:val="00142ACD"/>
    <w:rsid w:val="001775A4"/>
    <w:rsid w:val="001858A0"/>
    <w:rsid w:val="00190879"/>
    <w:rsid w:val="001B2EE8"/>
    <w:rsid w:val="001B50BF"/>
    <w:rsid w:val="001B7748"/>
    <w:rsid w:val="001C703C"/>
    <w:rsid w:val="001D3EEE"/>
    <w:rsid w:val="001D4582"/>
    <w:rsid w:val="001D7D47"/>
    <w:rsid w:val="001F6C5E"/>
    <w:rsid w:val="00206641"/>
    <w:rsid w:val="00220BDB"/>
    <w:rsid w:val="0022443D"/>
    <w:rsid w:val="0023682B"/>
    <w:rsid w:val="00244659"/>
    <w:rsid w:val="002804CC"/>
    <w:rsid w:val="002A006C"/>
    <w:rsid w:val="002A3248"/>
    <w:rsid w:val="002A405A"/>
    <w:rsid w:val="002B1DB3"/>
    <w:rsid w:val="00312259"/>
    <w:rsid w:val="00312394"/>
    <w:rsid w:val="003133A8"/>
    <w:rsid w:val="003170AF"/>
    <w:rsid w:val="00333A8F"/>
    <w:rsid w:val="0039156C"/>
    <w:rsid w:val="003B3F32"/>
    <w:rsid w:val="003F5F85"/>
    <w:rsid w:val="00410D01"/>
    <w:rsid w:val="00426871"/>
    <w:rsid w:val="00433C6C"/>
    <w:rsid w:val="0045072A"/>
    <w:rsid w:val="00451401"/>
    <w:rsid w:val="00453470"/>
    <w:rsid w:val="004929F6"/>
    <w:rsid w:val="00497B5F"/>
    <w:rsid w:val="004A2E8F"/>
    <w:rsid w:val="004B0D5F"/>
    <w:rsid w:val="004C2318"/>
    <w:rsid w:val="004C6C95"/>
    <w:rsid w:val="004C72AE"/>
    <w:rsid w:val="004D26F6"/>
    <w:rsid w:val="004E1C3C"/>
    <w:rsid w:val="004E3A3A"/>
    <w:rsid w:val="005260BF"/>
    <w:rsid w:val="005321AF"/>
    <w:rsid w:val="005500F9"/>
    <w:rsid w:val="005A4292"/>
    <w:rsid w:val="005A4D1F"/>
    <w:rsid w:val="005B61CA"/>
    <w:rsid w:val="005D48CF"/>
    <w:rsid w:val="005F612A"/>
    <w:rsid w:val="0060378F"/>
    <w:rsid w:val="0060478C"/>
    <w:rsid w:val="006651FD"/>
    <w:rsid w:val="006771CF"/>
    <w:rsid w:val="00681401"/>
    <w:rsid w:val="00717ABD"/>
    <w:rsid w:val="00734456"/>
    <w:rsid w:val="00766D67"/>
    <w:rsid w:val="00776E4E"/>
    <w:rsid w:val="00777414"/>
    <w:rsid w:val="00780419"/>
    <w:rsid w:val="0079093D"/>
    <w:rsid w:val="007A2038"/>
    <w:rsid w:val="007B1AFE"/>
    <w:rsid w:val="007D7541"/>
    <w:rsid w:val="007F303A"/>
    <w:rsid w:val="008A37F3"/>
    <w:rsid w:val="00914A7B"/>
    <w:rsid w:val="00930108"/>
    <w:rsid w:val="00935631"/>
    <w:rsid w:val="00941085"/>
    <w:rsid w:val="00943381"/>
    <w:rsid w:val="00951CCC"/>
    <w:rsid w:val="00952DBA"/>
    <w:rsid w:val="009572C8"/>
    <w:rsid w:val="00962591"/>
    <w:rsid w:val="00967988"/>
    <w:rsid w:val="00971FEC"/>
    <w:rsid w:val="00981506"/>
    <w:rsid w:val="0099774F"/>
    <w:rsid w:val="009C73FF"/>
    <w:rsid w:val="009D07EB"/>
    <w:rsid w:val="009E4C30"/>
    <w:rsid w:val="009F41F5"/>
    <w:rsid w:val="00A15FE8"/>
    <w:rsid w:val="00A7472F"/>
    <w:rsid w:val="00A93876"/>
    <w:rsid w:val="00AC1704"/>
    <w:rsid w:val="00AE5DCC"/>
    <w:rsid w:val="00B041A1"/>
    <w:rsid w:val="00B45E87"/>
    <w:rsid w:val="00B67F7F"/>
    <w:rsid w:val="00B701B2"/>
    <w:rsid w:val="00B85D1B"/>
    <w:rsid w:val="00BD4102"/>
    <w:rsid w:val="00BF4E93"/>
    <w:rsid w:val="00C002FC"/>
    <w:rsid w:val="00C3654F"/>
    <w:rsid w:val="00C405AB"/>
    <w:rsid w:val="00C51C67"/>
    <w:rsid w:val="00C53368"/>
    <w:rsid w:val="00C630CA"/>
    <w:rsid w:val="00C75E42"/>
    <w:rsid w:val="00C8778B"/>
    <w:rsid w:val="00CA3DCD"/>
    <w:rsid w:val="00CB5A87"/>
    <w:rsid w:val="00CC2815"/>
    <w:rsid w:val="00CE772A"/>
    <w:rsid w:val="00D30BF8"/>
    <w:rsid w:val="00D4402C"/>
    <w:rsid w:val="00D45695"/>
    <w:rsid w:val="00D66344"/>
    <w:rsid w:val="00D72BE5"/>
    <w:rsid w:val="00D770B2"/>
    <w:rsid w:val="00D92070"/>
    <w:rsid w:val="00D92376"/>
    <w:rsid w:val="00DB33F4"/>
    <w:rsid w:val="00DC5916"/>
    <w:rsid w:val="00DE027B"/>
    <w:rsid w:val="00DE5824"/>
    <w:rsid w:val="00DE7114"/>
    <w:rsid w:val="00DE7C12"/>
    <w:rsid w:val="00DF3716"/>
    <w:rsid w:val="00DF4B8B"/>
    <w:rsid w:val="00E21346"/>
    <w:rsid w:val="00E24224"/>
    <w:rsid w:val="00E35327"/>
    <w:rsid w:val="00E53077"/>
    <w:rsid w:val="00E60847"/>
    <w:rsid w:val="00E61801"/>
    <w:rsid w:val="00EA3112"/>
    <w:rsid w:val="00EB6BB8"/>
    <w:rsid w:val="00EC3C87"/>
    <w:rsid w:val="00EF5B13"/>
    <w:rsid w:val="00F15F57"/>
    <w:rsid w:val="00F25D54"/>
    <w:rsid w:val="00F82AD5"/>
    <w:rsid w:val="00F83E0B"/>
    <w:rsid w:val="00FA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3B06"/>
  <w15:docId w15:val="{8E899F68-741D-4B45-BA91-EB79EAC8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A2038"/>
    <w:pPr>
      <w:keepNext/>
      <w:outlineLvl w:val="1"/>
    </w:pPr>
    <w:rPr>
      <w:rFonts w:eastAsia="SimSun"/>
      <w:b/>
      <w:bCs/>
      <w:color w:val="4D4D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Normal (Web)"/>
    <w:basedOn w:val="a"/>
    <w:uiPriority w:val="99"/>
    <w:unhideWhenUsed/>
    <w:rsid w:val="00914A7B"/>
    <w:pPr>
      <w:spacing w:before="100" w:beforeAutospacing="1" w:after="100" w:afterAutospacing="1"/>
    </w:pPr>
    <w:rPr>
      <w:rFonts w:cs="Calibri"/>
    </w:rPr>
  </w:style>
  <w:style w:type="paragraph" w:customStyle="1" w:styleId="Standard">
    <w:name w:val="Standard"/>
    <w:rsid w:val="00914A7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paragraph" w:styleId="af2">
    <w:name w:val="footer"/>
    <w:basedOn w:val="a"/>
    <w:link w:val="af3"/>
    <w:uiPriority w:val="99"/>
    <w:rsid w:val="00914A7B"/>
    <w:pPr>
      <w:tabs>
        <w:tab w:val="center" w:pos="4677"/>
        <w:tab w:val="right" w:pos="9355"/>
      </w:tabs>
    </w:pPr>
    <w:rPr>
      <w:rFonts w:cs="Calibri"/>
    </w:rPr>
  </w:style>
  <w:style w:type="character" w:customStyle="1" w:styleId="af3">
    <w:name w:val="Нижний колонтитул Знак"/>
    <w:basedOn w:val="a0"/>
    <w:link w:val="af2"/>
    <w:uiPriority w:val="99"/>
    <w:rsid w:val="00914A7B"/>
    <w:rPr>
      <w:rFonts w:ascii="Times New Roman" w:eastAsia="Times New Roman" w:hAnsi="Times New Roman" w:cs="Calibri"/>
      <w:sz w:val="24"/>
      <w:szCs w:val="24"/>
      <w:lang w:eastAsia="ru-RU"/>
    </w:rPr>
  </w:style>
  <w:style w:type="table" w:styleId="af4">
    <w:name w:val="Table Grid"/>
    <w:basedOn w:val="a1"/>
    <w:uiPriority w:val="59"/>
    <w:rsid w:val="00914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A2038"/>
    <w:rPr>
      <w:rFonts w:ascii="Times New Roman" w:eastAsia="SimSun" w:hAnsi="Times New Roman" w:cs="Times New Roman"/>
      <w:b/>
      <w:bCs/>
      <w:color w:val="4D4D4D"/>
      <w:sz w:val="24"/>
      <w:szCs w:val="24"/>
      <w:lang w:eastAsia="ru-RU"/>
    </w:rPr>
  </w:style>
  <w:style w:type="paragraph" w:styleId="21">
    <w:name w:val="Body Text 2"/>
    <w:basedOn w:val="a"/>
    <w:link w:val="22"/>
    <w:rsid w:val="00190879"/>
    <w:pPr>
      <w:jc w:val="both"/>
    </w:pPr>
    <w:rPr>
      <w:rFonts w:eastAsia="SimSu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190879"/>
    <w:rPr>
      <w:rFonts w:ascii="Times New Roman" w:eastAsia="SimSun" w:hAnsi="Times New Roman" w:cs="Times New Roman"/>
      <w:sz w:val="28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775A4"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qFormat/>
    <w:rsid w:val="00BF4E93"/>
    <w:pPr>
      <w:ind w:left="720"/>
      <w:contextualSpacing/>
    </w:pPr>
  </w:style>
  <w:style w:type="character" w:customStyle="1" w:styleId="ConsPlusNormal1">
    <w:name w:val="ConsPlusNormal1"/>
    <w:link w:val="ConsPlusNormal"/>
    <w:locked/>
    <w:rsid w:val="00312259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6">
    <w:basedOn w:val="a"/>
    <w:next w:val="af1"/>
    <w:rsid w:val="00065868"/>
    <w:pPr>
      <w:spacing w:before="100" w:beforeAutospacing="1" w:after="100" w:afterAutospacing="1"/>
    </w:pPr>
    <w:rPr>
      <w:rFonts w:eastAsia="Calibri"/>
    </w:rPr>
  </w:style>
  <w:style w:type="paragraph" w:customStyle="1" w:styleId="ConsPlusCell">
    <w:name w:val="ConsPlusCell"/>
    <w:rsid w:val="005500F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rod-sludyan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A0EF3-3D5B-4A07-90B0-66729EC5F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Сергеевна Заколодкина</cp:lastModifiedBy>
  <cp:revision>3</cp:revision>
  <cp:lastPrinted>2024-11-13T15:01:00Z</cp:lastPrinted>
  <dcterms:created xsi:type="dcterms:W3CDTF">2025-03-28T07:54:00Z</dcterms:created>
  <dcterms:modified xsi:type="dcterms:W3CDTF">2025-03-28T07:55:00Z</dcterms:modified>
</cp:coreProperties>
</file>