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89" w:rsidRPr="008B7DE0" w:rsidRDefault="002C0A89" w:rsidP="002C0A89">
      <w:pPr>
        <w:spacing w:after="0"/>
        <w:ind w:left="5954"/>
        <w:rPr>
          <w:rFonts w:ascii="Times New Roman" w:eastAsia="Times New Roman" w:hAnsi="Times New Roman" w:cs="Times New Roman"/>
          <w:lang w:eastAsia="ru-RU"/>
        </w:rPr>
      </w:pPr>
      <w:r w:rsidRPr="008B7DE0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2C0A89" w:rsidRPr="008B7DE0" w:rsidRDefault="002C0A89" w:rsidP="002C0A89">
      <w:pPr>
        <w:spacing w:after="0"/>
        <w:ind w:left="5954"/>
        <w:rPr>
          <w:rFonts w:ascii="Times New Roman" w:eastAsia="Times New Roman" w:hAnsi="Times New Roman" w:cs="Times New Roman"/>
          <w:lang w:eastAsia="ru-RU"/>
        </w:rPr>
      </w:pPr>
      <w:r w:rsidRPr="008B7DE0">
        <w:rPr>
          <w:rFonts w:ascii="Times New Roman" w:eastAsia="Times New Roman" w:hAnsi="Times New Roman" w:cs="Times New Roman"/>
          <w:lang w:eastAsia="ru-RU"/>
        </w:rPr>
        <w:t>утвержденное постановлением</w:t>
      </w:r>
    </w:p>
    <w:p w:rsidR="002C0A89" w:rsidRPr="008B7DE0" w:rsidRDefault="002C0A89" w:rsidP="002C0A89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8B7DE0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8B7DE0">
        <w:rPr>
          <w:rFonts w:ascii="Times New Roman" w:eastAsia="Times New Roman" w:hAnsi="Times New Roman" w:cs="Times New Roman"/>
          <w:lang w:eastAsia="ru-RU"/>
        </w:rPr>
        <w:t>Слюдянского</w:t>
      </w:r>
      <w:proofErr w:type="spellEnd"/>
    </w:p>
    <w:p w:rsidR="002C0A89" w:rsidRPr="008B7DE0" w:rsidRDefault="002C0A89" w:rsidP="002C0A89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8B7DE0">
        <w:rPr>
          <w:rFonts w:ascii="Times New Roman" w:eastAsia="Times New Roman" w:hAnsi="Times New Roman" w:cs="Times New Roman"/>
          <w:lang w:eastAsia="ru-RU"/>
        </w:rPr>
        <w:t>городского поселения</w:t>
      </w:r>
    </w:p>
    <w:p w:rsidR="002C0A89" w:rsidRPr="008B7DE0" w:rsidRDefault="002C0A89" w:rsidP="002C0A89">
      <w:pPr>
        <w:spacing w:after="0" w:line="36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8B7DE0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19.11.2021</w:t>
      </w:r>
      <w:r w:rsidRPr="008B7DE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B7DE0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730</w:t>
      </w:r>
      <w:r w:rsidRPr="008B7DE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2C0A89" w:rsidRPr="008B7DE0" w:rsidRDefault="002C0A89" w:rsidP="002C0A89">
      <w:pPr>
        <w:tabs>
          <w:tab w:val="left" w:pos="77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Hlk88461956"/>
      <w:r w:rsidRPr="008B7DE0">
        <w:rPr>
          <w:rFonts w:ascii="Times New Roman" w:eastAsia="Times New Roman" w:hAnsi="Times New Roman" w:cs="Times New Roman"/>
          <w:b/>
          <w:lang w:eastAsia="ar-SA"/>
        </w:rPr>
        <w:t xml:space="preserve">Извещение о проведении открытого конкурса </w:t>
      </w:r>
    </w:p>
    <w:p w:rsidR="002C0A89" w:rsidRPr="008B7DE0" w:rsidRDefault="002C0A89" w:rsidP="002C0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7DE0">
        <w:rPr>
          <w:rFonts w:ascii="Times New Roman" w:eastAsia="Times New Roman" w:hAnsi="Times New Roman" w:cs="Times New Roman"/>
          <w:b/>
          <w:lang w:eastAsia="ar-SA"/>
        </w:rPr>
        <w:t xml:space="preserve">по        отбору управляющей организации для управления многоквартирными домами на территории </w:t>
      </w:r>
      <w:proofErr w:type="spellStart"/>
      <w:r w:rsidRPr="008B7DE0">
        <w:rPr>
          <w:rFonts w:ascii="Times New Roman" w:eastAsia="Times New Roman" w:hAnsi="Times New Roman" w:cs="Times New Roman"/>
          <w:b/>
          <w:lang w:eastAsia="ar-SA"/>
        </w:rPr>
        <w:t>Слюдянского</w:t>
      </w:r>
      <w:proofErr w:type="spellEnd"/>
      <w:r w:rsidRPr="008B7DE0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образования, расположенных по адресам: </w:t>
      </w:r>
      <w:proofErr w:type="spellStart"/>
      <w:r w:rsidRPr="008B7DE0">
        <w:rPr>
          <w:rFonts w:ascii="Times New Roman" w:eastAsia="Times New Roman" w:hAnsi="Times New Roman" w:cs="Times New Roman"/>
          <w:b/>
          <w:lang w:eastAsia="ar-SA"/>
        </w:rPr>
        <w:t>г.Слюдянка</w:t>
      </w:r>
      <w:proofErr w:type="spellEnd"/>
      <w:r w:rsidRPr="008B7DE0">
        <w:rPr>
          <w:rFonts w:ascii="Times New Roman" w:eastAsia="Times New Roman" w:hAnsi="Times New Roman" w:cs="Times New Roman"/>
          <w:b/>
          <w:lang w:eastAsia="ar-SA"/>
        </w:rPr>
        <w:t>, пер. Пакгаузный, д. 4А и д. 4Б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3185"/>
        <w:gridCol w:w="3186"/>
      </w:tblGrid>
      <w:tr w:rsidR="002C0A89" w:rsidRPr="008B7DE0" w:rsidTr="00B45C4C">
        <w:tc>
          <w:tcPr>
            <w:tcW w:w="2974" w:type="dxa"/>
            <w:shd w:val="clear" w:color="auto" w:fill="auto"/>
          </w:tcPr>
          <w:bookmarkEnd w:id="0"/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6371" w:type="dxa"/>
            <w:gridSpan w:val="2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2C0A89" w:rsidRPr="008B7DE0" w:rsidTr="00B45C4C"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371" w:type="dxa"/>
            <w:gridSpan w:val="2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8B7DE0">
              <w:rPr>
                <w:rFonts w:ascii="Times New Roman" w:eastAsia="Calibri" w:hAnsi="Times New Roman" w:cs="Times New Roman"/>
                <w:lang w:eastAsia="ar-SA"/>
              </w:rPr>
              <w:t>Слюдянского</w:t>
            </w:r>
            <w:proofErr w:type="spellEnd"/>
            <w:r w:rsidRPr="008B7DE0">
              <w:rPr>
                <w:rFonts w:ascii="Times New Roman" w:eastAsia="Calibri" w:hAnsi="Times New Roman" w:cs="Times New Roman"/>
                <w:lang w:eastAsia="ar-SA"/>
              </w:rPr>
              <w:t xml:space="preserve"> городского поселения </w:t>
            </w:r>
            <w:proofErr w:type="spellStart"/>
            <w:r w:rsidRPr="008B7DE0">
              <w:rPr>
                <w:rFonts w:ascii="Times New Roman" w:eastAsia="Calibri" w:hAnsi="Times New Roman" w:cs="Times New Roman"/>
                <w:lang w:eastAsia="ar-SA"/>
              </w:rPr>
              <w:t>Слюдянского</w:t>
            </w:r>
            <w:proofErr w:type="spellEnd"/>
            <w:r w:rsidRPr="008B7DE0">
              <w:rPr>
                <w:rFonts w:ascii="Times New Roman" w:eastAsia="Calibri" w:hAnsi="Times New Roman" w:cs="Times New Roman"/>
                <w:lang w:eastAsia="ar-SA"/>
              </w:rPr>
              <w:t xml:space="preserve"> района </w:t>
            </w:r>
          </w:p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665904, Иркутская область, город Слюдянка, улица Советская, дом 34</w:t>
            </w:r>
          </w:p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8B7DE0">
              <w:rPr>
                <w:rFonts w:ascii="Times New Roman" w:eastAsia="Calibri" w:hAnsi="Times New Roman" w:cs="Times New Roman"/>
                <w:lang w:val="en-US" w:eastAsia="ar-SA"/>
              </w:rPr>
              <w:t>mogorod</w:t>
            </w:r>
            <w:proofErr w:type="spellEnd"/>
            <w:r w:rsidRPr="008B7DE0">
              <w:rPr>
                <w:rFonts w:ascii="Times New Roman" w:eastAsia="Calibri" w:hAnsi="Times New Roman" w:cs="Times New Roman"/>
                <w:lang w:eastAsia="ar-SA"/>
              </w:rPr>
              <w:t>@</w:t>
            </w:r>
            <w:proofErr w:type="spellStart"/>
            <w:r w:rsidRPr="008B7DE0">
              <w:rPr>
                <w:rFonts w:ascii="Times New Roman" w:eastAsia="Calibri" w:hAnsi="Times New Roman" w:cs="Times New Roman"/>
                <w:lang w:val="en-US" w:eastAsia="ar-SA"/>
              </w:rPr>
              <w:t>slud</w:t>
            </w:r>
            <w:proofErr w:type="spellEnd"/>
            <w:r w:rsidRPr="008B7DE0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spellStart"/>
            <w:r w:rsidRPr="008B7DE0">
              <w:rPr>
                <w:rFonts w:ascii="Times New Roman" w:eastAsia="Calibri" w:hAnsi="Times New Roman" w:cs="Times New Roman"/>
                <w:lang w:val="en-US" w:eastAsia="ar-SA"/>
              </w:rPr>
              <w:t>ru</w:t>
            </w:r>
            <w:proofErr w:type="spellEnd"/>
          </w:p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телефон 83954452909</w:t>
            </w:r>
          </w:p>
        </w:tc>
      </w:tr>
      <w:tr w:rsidR="002C0A89" w:rsidRPr="008B7DE0" w:rsidTr="00B45C4C"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3185" w:type="dxa"/>
          </w:tcPr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 xml:space="preserve">Многоквартирный дом, </w:t>
            </w:r>
            <w:r w:rsidRPr="008B7D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расположенный по адресам: </w:t>
            </w:r>
            <w:proofErr w:type="spellStart"/>
            <w:r w:rsidRPr="008B7DE0">
              <w:rPr>
                <w:rFonts w:ascii="Times New Roman" w:eastAsia="Times New Roman" w:hAnsi="Times New Roman" w:cs="Times New Roman"/>
                <w:b/>
                <w:lang w:eastAsia="ar-SA"/>
              </w:rPr>
              <w:t>г.Слюдянка</w:t>
            </w:r>
            <w:proofErr w:type="spellEnd"/>
            <w:r w:rsidRPr="008B7D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пер. Пакгаузный, д. 4А 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Год постройки: 2010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Количество этажей: 2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Количество квартир: 30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Площадь жилых помещений (с учетом балконов, лоджий, веранд и террас):1138,3 кв. м.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Площадь нежилых помещений: - кв. м.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Площадь помещений общего пользования: 137,5 кв. м.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Серия и тип постройки: данные отсутствуют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 xml:space="preserve">Площадь земельного участка: 727,5 </w:t>
            </w:r>
            <w:proofErr w:type="spellStart"/>
            <w:r w:rsidRPr="008B7DE0">
              <w:rPr>
                <w:rFonts w:ascii="Times New Roman" w:eastAsia="Calibri" w:hAnsi="Times New Roman" w:cs="Times New Roman"/>
                <w:lang w:eastAsia="ar-SA"/>
              </w:rPr>
              <w:t>кв.м</w:t>
            </w:r>
            <w:proofErr w:type="spellEnd"/>
            <w:r w:rsidRPr="008B7DE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Кадастровый номер земельного участка: отсутствует</w:t>
            </w:r>
          </w:p>
        </w:tc>
        <w:tc>
          <w:tcPr>
            <w:tcW w:w="3186" w:type="dxa"/>
          </w:tcPr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 xml:space="preserve">Многоквартирный дом, </w:t>
            </w:r>
            <w:r w:rsidRPr="008B7D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расположенный по адресам: </w:t>
            </w:r>
            <w:proofErr w:type="spellStart"/>
            <w:r w:rsidRPr="008B7DE0">
              <w:rPr>
                <w:rFonts w:ascii="Times New Roman" w:eastAsia="Times New Roman" w:hAnsi="Times New Roman" w:cs="Times New Roman"/>
                <w:b/>
                <w:lang w:eastAsia="ar-SA"/>
              </w:rPr>
              <w:t>г.Слюдянка</w:t>
            </w:r>
            <w:proofErr w:type="spellEnd"/>
            <w:r w:rsidRPr="008B7D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пер. Пакгаузный, д. 4Б 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Год постройки: 2010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Количество этажей: 2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Количество квартир: 31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Площадь жилых помещений (с учетом балконов, лоджий, веранд и террас):911,7кв. м.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Площадь нежилых помещений: - кв. м.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Площадь помещений общего пользования: 96,5 кв. м.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Серия и тип постройки: данные отсутствуют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 xml:space="preserve">Площадь земельного участка: 589,4 </w:t>
            </w:r>
            <w:proofErr w:type="spellStart"/>
            <w:r w:rsidRPr="008B7DE0">
              <w:rPr>
                <w:rFonts w:ascii="Times New Roman" w:eastAsia="Calibri" w:hAnsi="Times New Roman" w:cs="Times New Roman"/>
                <w:lang w:eastAsia="ar-SA"/>
              </w:rPr>
              <w:t>кв.м</w:t>
            </w:r>
            <w:proofErr w:type="spellEnd"/>
            <w:r w:rsidRPr="008B7DE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2C0A89" w:rsidRPr="008B7DE0" w:rsidRDefault="002C0A89" w:rsidP="00B45C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Кадастровый номер земельного участка: отсутствует</w:t>
            </w:r>
          </w:p>
        </w:tc>
      </w:tr>
      <w:tr w:rsidR="002C0A89" w:rsidRPr="008B7DE0" w:rsidTr="00B45C4C"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4.Наименование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371" w:type="dxa"/>
            <w:gridSpan w:val="2"/>
          </w:tcPr>
          <w:p w:rsidR="002C0A89" w:rsidRPr="008B7DE0" w:rsidRDefault="002C0A89" w:rsidP="00B45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:rsidR="002C0A89" w:rsidRPr="008B7DE0" w:rsidRDefault="002C0A89" w:rsidP="00B45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      </w:r>
          </w:p>
          <w:p w:rsidR="002C0A89" w:rsidRPr="008B7DE0" w:rsidRDefault="002C0A89" w:rsidP="00B45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Работы по содержанию помещений, входящих в состав общего имущества в многоквартирном доме;</w:t>
            </w:r>
          </w:p>
          <w:p w:rsidR="002C0A89" w:rsidRPr="008B7DE0" w:rsidRDefault="002C0A89" w:rsidP="00B45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Работы по содержанию придомовой территории;</w:t>
            </w:r>
            <w:r w:rsidRPr="008B7DE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2C0A89" w:rsidRPr="008B7DE0" w:rsidRDefault="002C0A89" w:rsidP="00B45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Работы по обеспечению вывоза бытовых отходов;</w:t>
            </w:r>
          </w:p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Работы по обеспечению требований пожарной безопасности.</w:t>
            </w:r>
          </w:p>
        </w:tc>
      </w:tr>
      <w:tr w:rsidR="002C0A89" w:rsidRPr="008B7DE0" w:rsidTr="00B45C4C"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lastRenderedPageBreak/>
              <w:t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2C0A89" w:rsidRPr="008B7DE0" w:rsidRDefault="002C0A89" w:rsidP="00B4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7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19,21</w:t>
            </w:r>
            <w:r w:rsidRPr="008B7DE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руб./м</w:t>
            </w:r>
            <w:r w:rsidRPr="008B7DE0">
              <w:rPr>
                <w:rFonts w:ascii="Times New Roman" w:eastAsia="Calibri" w:hAnsi="Times New Roman" w:cs="Times New Roman"/>
                <w:b/>
                <w:vertAlign w:val="superscript"/>
                <w:lang w:eastAsia="ar-SA"/>
              </w:rPr>
              <w:t>2</w:t>
            </w:r>
            <w:r w:rsidRPr="008B7DE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в месяц</w:t>
            </w:r>
          </w:p>
        </w:tc>
      </w:tr>
      <w:tr w:rsidR="002C0A89" w:rsidRPr="008B7DE0" w:rsidTr="00B45C4C"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2C0A89" w:rsidRPr="008B7DE0" w:rsidRDefault="002C0A89" w:rsidP="00B45C4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>а) холодное водоснабжение;</w:t>
            </w:r>
          </w:p>
          <w:p w:rsidR="002C0A89" w:rsidRPr="008B7DE0" w:rsidRDefault="002C0A89" w:rsidP="00B45C4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 xml:space="preserve">б) горячее водоснабжение;  </w:t>
            </w:r>
          </w:p>
          <w:p w:rsidR="002C0A89" w:rsidRPr="008B7DE0" w:rsidRDefault="002C0A89" w:rsidP="00B45C4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 xml:space="preserve">в) водоотведение; </w:t>
            </w:r>
          </w:p>
          <w:p w:rsidR="002C0A89" w:rsidRPr="008B7DE0" w:rsidRDefault="002C0A89" w:rsidP="00B45C4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>г) электроснабжение;</w:t>
            </w:r>
          </w:p>
          <w:p w:rsidR="002C0A89" w:rsidRPr="008B7DE0" w:rsidRDefault="002C0A89" w:rsidP="00B45C4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>д) отопление;</w:t>
            </w:r>
          </w:p>
          <w:p w:rsidR="002C0A89" w:rsidRPr="008B7DE0" w:rsidRDefault="002C0A89" w:rsidP="00B45C4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>е) обращение с твердыми коммунальными отходами.</w:t>
            </w:r>
          </w:p>
        </w:tc>
      </w:tr>
      <w:tr w:rsidR="002C0A89" w:rsidRPr="008B7DE0" w:rsidTr="00B45C4C"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6371" w:type="dxa"/>
            <w:gridSpan w:val="2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4" w:history="1">
              <w:r w:rsidRPr="008B7DE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8B7DE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8B7DE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torgi</w:t>
              </w:r>
              <w:proofErr w:type="spellEnd"/>
              <w:r w:rsidRPr="008B7DE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Pr="008B7DE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gov</w:t>
              </w:r>
            </w:hyperlink>
          </w:p>
          <w:p w:rsidR="002C0A89" w:rsidRPr="008B7DE0" w:rsidRDefault="002C0A89" w:rsidP="00B4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DE0">
              <w:rPr>
                <w:rFonts w:ascii="Times New Roman" w:eastAsia="Times New Roman" w:hAnsi="Times New Roman" w:cs="Times New Roman"/>
                <w:lang w:eastAsia="ru-RU"/>
              </w:rPr>
              <w:t>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лица, поданного в письменной форме, в том числе отправленного на адрес электронной почты или в бумажном виде по адресу: г. Слюдянка, ул. Советская, д.34, каб.15 в рабочие дни с 09:00 до 12:00 и с 13:00 до 17:00.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 в электронном виде. Предоставление конкурсной документации в форме электронного документа осуществляется без взимания платы.</w:t>
            </w:r>
          </w:p>
        </w:tc>
      </w:tr>
      <w:tr w:rsidR="002C0A89" w:rsidRPr="008B7DE0" w:rsidTr="00B45C4C"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8. Место, порядок и срок подачи заявок на участие в конкурсе</w:t>
            </w:r>
          </w:p>
        </w:tc>
        <w:tc>
          <w:tcPr>
            <w:tcW w:w="6371" w:type="dxa"/>
            <w:gridSpan w:val="2"/>
          </w:tcPr>
          <w:p w:rsidR="002C0A89" w:rsidRPr="008B7DE0" w:rsidRDefault="002C0A89" w:rsidP="00B45C4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DE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конкурсе принимаются по адресу: г. Слюдянка, ул. Советская, д.34, каб.15 с момента публикации данного извещения и прекращается непосредственно перед началом процедуры вскрытия заявок.</w:t>
            </w:r>
          </w:p>
        </w:tc>
      </w:tr>
      <w:tr w:rsidR="002C0A89" w:rsidRPr="008B7DE0" w:rsidTr="00B45C4C"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6371" w:type="dxa"/>
            <w:gridSpan w:val="2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ru-RU"/>
              </w:rPr>
              <w:t xml:space="preserve">г. Слюдянка, ул. Советская, д.34, каб.15 </w:t>
            </w: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>в 09-00 (время местное) 29 декабря 2021 года.</w:t>
            </w:r>
          </w:p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ru-RU"/>
              </w:rPr>
              <w:t xml:space="preserve">г. Слюдянка, ул. Советская, д.34, каб.15 </w:t>
            </w: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>в 09-00 (время местное) 11января 2022 года.</w:t>
            </w:r>
          </w:p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C0A89" w:rsidRPr="008B7DE0" w:rsidTr="00B45C4C">
        <w:tc>
          <w:tcPr>
            <w:tcW w:w="2974" w:type="dxa"/>
            <w:shd w:val="clear" w:color="auto" w:fill="FFFFFF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10. Место, дата и время проведения конкурса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ru-RU"/>
              </w:rPr>
              <w:t xml:space="preserve">г. Слюдянка, ул. Советская, д.34, каб.15 </w:t>
            </w: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>в 14-00 (время местное) 12 января 2022 года</w:t>
            </w:r>
          </w:p>
        </w:tc>
      </w:tr>
      <w:tr w:rsidR="002C0A89" w:rsidRPr="008B7DE0" w:rsidTr="00B45C4C">
        <w:trPr>
          <w:trHeight w:val="983"/>
        </w:trPr>
        <w:tc>
          <w:tcPr>
            <w:tcW w:w="2974" w:type="dxa"/>
            <w:shd w:val="clear" w:color="auto" w:fill="auto"/>
          </w:tcPr>
          <w:p w:rsidR="002C0A89" w:rsidRPr="008B7DE0" w:rsidRDefault="002C0A89" w:rsidP="00B45C4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E0">
              <w:rPr>
                <w:rFonts w:ascii="Times New Roman" w:eastAsia="Calibri" w:hAnsi="Times New Roman" w:cs="Times New Roman"/>
                <w:lang w:eastAsia="ar-SA"/>
              </w:rPr>
              <w:t>11. Размер обеспечения заявки на участие в конкурсе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2C0A89" w:rsidRPr="008B7DE0" w:rsidRDefault="002C0A89" w:rsidP="00B45C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8B7DE0">
              <w:rPr>
                <w:rFonts w:ascii="Times New Roman" w:eastAsia="Times New Roman" w:hAnsi="Times New Roman" w:cs="Times New Roman"/>
                <w:lang w:eastAsia="ar-SA"/>
              </w:rPr>
              <w:t xml:space="preserve"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 </w:t>
            </w:r>
            <w:r w:rsidRPr="008B7DE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1969,0</w:t>
            </w:r>
            <w:r w:rsidRPr="008B7D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руб.</w:t>
            </w:r>
          </w:p>
        </w:tc>
      </w:tr>
    </w:tbl>
    <w:p w:rsidR="002C0A89" w:rsidRPr="00685B9D" w:rsidRDefault="002C0A89" w:rsidP="002C0A89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0A89" w:rsidRPr="00685B9D" w:rsidRDefault="002C0A89" w:rsidP="002C0A89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0A89" w:rsidRPr="00685B9D" w:rsidRDefault="002C0A89" w:rsidP="002C0A89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0A89" w:rsidRPr="00685B9D" w:rsidRDefault="002C0A89" w:rsidP="002C0A8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C0A89" w:rsidRDefault="002C0A89" w:rsidP="002C0A89"/>
    <w:p w:rsidR="002C6E92" w:rsidRDefault="002C6E92">
      <w:bookmarkStart w:id="1" w:name="_GoBack"/>
      <w:bookmarkEnd w:id="1"/>
    </w:p>
    <w:sectPr w:rsidR="002C6E92" w:rsidSect="006E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89"/>
    <w:rsid w:val="002C0A89"/>
    <w:rsid w:val="002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E8BA-7529-4111-9C2D-9031890E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Кокорева</dc:creator>
  <cp:keywords/>
  <dc:description/>
  <cp:lastModifiedBy>Наталья Борисовна Кокорева</cp:lastModifiedBy>
  <cp:revision>1</cp:revision>
  <dcterms:created xsi:type="dcterms:W3CDTF">2021-11-29T00:32:00Z</dcterms:created>
  <dcterms:modified xsi:type="dcterms:W3CDTF">2021-11-29T00:33:00Z</dcterms:modified>
</cp:coreProperties>
</file>