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07DB" w14:textId="77777777" w:rsidR="00946B74" w:rsidRPr="00946B74" w:rsidRDefault="00946B74" w:rsidP="0094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14:paraId="0DF455CC" w14:textId="428F939A" w:rsidR="00946B74" w:rsidRPr="00946B74" w:rsidRDefault="00946B74" w:rsidP="0094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положению </w:t>
      </w:r>
      <w:r w:rsidRPr="0094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муниципальном лесном контроле </w:t>
      </w:r>
      <w:r w:rsidRPr="0094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Слюдянского муниципального образования</w:t>
      </w:r>
    </w:p>
    <w:p w14:paraId="718C2289" w14:textId="77777777" w:rsidR="00946B74" w:rsidRPr="00946B74" w:rsidRDefault="00946B74" w:rsidP="00946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15E126" w14:textId="34031757" w:rsidR="00946B74" w:rsidRPr="00946B74" w:rsidRDefault="00946B74" w:rsidP="00946B7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Pr="0094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 муниципальном лесном контроле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территории Слюдянского муниципального образования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подготовлено в соответствии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 статьями 84, 98 Лесного кодекса Российской Федерации, Федеральным законом от 31.07.2020 № 248-ФЗ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«О государственном контроле (надзоре) и муниципальном контроле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в Российской Федерации» (далее – Федеральный закон № 248-ФЗ),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72D3B8EC" w14:textId="5146DFF7" w:rsidR="00946B74" w:rsidRPr="00946B74" w:rsidRDefault="00946B74" w:rsidP="00946B7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Согласно Положению на основании части 7 статьи 22 Федерального закона № 248-ФЗ система оценки и управления рисками при осуществлении муниципального лесного контроля не применяется.</w:t>
      </w:r>
    </w:p>
    <w:p w14:paraId="3F6A248E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660927F0" w14:textId="77777777" w:rsidR="00946B74" w:rsidRPr="00946B74" w:rsidRDefault="00946B74" w:rsidP="00946B7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84DFF8D" w14:textId="7C1DF43F" w:rsidR="00946B74" w:rsidRPr="00946B74" w:rsidRDefault="00946B74" w:rsidP="00946B7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лесном контроле обусловлено тем, что федеральными органами государственной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определении планового (риск-ориентированного) подхода к проведению контрольных мероприятий рекомендовано определять группы рисков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объектах муниципального контроля с учетом правоприменительной практики, существовавшей на момент утверждения положения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о соответствующем виде муниципального контроля. По имеющейся информации, в большинстве поселений фактически муниципальный лесной контроль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33518423" w14:textId="65ACA5D9" w:rsidR="00946B74" w:rsidRPr="00946B74" w:rsidRDefault="00322083" w:rsidP="00946B7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46B74"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Анализ положений статей 260, 261 Уголовного кодекса Российской Федерации (далее – УК РФ), статей 7.9, 7.10, 8.12, 8,25, 8.26, 8.27, 8.28, 8.28.1, 8.30, 8.30.1, 8.31, 8.32, 8.32.3, 8.45.1 Кодекса Российской Федерации</w:t>
      </w:r>
      <w:r w:rsid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6B74"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административных правонарушениях (далее – КоАП РФ) позволяет сделать вывод о том, что в ходе осуществления муниципального лесного контроля могут быть выявлены нарушения:</w:t>
      </w:r>
    </w:p>
    <w:p w14:paraId="59470A3B" w14:textId="3E74A75F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незаконной рубки, а равно повреждения до степени прекращения роста лесных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не отнесенных к лесным насаждениям деревьев, кустарников, лиан (статья 260 УК РФ)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14:paraId="15605945" w14:textId="1C45BD75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опасности, а также путем поджога, иным общеопасным способом либо в результате загрязнения или иного негативного воздействия (статья 261 УК РФ)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14:paraId="2C4D6BC2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обязательных требований о недопущении с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амовольного занятия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(статья 7.9 КоАП РФ);</w:t>
      </w:r>
    </w:p>
    <w:p w14:paraId="312BB417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самовольной уступки права пользования лесным участком (статья 7.10 КоАП РФ);</w:t>
      </w:r>
    </w:p>
    <w:p w14:paraId="74A89C30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 требований о недопущении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нарушения режима использования лесов в водоохранных зонах (статья 8.12 КоАП РФ);</w:t>
      </w:r>
    </w:p>
    <w:p w14:paraId="037CC25F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6) 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нарушения правил использования лесов, в том числе в части:</w:t>
      </w:r>
    </w:p>
    <w:p w14:paraId="64395D66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заготовки древесины</w:t>
      </w:r>
    </w:p>
    <w:p w14:paraId="07C0F650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порядка проведения рубок лесных насаждений, в том числе в лесопарковом зеленом поясе;</w:t>
      </w:r>
    </w:p>
    <w:p w14:paraId="10B60FE4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недревесных лесных ресурсов (статья 8.25 КоАП РФ); </w:t>
      </w:r>
    </w:p>
    <w:p w14:paraId="338C537A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7) 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самовольного использования лесов, нарушения правил использования лесов для ведения сельского хозяйства, уничтожения лесных ресурсов в том числе:</w:t>
      </w:r>
    </w:p>
    <w:p w14:paraId="296B4B42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сенокошения и выпаса сельскохозяйственных животных на землях, на которых расположены леса, в местах, где это запрещено,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животных;</w:t>
      </w:r>
    </w:p>
    <w:p w14:paraId="1432F7F3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самовольной заготовки и сбора, а также уничтожения мха, лесной подстилки и других недревесных лесных ресурсов;</w:t>
      </w:r>
    </w:p>
    <w:p w14:paraId="025ED802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размещения ульев и пасек, а также заготовки пригодных для употребления в пищу лесных ресурсов (пищевых лесных ресурсов) и сбора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сбора, заготовки и реализации указанных ресурсов, в отношении которых это запрещено (статья 8.26 КоАП РФ);</w:t>
      </w:r>
    </w:p>
    <w:p w14:paraId="0B917715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нарушения лесного законодательства по воспроизводству лесов и лесоразведению (статья 8.27 КоАП РФ);</w:t>
      </w:r>
    </w:p>
    <w:p w14:paraId="66921681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 требований о недопущении:</w:t>
      </w:r>
    </w:p>
    <w:p w14:paraId="0D763457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незаконной рубки, повреждения лесных насаждений или самовольного выкапывания в лесах деревьев, кустарников, лиан, в том числе, с применением механизмов, автомототранспортных средств, самоходных машин и других видов техники, либо совершенные в лесопарковом зеленом поясе;</w:t>
      </w:r>
    </w:p>
    <w:p w14:paraId="0AC29DDD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приобретения, хранения, перевозки или сбыта заведомо незаконно заготовленной древесины (статья 8.28 КоАП РФ);</w:t>
      </w:r>
    </w:p>
    <w:p w14:paraId="672ED9DC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 требований о недопущении н</w:t>
      </w: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арушения требований лесного законодательства об учете древесины и сделок с ней, в том числе:</w:t>
      </w:r>
    </w:p>
    <w:p w14:paraId="0B68BE11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епредставления или несвоевременного представления декларации о сделках с древесиной, а также представления заведомо ложной информации в декларации о сделках с древесиной;</w:t>
      </w:r>
    </w:p>
    <w:p w14:paraId="4C50504A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нарушения порядка учета древесины;</w:t>
      </w:r>
    </w:p>
    <w:p w14:paraId="402516FA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нарушения требований лесного законодательства в части обязательной маркировки древесины;</w:t>
      </w:r>
    </w:p>
    <w:p w14:paraId="69EF4478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транспортировки древесины без оформленного в установленном лесным законодательством порядке сопроводительного документа (статья 8.28.1 КоАП РФ);</w:t>
      </w:r>
    </w:p>
    <w:p w14:paraId="1B228CA8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уничтожения лесной инфраструктуры (статья 8.30 КоАП РФ);</w:t>
      </w:r>
    </w:p>
    <w:p w14:paraId="177AD370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12)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обязательных требований о недопущении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нарушения порядка проектирования, создания, содержания и эксплуатации объектов лесной инфраструктуры (статья 8.30.1 КоАП РФ);</w:t>
      </w:r>
    </w:p>
    <w:p w14:paraId="5E0E3153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 требований о недопущении:</w:t>
      </w:r>
    </w:p>
    <w:p w14:paraId="61871B7C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нарушения правил санитарной безопасности в лесах;</w:t>
      </w:r>
    </w:p>
    <w:p w14:paraId="17365830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загрязнения лесов сточными водами, химическими, радиоактивными и другими вредными веществами, отходами производства и потребления и (или) иное негативное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воздействие на леса, в том числе совершенные в защитных лесах, на особо защитных участках лесов, в лесопарковом зеленом поясе (статья 8.31 КоАП РФ);</w:t>
      </w:r>
    </w:p>
    <w:p w14:paraId="1AE1F1BF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 требований о недопущении:</w:t>
      </w:r>
    </w:p>
    <w:p w14:paraId="6903EABA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46B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нарушения правил пожарной безопасности в лесах, в том числе 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совершенного в лесопарковом зеленом поясе</w:t>
      </w: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14:paraId="5650C034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ыжигания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 том числе, совершенного в лесопарковом зеленом поясе;</w:t>
      </w:r>
    </w:p>
    <w:p w14:paraId="72EA7489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нарушения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пожаров;</w:t>
      </w:r>
    </w:p>
    <w:p w14:paraId="2785B052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нарушения правил пожарной безопасности, повлекшего возникновение лесного пожара без причинения тяжкого вреда здоровью человека (статья 8.32 КоАП РФ);</w:t>
      </w:r>
    </w:p>
    <w:p w14:paraId="4EC9F9B4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 требований о недопущении н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евыполнения мероприятий, предусмотренных сводным планом тушения лесных пожаров, в том числе совершенные в условиях особого противопожарного режима либо режима чрезвычайной ситуации (статья 8.32.3 КоАП РФ);</w:t>
      </w:r>
    </w:p>
    <w:p w14:paraId="357D45E8" w14:textId="77777777" w:rsidR="00946B74" w:rsidRPr="00946B74" w:rsidRDefault="00946B74" w:rsidP="00946B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16) </w:t>
      </w: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 требований о недопущении н</w:t>
      </w:r>
      <w:r w:rsidRPr="00946B74">
        <w:rPr>
          <w:rFonts w:ascii="Times New Roman" w:eastAsia="Times New Roman" w:hAnsi="Times New Roman" w:cs="Times New Roman"/>
          <w:sz w:val="24"/>
          <w:szCs w:val="24"/>
          <w:lang w:eastAsia="zh-CN"/>
        </w:rPr>
        <w:t>арушения режима осуществления хозяйственной и иной деятельности в лесопарковом зеленом поясе (статья 8.45.1 КоАП РФ).</w:t>
      </w:r>
    </w:p>
    <w:p w14:paraId="21EFB51E" w14:textId="210D5072" w:rsidR="00946B74" w:rsidRPr="00946B74" w:rsidRDefault="00322083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bookmarkStart w:id="0" w:name="_GoBack"/>
      <w:bookmarkEnd w:id="0"/>
      <w:r w:rsidR="00946B74"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Положением предусмотрено проведение следующих видов профилактических мероприятий:</w:t>
      </w:r>
    </w:p>
    <w:p w14:paraId="0403FF97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8710678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1311EF6E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321B0D87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52E2C138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601B5EA1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50A25CD" w14:textId="77777777" w:rsidR="00946B74" w:rsidRPr="00946B74" w:rsidRDefault="00946B74" w:rsidP="00946B7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</w:t>
      </w:r>
      <w:r w:rsidRPr="0094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информирование и консультирование в устной форме на собраниях и конференциях граждан.</w:t>
      </w:r>
    </w:p>
    <w:p w14:paraId="4158DEBF" w14:textId="77777777" w:rsidR="00946B74" w:rsidRPr="00946B74" w:rsidRDefault="00946B74" w:rsidP="00946B7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</w:p>
    <w:p w14:paraId="096624D9" w14:textId="77777777" w:rsidR="00946B74" w:rsidRPr="00946B74" w:rsidRDefault="00946B74" w:rsidP="009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3B681" w14:textId="77777777" w:rsidR="00A7328F" w:rsidRPr="00946B74" w:rsidRDefault="00A7328F" w:rsidP="0094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28F" w:rsidRPr="00946B74" w:rsidSect="00132791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1110" w14:textId="77777777" w:rsidR="00946B74" w:rsidRDefault="00946B74" w:rsidP="00946B74">
      <w:pPr>
        <w:spacing w:after="0" w:line="240" w:lineRule="auto"/>
      </w:pPr>
      <w:r>
        <w:separator/>
      </w:r>
    </w:p>
  </w:endnote>
  <w:endnote w:type="continuationSeparator" w:id="0">
    <w:p w14:paraId="4B11C2A4" w14:textId="77777777" w:rsidR="00946B74" w:rsidRDefault="00946B74" w:rsidP="0094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9C5D" w14:textId="77777777" w:rsidR="00946B74" w:rsidRDefault="00946B74" w:rsidP="00946B74">
      <w:pPr>
        <w:spacing w:after="0" w:line="240" w:lineRule="auto"/>
      </w:pPr>
      <w:r>
        <w:separator/>
      </w:r>
    </w:p>
  </w:footnote>
  <w:footnote w:type="continuationSeparator" w:id="0">
    <w:p w14:paraId="2738CEF4" w14:textId="77777777" w:rsidR="00946B74" w:rsidRDefault="00946B74" w:rsidP="0094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5C0B" w14:textId="77777777" w:rsidR="00132791" w:rsidRDefault="00322083" w:rsidP="00132791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58F7E936" w14:textId="77777777" w:rsidR="00132791" w:rsidRDefault="003220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3BB9" w14:textId="789AD124" w:rsidR="00132791" w:rsidRDefault="00322083" w:rsidP="00132791">
    <w:pPr>
      <w:pStyle w:val="a4"/>
      <w:framePr w:wrap="none" w:vAnchor="text" w:hAnchor="margin" w:xAlign="center" w:y="1"/>
      <w:rPr>
        <w:rStyle w:val="a6"/>
      </w:rPr>
    </w:pPr>
  </w:p>
  <w:p w14:paraId="39370FAF" w14:textId="77777777" w:rsidR="00132791" w:rsidRDefault="003220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0A"/>
    <w:rsid w:val="001D4A7A"/>
    <w:rsid w:val="00322083"/>
    <w:rsid w:val="004F3E02"/>
    <w:rsid w:val="00946B74"/>
    <w:rsid w:val="00A7328F"/>
    <w:rsid w:val="00B5140A"/>
    <w:rsid w:val="00BC2897"/>
    <w:rsid w:val="00C56529"/>
    <w:rsid w:val="00D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044"/>
  <w15:docId w15:val="{B61E7BFE-8FE2-4113-A749-DB8749D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946B74"/>
  </w:style>
  <w:style w:type="paragraph" w:styleId="a7">
    <w:name w:val="footer"/>
    <w:basedOn w:val="a"/>
    <w:link w:val="a8"/>
    <w:uiPriority w:val="99"/>
    <w:unhideWhenUsed/>
    <w:rsid w:val="0094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Dalexsey</dc:creator>
  <cp:lastModifiedBy>Дарья Сергеевна Казакова</cp:lastModifiedBy>
  <cp:revision>4</cp:revision>
  <dcterms:created xsi:type="dcterms:W3CDTF">2021-10-04T14:15:00Z</dcterms:created>
  <dcterms:modified xsi:type="dcterms:W3CDTF">2021-10-06T00:20:00Z</dcterms:modified>
</cp:coreProperties>
</file>