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227B" w14:textId="7392624A" w:rsidR="00747B3F" w:rsidRDefault="00747B3F" w:rsidP="00747B3F">
      <w:pPr>
        <w:pStyle w:val="a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8FC01F" wp14:editId="5CF9BB46">
            <wp:extent cx="716915" cy="892175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8B86" w14:textId="77777777" w:rsidR="00747B3F" w:rsidRDefault="00747B3F" w:rsidP="00747B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88A480E" w14:textId="77777777" w:rsidR="00747B3F" w:rsidRDefault="00747B3F" w:rsidP="00747B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5BFB19A6" w14:textId="77777777" w:rsidR="00747B3F" w:rsidRDefault="00747B3F" w:rsidP="00747B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Слюдянское муниципальное образование</w:t>
      </w:r>
    </w:p>
    <w:p w14:paraId="4B13E9F8" w14:textId="77777777" w:rsidR="00747B3F" w:rsidRDefault="00747B3F" w:rsidP="00747B3F">
      <w:pPr>
        <w:pStyle w:val="a8"/>
        <w:jc w:val="center"/>
        <w:rPr>
          <w:b/>
          <w:sz w:val="28"/>
          <w:szCs w:val="28"/>
        </w:rPr>
      </w:pPr>
    </w:p>
    <w:p w14:paraId="5603A1D0" w14:textId="77777777" w:rsidR="00747B3F" w:rsidRDefault="00747B3F" w:rsidP="00747B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646396C8" w14:textId="77777777" w:rsidR="00747B3F" w:rsidRDefault="00747B3F" w:rsidP="00747B3F">
      <w:pPr>
        <w:pStyle w:val="a8"/>
        <w:jc w:val="center"/>
        <w:rPr>
          <w:b/>
        </w:rPr>
      </w:pPr>
      <w:r>
        <w:rPr>
          <w:b/>
        </w:rPr>
        <w:t>Слюдянского района</w:t>
      </w:r>
    </w:p>
    <w:p w14:paraId="5B9C57E9" w14:textId="77777777" w:rsidR="00747B3F" w:rsidRDefault="00747B3F" w:rsidP="00747B3F">
      <w:pPr>
        <w:pStyle w:val="a8"/>
        <w:jc w:val="center"/>
        <w:rPr>
          <w:b/>
          <w:sz w:val="20"/>
          <w:szCs w:val="20"/>
        </w:rPr>
      </w:pPr>
      <w:r>
        <w:rPr>
          <w:b/>
        </w:rPr>
        <w:t>г. Слюдянка</w:t>
      </w:r>
    </w:p>
    <w:p w14:paraId="17E57D02" w14:textId="77777777" w:rsidR="00747B3F" w:rsidRDefault="00747B3F" w:rsidP="00747B3F">
      <w:pPr>
        <w:pStyle w:val="a8"/>
        <w:rPr>
          <w:b/>
        </w:rPr>
      </w:pPr>
    </w:p>
    <w:p w14:paraId="59F976C3" w14:textId="77777777" w:rsidR="00747B3F" w:rsidRDefault="00747B3F" w:rsidP="00747B3F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698B18B" w14:textId="77777777" w:rsidR="009411F7" w:rsidRDefault="009411F7" w:rsidP="009411F7">
      <w:pPr>
        <w:rPr>
          <w:sz w:val="28"/>
          <w:szCs w:val="28"/>
        </w:rPr>
      </w:pPr>
    </w:p>
    <w:p w14:paraId="3AE00BF8" w14:textId="5F3CD434" w:rsidR="009411F7" w:rsidRDefault="00DB3291" w:rsidP="009411F7">
      <w:pPr>
        <w:rPr>
          <w:b/>
        </w:rPr>
      </w:pPr>
      <w:r>
        <w:rPr>
          <w:b/>
        </w:rPr>
        <w:t xml:space="preserve">  </w:t>
      </w:r>
      <w:r w:rsidR="009411F7">
        <w:rPr>
          <w:b/>
        </w:rPr>
        <w:t>От</w:t>
      </w:r>
      <w:r w:rsidR="00E101CB">
        <w:rPr>
          <w:b/>
        </w:rPr>
        <w:t xml:space="preserve"> </w:t>
      </w:r>
      <w:r w:rsidR="00414BF5">
        <w:rPr>
          <w:b/>
        </w:rPr>
        <w:t>20.09.</w:t>
      </w:r>
      <w:r w:rsidR="00747B3F">
        <w:rPr>
          <w:b/>
        </w:rPr>
        <w:t xml:space="preserve"> </w:t>
      </w:r>
      <w:r w:rsidR="00E101CB">
        <w:rPr>
          <w:b/>
        </w:rPr>
        <w:t>20</w:t>
      </w:r>
      <w:r w:rsidR="006024C6">
        <w:rPr>
          <w:b/>
        </w:rPr>
        <w:t>21</w:t>
      </w:r>
      <w:r w:rsidR="00FC0242">
        <w:rPr>
          <w:b/>
        </w:rPr>
        <w:t xml:space="preserve"> </w:t>
      </w:r>
      <w:r w:rsidR="00747B3F">
        <w:rPr>
          <w:b/>
        </w:rPr>
        <w:t xml:space="preserve"> </w:t>
      </w:r>
      <w:r w:rsidR="00E101CB">
        <w:rPr>
          <w:b/>
        </w:rPr>
        <w:t xml:space="preserve"> </w:t>
      </w:r>
      <w:r w:rsidR="009411F7">
        <w:rPr>
          <w:b/>
        </w:rPr>
        <w:t>№</w:t>
      </w:r>
      <w:r w:rsidR="00E101CB">
        <w:rPr>
          <w:b/>
        </w:rPr>
        <w:t xml:space="preserve"> </w:t>
      </w:r>
      <w:r w:rsidR="00414BF5">
        <w:rPr>
          <w:b/>
        </w:rPr>
        <w:t>604</w:t>
      </w:r>
      <w:r w:rsidR="009411F7">
        <w:rPr>
          <w:b/>
        </w:rPr>
        <w:t xml:space="preserve">            </w:t>
      </w:r>
    </w:p>
    <w:p w14:paraId="40380734" w14:textId="77777777" w:rsidR="009411F7" w:rsidRDefault="009411F7" w:rsidP="009411F7"/>
    <w:p w14:paraId="40793520" w14:textId="06E100E0" w:rsidR="00DB3291" w:rsidRDefault="00B6740C" w:rsidP="00DB3291">
      <w:pPr>
        <w:jc w:val="both"/>
        <w:rPr>
          <w:rFonts w:eastAsia="Calibri"/>
          <w:b/>
          <w:bCs/>
          <w:lang w:eastAsia="en-US"/>
        </w:rPr>
      </w:pPr>
      <w:r>
        <w:rPr>
          <w:b/>
          <w:spacing w:val="-4"/>
        </w:rPr>
        <w:t xml:space="preserve">О внесении изменений в </w:t>
      </w:r>
      <w:r w:rsidR="00097F80">
        <w:rPr>
          <w:rFonts w:eastAsia="Calibri"/>
          <w:b/>
          <w:bCs/>
          <w:lang w:eastAsia="en-US"/>
        </w:rPr>
        <w:t>П</w:t>
      </w:r>
      <w:r w:rsidR="00DB3291">
        <w:rPr>
          <w:rFonts w:eastAsia="Calibri"/>
          <w:b/>
          <w:bCs/>
          <w:lang w:eastAsia="en-US"/>
        </w:rPr>
        <w:t>оряд</w:t>
      </w:r>
      <w:r>
        <w:rPr>
          <w:rFonts w:eastAsia="Calibri"/>
          <w:b/>
          <w:bCs/>
          <w:lang w:eastAsia="en-US"/>
        </w:rPr>
        <w:t>ок</w:t>
      </w:r>
    </w:p>
    <w:p w14:paraId="04F7E14C" w14:textId="07467539" w:rsidR="00DB3291" w:rsidRDefault="00DB3291" w:rsidP="00DB329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разработки и утверждения, </w:t>
      </w:r>
    </w:p>
    <w:p w14:paraId="348ADDD4" w14:textId="77777777" w:rsidR="00DB3291" w:rsidRDefault="00DB3291" w:rsidP="00DB3291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периода действия, а также </w:t>
      </w:r>
    </w:p>
    <w:p w14:paraId="4E6CD0DA" w14:textId="77777777" w:rsidR="00DB3291" w:rsidRDefault="00DB3291" w:rsidP="00DB329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требований к составу и содержанию</w:t>
      </w:r>
    </w:p>
    <w:p w14:paraId="3F9515EF" w14:textId="77777777" w:rsidR="00866250" w:rsidRDefault="00DB3291" w:rsidP="00DB329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бюджетного прогноза Слюдянского </w:t>
      </w:r>
    </w:p>
    <w:p w14:paraId="55774A63" w14:textId="77777777" w:rsidR="00DB3291" w:rsidRDefault="00DB3291" w:rsidP="00DB329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муниципального образования </w:t>
      </w:r>
    </w:p>
    <w:p w14:paraId="5C6DACA0" w14:textId="755E363D" w:rsidR="00DB3291" w:rsidRDefault="00DB3291" w:rsidP="00DB329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долгосрочный период</w:t>
      </w:r>
    </w:p>
    <w:p w14:paraId="76846F35" w14:textId="77777777" w:rsidR="00DB3291" w:rsidRDefault="00DB3291" w:rsidP="00DB3291">
      <w:pPr>
        <w:jc w:val="both"/>
        <w:rPr>
          <w:rFonts w:eastAsia="Calibri"/>
          <w:sz w:val="28"/>
          <w:szCs w:val="28"/>
          <w:lang w:eastAsia="en-US"/>
        </w:rPr>
      </w:pPr>
    </w:p>
    <w:p w14:paraId="51AB3279" w14:textId="77777777" w:rsidR="00866250" w:rsidRDefault="00DB3291" w:rsidP="00DB3291">
      <w:pPr>
        <w:tabs>
          <w:tab w:val="left" w:pos="8640"/>
        </w:tabs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</w:p>
    <w:p w14:paraId="2F8D0864" w14:textId="2113A455" w:rsidR="00956465" w:rsidRDefault="00866250" w:rsidP="00956465">
      <w:pPr>
        <w:tabs>
          <w:tab w:val="left" w:pos="8640"/>
        </w:tabs>
        <w:jc w:val="both"/>
        <w:rPr>
          <w:color w:val="000000" w:themeColor="text1"/>
        </w:rPr>
      </w:pPr>
      <w:r>
        <w:rPr>
          <w:spacing w:val="-5"/>
        </w:rPr>
        <w:t xml:space="preserve">   </w:t>
      </w:r>
      <w:r w:rsidR="00EC31A4">
        <w:rPr>
          <w:spacing w:val="-5"/>
        </w:rPr>
        <w:t xml:space="preserve"> </w:t>
      </w:r>
      <w:r w:rsidR="00DB3291">
        <w:rPr>
          <w:spacing w:val="-5"/>
        </w:rPr>
        <w:t xml:space="preserve">В соответствии с </w:t>
      </w:r>
      <w:r>
        <w:rPr>
          <w:spacing w:val="-5"/>
        </w:rPr>
        <w:t xml:space="preserve">пунктом 4 </w:t>
      </w:r>
      <w:r w:rsidR="00EC31A4">
        <w:rPr>
          <w:spacing w:val="-5"/>
        </w:rPr>
        <w:t>статьи 170.1 Бюд</w:t>
      </w:r>
      <w:r w:rsidR="00DB3291">
        <w:t>жетного кодекса Российской Федерации,</w:t>
      </w:r>
      <w:r w:rsidR="00DB3291">
        <w:rPr>
          <w:spacing w:val="-8"/>
        </w:rPr>
        <w:t xml:space="preserve"> </w:t>
      </w:r>
      <w:r w:rsidR="00140AE5">
        <w:rPr>
          <w:spacing w:val="-8"/>
        </w:rPr>
        <w:t xml:space="preserve">статьи 5.1 </w:t>
      </w:r>
      <w:r w:rsidR="00956465">
        <w:t xml:space="preserve">Положения о бюджетном процессе в Слюдянском муниципальном образовании, утвержденного решением Думы Слюдянского муниципального образования  от 25 июля 2013 года  № 38 </w:t>
      </w:r>
      <w:r w:rsidR="00956465">
        <w:rPr>
          <w:lang w:val="en-US"/>
        </w:rPr>
        <w:t>III</w:t>
      </w:r>
      <w:r w:rsidR="00956465">
        <w:t xml:space="preserve">-ГД,  руководствуясь статьями 44,47,60-63 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 декабря 2005 года № </w:t>
      </w:r>
      <w:r w:rsidR="00956465">
        <w:rPr>
          <w:lang w:val="en-US"/>
        </w:rPr>
        <w:t>RU</w:t>
      </w:r>
      <w:r w:rsidR="00956465"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19 апреля 2021 года</w:t>
      </w:r>
      <w:r w:rsidR="00956465">
        <w:rPr>
          <w:color w:val="000000" w:themeColor="text1"/>
        </w:rPr>
        <w:t xml:space="preserve"> № </w:t>
      </w:r>
      <w:r w:rsidR="00956465">
        <w:rPr>
          <w:color w:val="000000" w:themeColor="text1"/>
          <w:lang w:val="en-US"/>
        </w:rPr>
        <w:t>RU</w:t>
      </w:r>
      <w:r w:rsidR="00956465">
        <w:rPr>
          <w:color w:val="000000" w:themeColor="text1"/>
        </w:rPr>
        <w:t xml:space="preserve"> 385181042021001,</w:t>
      </w:r>
    </w:p>
    <w:p w14:paraId="7B2B331C" w14:textId="77777777" w:rsidR="00DB3291" w:rsidRPr="00BD5823" w:rsidRDefault="00DB3291" w:rsidP="00DB3291">
      <w:pPr>
        <w:tabs>
          <w:tab w:val="left" w:pos="8640"/>
        </w:tabs>
        <w:jc w:val="both"/>
        <w:rPr>
          <w:color w:val="000000" w:themeColor="text1"/>
        </w:rPr>
      </w:pPr>
    </w:p>
    <w:p w14:paraId="22785F25" w14:textId="5F958DB1" w:rsidR="00DB3291" w:rsidRDefault="00DB3291" w:rsidP="00956465">
      <w:pPr>
        <w:tabs>
          <w:tab w:val="left" w:pos="8640"/>
        </w:tabs>
        <w:jc w:val="both"/>
        <w:rPr>
          <w:b/>
        </w:rPr>
      </w:pPr>
      <w:r w:rsidRPr="000B0EF4">
        <w:rPr>
          <w:b/>
        </w:rPr>
        <w:t>ПОСТАНОВЛЯ</w:t>
      </w:r>
      <w:r w:rsidR="00747B3F">
        <w:rPr>
          <w:b/>
        </w:rPr>
        <w:t>ЕТ</w:t>
      </w:r>
      <w:r w:rsidR="00956465">
        <w:rPr>
          <w:b/>
        </w:rPr>
        <w:t>:</w:t>
      </w:r>
    </w:p>
    <w:p w14:paraId="0769B7CA" w14:textId="77777777" w:rsidR="00956465" w:rsidRPr="00956465" w:rsidRDefault="00956465" w:rsidP="00956465">
      <w:pPr>
        <w:tabs>
          <w:tab w:val="left" w:pos="8640"/>
        </w:tabs>
        <w:jc w:val="both"/>
        <w:rPr>
          <w:b/>
        </w:rPr>
      </w:pPr>
    </w:p>
    <w:p w14:paraId="7EE6E581" w14:textId="74753224" w:rsidR="00DB3291" w:rsidRDefault="00DB3291" w:rsidP="00DB329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 xml:space="preserve"> </w:t>
      </w:r>
      <w:r w:rsidR="00B6740C">
        <w:rPr>
          <w:spacing w:val="-8"/>
        </w:rPr>
        <w:t>Внести изменения в Порядок</w:t>
      </w:r>
      <w:r>
        <w:rPr>
          <w:spacing w:val="-8"/>
        </w:rPr>
        <w:t xml:space="preserve"> разработки и утверждения, период действия, а также требования к составу и содержанию бюджетного прогноза Слюдянского муниципального образования на долгосрочный период</w:t>
      </w:r>
      <w:r w:rsidR="00B6740C">
        <w:rPr>
          <w:spacing w:val="-8"/>
        </w:rPr>
        <w:t>,</w:t>
      </w:r>
      <w:r>
        <w:rPr>
          <w:spacing w:val="-8"/>
        </w:rPr>
        <w:t xml:space="preserve"> </w:t>
      </w:r>
      <w:r w:rsidR="00B6740C">
        <w:rPr>
          <w:spacing w:val="-8"/>
        </w:rPr>
        <w:t>установленный постановлением администрации Слюдянского городского поселения от 10 июля 2015 года № 1136</w:t>
      </w:r>
      <w:r w:rsidR="00D47E86">
        <w:rPr>
          <w:spacing w:val="-8"/>
        </w:rPr>
        <w:t>,</w:t>
      </w:r>
      <w:r w:rsidR="00B6740C">
        <w:rPr>
          <w:spacing w:val="-8"/>
        </w:rPr>
        <w:t xml:space="preserve">   изложив </w:t>
      </w:r>
      <w:r w:rsidR="00D47E86">
        <w:rPr>
          <w:spacing w:val="-8"/>
        </w:rPr>
        <w:t xml:space="preserve">его </w:t>
      </w:r>
      <w:r w:rsidR="00B6740C">
        <w:rPr>
          <w:spacing w:val="-8"/>
        </w:rPr>
        <w:t xml:space="preserve">в новой редакции </w:t>
      </w:r>
      <w:r>
        <w:rPr>
          <w:spacing w:val="-8"/>
        </w:rPr>
        <w:t>(приложение №</w:t>
      </w:r>
      <w:r w:rsidR="004757BE">
        <w:rPr>
          <w:spacing w:val="-8"/>
        </w:rPr>
        <w:t xml:space="preserve"> </w:t>
      </w:r>
      <w:r>
        <w:rPr>
          <w:spacing w:val="-8"/>
        </w:rPr>
        <w:t>1).</w:t>
      </w:r>
    </w:p>
    <w:p w14:paraId="7AFF889C" w14:textId="77327199" w:rsidR="008A31D5" w:rsidRPr="008A31D5" w:rsidRDefault="00DB3291" w:rsidP="00DB32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0"/>
        </w:rPr>
      </w:pPr>
      <w:r>
        <w:t xml:space="preserve">Опубликовать   настоящее   постановление   в    </w:t>
      </w:r>
      <w:r w:rsidR="00956465">
        <w:t xml:space="preserve">газете «Байкал-новости» или в </w:t>
      </w:r>
      <w:r>
        <w:t xml:space="preserve">  </w:t>
      </w:r>
      <w:r w:rsidR="008A31D5">
        <w:t xml:space="preserve">приложении </w:t>
      </w:r>
      <w:r w:rsidR="00956465">
        <w:t xml:space="preserve">к данному периодическому изданию </w:t>
      </w:r>
      <w:r>
        <w:t xml:space="preserve">и разместить на официальном сайте администрации </w:t>
      </w:r>
      <w:r w:rsidR="008A31D5">
        <w:t xml:space="preserve">Слюдянского </w:t>
      </w:r>
      <w:r>
        <w:t>муниципального образования</w:t>
      </w:r>
      <w:r w:rsidR="004B33FA">
        <w:t>.</w:t>
      </w:r>
      <w:r>
        <w:t xml:space="preserve"> </w:t>
      </w:r>
    </w:p>
    <w:p w14:paraId="3828C787" w14:textId="0EBA839C" w:rsidR="00DB3291" w:rsidRPr="008A31D5" w:rsidRDefault="008A31D5" w:rsidP="00DB32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0"/>
        </w:rPr>
      </w:pPr>
      <w:r>
        <w:t xml:space="preserve"> </w:t>
      </w:r>
      <w:r w:rsidR="00DB3291">
        <w:t xml:space="preserve">Контроль за исполнением настоящего постановления возложить на </w:t>
      </w:r>
      <w:r>
        <w:t>председателя комитета по экономике и финансам администрации Слюдянского городского поселения</w:t>
      </w:r>
      <w:r w:rsidR="00EA77A0">
        <w:t xml:space="preserve"> </w:t>
      </w:r>
      <w:proofErr w:type="spellStart"/>
      <w:r w:rsidR="00012726">
        <w:t>Н.Н</w:t>
      </w:r>
      <w:r w:rsidR="00EA77A0">
        <w:t>.</w:t>
      </w:r>
      <w:r w:rsidR="00012726">
        <w:t>Кайсарову</w:t>
      </w:r>
      <w:proofErr w:type="spellEnd"/>
      <w:r w:rsidR="00DB3291">
        <w:t>.</w:t>
      </w:r>
    </w:p>
    <w:p w14:paraId="0F7B4D74" w14:textId="77777777" w:rsidR="002D7BDA" w:rsidRPr="003D4A25" w:rsidRDefault="009411F7" w:rsidP="002D7BDA">
      <w:pPr>
        <w:tabs>
          <w:tab w:val="left" w:pos="8640"/>
        </w:tabs>
        <w:jc w:val="both"/>
        <w:rPr>
          <w:color w:val="FF0000"/>
        </w:rPr>
      </w:pPr>
      <w:r>
        <w:t xml:space="preserve">        </w:t>
      </w:r>
    </w:p>
    <w:p w14:paraId="08571297" w14:textId="77777777" w:rsidR="000B0EF4" w:rsidRDefault="000B0EF4" w:rsidP="000B0EF4">
      <w:pPr>
        <w:tabs>
          <w:tab w:val="left" w:pos="8640"/>
        </w:tabs>
        <w:jc w:val="both"/>
      </w:pPr>
    </w:p>
    <w:p w14:paraId="7A6F9921" w14:textId="77777777" w:rsidR="00904CC7" w:rsidRDefault="00904CC7" w:rsidP="009411F7">
      <w:pPr>
        <w:jc w:val="both"/>
      </w:pPr>
    </w:p>
    <w:p w14:paraId="26528F6F" w14:textId="2C136745" w:rsidR="009411F7" w:rsidRDefault="004B33FA" w:rsidP="009411F7">
      <w:pPr>
        <w:jc w:val="both"/>
      </w:pPr>
      <w:r>
        <w:t xml:space="preserve">    </w:t>
      </w:r>
      <w:r w:rsidR="00012726">
        <w:t>Гл</w:t>
      </w:r>
      <w:r w:rsidR="009411F7">
        <w:t>ав</w:t>
      </w:r>
      <w:r w:rsidR="00012726">
        <w:t>а</w:t>
      </w:r>
      <w:r w:rsidR="009411F7">
        <w:t xml:space="preserve"> Слюдянского</w:t>
      </w:r>
    </w:p>
    <w:p w14:paraId="0F433F32" w14:textId="641EFB61" w:rsidR="00022A03" w:rsidRDefault="004B33FA" w:rsidP="00B6740C">
      <w:pPr>
        <w:jc w:val="both"/>
      </w:pPr>
      <w:r>
        <w:t xml:space="preserve">    </w:t>
      </w:r>
      <w:r w:rsidR="009411F7">
        <w:t xml:space="preserve">муниципального образования                   </w:t>
      </w:r>
      <w:r w:rsidR="002A5F60">
        <w:t xml:space="preserve">  </w:t>
      </w:r>
      <w:r w:rsidR="009411F7">
        <w:t xml:space="preserve">                                     </w:t>
      </w:r>
      <w:r w:rsidR="00012726">
        <w:t>В.Н.Сендзяк</w:t>
      </w:r>
      <w:r w:rsidR="005F7065">
        <w:t xml:space="preserve">                                                                                </w:t>
      </w:r>
      <w:r w:rsidR="00D530E6">
        <w:t xml:space="preserve">               </w:t>
      </w:r>
      <w:r w:rsidR="009F3ADB">
        <w:t xml:space="preserve"> </w:t>
      </w:r>
    </w:p>
    <w:p w14:paraId="21DC07C1" w14:textId="0B3ECEA7" w:rsidR="009411F7" w:rsidRDefault="00022A03" w:rsidP="005F7065">
      <w:r>
        <w:lastRenderedPageBreak/>
        <w:t xml:space="preserve">                                                                                                          </w:t>
      </w:r>
      <w:r w:rsidR="009F7318">
        <w:t xml:space="preserve"> </w:t>
      </w:r>
      <w:r w:rsidR="005F7065">
        <w:t>Приложение №</w:t>
      </w:r>
      <w:r w:rsidR="009F7318">
        <w:t xml:space="preserve"> </w:t>
      </w:r>
      <w:r w:rsidR="005F7065">
        <w:t>1</w:t>
      </w:r>
      <w:r w:rsidR="006127FC">
        <w:t>,</w:t>
      </w:r>
    </w:p>
    <w:p w14:paraId="11223F7F" w14:textId="114B8979" w:rsidR="00D530E6" w:rsidRDefault="005F7065" w:rsidP="005F7065">
      <w:pPr>
        <w:jc w:val="center"/>
      </w:pPr>
      <w:r>
        <w:t xml:space="preserve">                                 </w:t>
      </w:r>
      <w:r w:rsidR="00336632">
        <w:t xml:space="preserve">                              </w:t>
      </w:r>
      <w:r w:rsidR="00D530E6">
        <w:t xml:space="preserve">                  </w:t>
      </w:r>
      <w:r w:rsidR="00904CC7">
        <w:t xml:space="preserve"> </w:t>
      </w:r>
      <w:r w:rsidR="00D530E6">
        <w:t xml:space="preserve">  </w:t>
      </w:r>
      <w:r w:rsidR="006127FC">
        <w:t xml:space="preserve">         </w:t>
      </w:r>
      <w:r w:rsidR="00414BF5">
        <w:t xml:space="preserve"> </w:t>
      </w:r>
      <w:bookmarkStart w:id="0" w:name="_GoBack"/>
      <w:bookmarkEnd w:id="0"/>
      <w:r w:rsidR="006127FC">
        <w:t xml:space="preserve">  у</w:t>
      </w:r>
      <w:r w:rsidR="00147301">
        <w:t>становле</w:t>
      </w:r>
      <w:r w:rsidR="006127FC">
        <w:t>нное</w:t>
      </w:r>
      <w:r w:rsidR="009411F7">
        <w:t xml:space="preserve"> </w:t>
      </w:r>
      <w:r w:rsidR="00527E0B">
        <w:t>постановлением</w:t>
      </w:r>
      <w:r w:rsidR="009411F7">
        <w:t xml:space="preserve"> </w:t>
      </w:r>
    </w:p>
    <w:p w14:paraId="69EAB071" w14:textId="0B71AE4B" w:rsidR="00D530E6" w:rsidRDefault="00D530E6" w:rsidP="00D530E6">
      <w:pPr>
        <w:jc w:val="center"/>
      </w:pPr>
      <w:r>
        <w:t xml:space="preserve">                                                                                     </w:t>
      </w:r>
      <w:r w:rsidR="006127FC">
        <w:t xml:space="preserve">        </w:t>
      </w:r>
      <w:r>
        <w:t xml:space="preserve">администрации </w:t>
      </w:r>
      <w:r w:rsidR="009411F7">
        <w:t xml:space="preserve">Слюдянского </w:t>
      </w:r>
    </w:p>
    <w:p w14:paraId="6B7FDFED" w14:textId="06E78677" w:rsidR="00D530E6" w:rsidRDefault="00D530E6" w:rsidP="00D530E6">
      <w:pPr>
        <w:jc w:val="center"/>
      </w:pPr>
      <w:r>
        <w:t xml:space="preserve">                                                                         </w:t>
      </w:r>
      <w:r w:rsidR="006127FC">
        <w:t xml:space="preserve">       </w:t>
      </w:r>
      <w:r>
        <w:t>городского поселения</w:t>
      </w:r>
      <w:r w:rsidR="005F7065">
        <w:t xml:space="preserve">   </w:t>
      </w:r>
    </w:p>
    <w:p w14:paraId="23BE7120" w14:textId="60B16A65" w:rsidR="009411F7" w:rsidRDefault="00D530E6" w:rsidP="00D530E6">
      <w:pPr>
        <w:jc w:val="center"/>
      </w:pPr>
      <w:r>
        <w:t xml:space="preserve"> </w:t>
      </w:r>
      <w:r w:rsidR="005F7065">
        <w:t xml:space="preserve">     </w:t>
      </w:r>
      <w:r w:rsidR="002A5F60">
        <w:t xml:space="preserve">    </w:t>
      </w:r>
      <w:r w:rsidR="00E14C92">
        <w:t xml:space="preserve">                        </w:t>
      </w:r>
      <w:r w:rsidR="00325870">
        <w:t xml:space="preserve">       </w:t>
      </w:r>
      <w:r w:rsidR="00336632">
        <w:t xml:space="preserve"> </w:t>
      </w:r>
      <w:r w:rsidR="009F7318">
        <w:t xml:space="preserve">  </w:t>
      </w:r>
      <w:r w:rsidR="00E101CB">
        <w:t xml:space="preserve">                        </w:t>
      </w:r>
      <w:r w:rsidR="00414BF5">
        <w:t xml:space="preserve">      </w:t>
      </w:r>
      <w:r w:rsidR="00E101CB">
        <w:t xml:space="preserve">   </w:t>
      </w:r>
      <w:r w:rsidR="006127FC">
        <w:t xml:space="preserve"> </w:t>
      </w:r>
      <w:r w:rsidR="009411F7">
        <w:t>от</w:t>
      </w:r>
      <w:r w:rsidR="00414BF5">
        <w:t xml:space="preserve"> 20.09.</w:t>
      </w:r>
      <w:r w:rsidR="006127FC">
        <w:t xml:space="preserve"> </w:t>
      </w:r>
      <w:r w:rsidR="00E101CB">
        <w:t>20</w:t>
      </w:r>
      <w:r w:rsidR="006127FC">
        <w:t>2</w:t>
      </w:r>
      <w:r w:rsidR="00E101CB">
        <w:t xml:space="preserve">1 </w:t>
      </w:r>
      <w:r w:rsidR="009411F7">
        <w:t>№</w:t>
      </w:r>
      <w:r w:rsidR="00414BF5">
        <w:t xml:space="preserve"> 604</w:t>
      </w:r>
      <w:r w:rsidR="00044327">
        <w:t xml:space="preserve"> </w:t>
      </w:r>
    </w:p>
    <w:p w14:paraId="5C068D00" w14:textId="77777777" w:rsidR="00D530E6" w:rsidRDefault="009F7318" w:rsidP="00D530E6">
      <w:pPr>
        <w:jc w:val="center"/>
      </w:pPr>
      <w:r>
        <w:t xml:space="preserve">     </w:t>
      </w:r>
    </w:p>
    <w:p w14:paraId="025C1192" w14:textId="77777777" w:rsidR="009411F7" w:rsidRDefault="009411F7" w:rsidP="009411F7">
      <w:pPr>
        <w:jc w:val="both"/>
      </w:pPr>
    </w:p>
    <w:p w14:paraId="211AB5FA" w14:textId="77777777" w:rsidR="009411F7" w:rsidRDefault="009411F7" w:rsidP="009411F7">
      <w:pPr>
        <w:jc w:val="both"/>
      </w:pPr>
    </w:p>
    <w:p w14:paraId="18C40A8C" w14:textId="77777777" w:rsidR="006C33CE" w:rsidRPr="004757BE" w:rsidRDefault="006C33CE" w:rsidP="0072634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57BE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33D5555B" w14:textId="77777777" w:rsidR="006C33CE" w:rsidRPr="004757BE" w:rsidRDefault="005766F7" w:rsidP="0072634A">
      <w:pPr>
        <w:jc w:val="center"/>
        <w:rPr>
          <w:rFonts w:eastAsia="Calibri"/>
          <w:b/>
          <w:bCs/>
          <w:sz w:val="22"/>
          <w:lang w:eastAsia="en-US"/>
        </w:rPr>
      </w:pPr>
      <w:r w:rsidRPr="0072634A">
        <w:rPr>
          <w:rFonts w:eastAsia="Calibri"/>
          <w:b/>
          <w:bCs/>
          <w:sz w:val="22"/>
          <w:szCs w:val="22"/>
          <w:lang w:eastAsia="en-US"/>
        </w:rPr>
        <w:t>РАЗРАБОТКИ И УТ</w:t>
      </w:r>
      <w:r w:rsidRPr="004757BE">
        <w:rPr>
          <w:rFonts w:eastAsia="Calibri"/>
          <w:b/>
          <w:bCs/>
          <w:sz w:val="22"/>
          <w:lang w:eastAsia="en-US"/>
        </w:rPr>
        <w:t>ВЕРЖДЕНИЯ,</w:t>
      </w:r>
      <w:r w:rsidR="004757BE">
        <w:rPr>
          <w:rFonts w:eastAsia="Calibri"/>
          <w:b/>
          <w:bCs/>
          <w:sz w:val="22"/>
          <w:lang w:eastAsia="en-US"/>
        </w:rPr>
        <w:t xml:space="preserve"> </w:t>
      </w:r>
      <w:r w:rsidRPr="004757BE">
        <w:rPr>
          <w:rFonts w:eastAsia="Calibri"/>
          <w:b/>
          <w:bCs/>
          <w:sz w:val="22"/>
          <w:lang w:eastAsia="en-US"/>
        </w:rPr>
        <w:t>ПЕРИОД ДЕЙСТВИЯ,</w:t>
      </w:r>
      <w:r w:rsidR="004757BE">
        <w:rPr>
          <w:rFonts w:eastAsia="Calibri"/>
          <w:b/>
          <w:bCs/>
          <w:sz w:val="22"/>
          <w:lang w:eastAsia="en-US"/>
        </w:rPr>
        <w:t xml:space="preserve"> </w:t>
      </w:r>
      <w:r w:rsidRPr="004757BE">
        <w:rPr>
          <w:rFonts w:eastAsia="Calibri"/>
          <w:b/>
          <w:bCs/>
          <w:sz w:val="22"/>
          <w:lang w:eastAsia="en-US"/>
        </w:rPr>
        <w:t>А ТАКЖЕ ТРЕБОВАНИЯ К СОСТАВУ</w:t>
      </w:r>
      <w:r w:rsidR="000917F8" w:rsidRPr="004757BE">
        <w:rPr>
          <w:rFonts w:eastAsia="Calibri"/>
          <w:b/>
          <w:bCs/>
          <w:sz w:val="22"/>
          <w:lang w:eastAsia="en-US"/>
        </w:rPr>
        <w:t xml:space="preserve"> И СОДЕРЖАНИЮ БЮДЖЕТНОГО ПРОГНОЗА СЛЮДЯНСКОГО МУНИЦИПАЛЬНОГО ОБРАЗОВАНИЯ НА ДОЛГОСРОЧНЫЙ ПЕРИОД</w:t>
      </w:r>
    </w:p>
    <w:p w14:paraId="1A385C40" w14:textId="77777777" w:rsidR="006C33CE" w:rsidRPr="004757BE" w:rsidRDefault="006C33CE" w:rsidP="0072634A">
      <w:pPr>
        <w:jc w:val="center"/>
        <w:rPr>
          <w:rFonts w:eastAsia="Calibri"/>
          <w:b/>
          <w:lang w:eastAsia="en-US"/>
        </w:rPr>
      </w:pPr>
    </w:p>
    <w:p w14:paraId="7F37D511" w14:textId="5C500315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Настоящий </w:t>
      </w:r>
      <w:r w:rsidR="00097F80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орядок в соответствии с </w:t>
      </w:r>
      <w:r w:rsidR="004757BE">
        <w:rPr>
          <w:spacing w:val="-5"/>
        </w:rPr>
        <w:t>пунктом 4 статьи 170.1 Бюд</w:t>
      </w:r>
      <w:r>
        <w:rPr>
          <w:rFonts w:eastAsia="Calibri"/>
          <w:lang w:eastAsia="en-US"/>
        </w:rPr>
        <w:t xml:space="preserve">жетного кодекса Российской Федерации, </w:t>
      </w:r>
      <w:r>
        <w:rPr>
          <w:spacing w:val="-8"/>
        </w:rPr>
        <w:t>стать</w:t>
      </w:r>
      <w:r w:rsidR="001B36DA">
        <w:rPr>
          <w:spacing w:val="-8"/>
        </w:rPr>
        <w:t>и</w:t>
      </w:r>
      <w:r>
        <w:rPr>
          <w:spacing w:val="-8"/>
        </w:rPr>
        <w:t xml:space="preserve">  </w:t>
      </w:r>
      <w:r w:rsidR="001B36DA">
        <w:rPr>
          <w:spacing w:val="-8"/>
        </w:rPr>
        <w:t>5.</w:t>
      </w:r>
      <w:r>
        <w:rPr>
          <w:spacing w:val="-8"/>
        </w:rPr>
        <w:t xml:space="preserve">1 </w:t>
      </w:r>
      <w:r w:rsidR="001B36DA">
        <w:rPr>
          <w:spacing w:val="-8"/>
        </w:rPr>
        <w:t>П</w:t>
      </w:r>
      <w:r>
        <w:t xml:space="preserve">оложения о бюджетном процессе в </w:t>
      </w:r>
      <w:r w:rsidR="00421531">
        <w:t xml:space="preserve">Слюдянском </w:t>
      </w:r>
      <w:r>
        <w:t xml:space="preserve">муниципальном образовании, утвержденного решением </w:t>
      </w:r>
      <w:r w:rsidR="00421531">
        <w:t>Д</w:t>
      </w:r>
      <w:r>
        <w:t xml:space="preserve">умы </w:t>
      </w:r>
      <w:r w:rsidR="00421531">
        <w:t xml:space="preserve">Слюдянского </w:t>
      </w:r>
      <w:r>
        <w:t>муниципального образования  от 2</w:t>
      </w:r>
      <w:r w:rsidR="00421531">
        <w:t>5</w:t>
      </w:r>
      <w:r w:rsidR="00696F43">
        <w:t xml:space="preserve"> июля </w:t>
      </w:r>
      <w:r>
        <w:t>201</w:t>
      </w:r>
      <w:r w:rsidR="00421531">
        <w:t>3</w:t>
      </w:r>
      <w:r>
        <w:t xml:space="preserve">года </w:t>
      </w:r>
      <w:r w:rsidR="00A37D46">
        <w:t xml:space="preserve"> </w:t>
      </w:r>
      <w:r>
        <w:t xml:space="preserve">№ </w:t>
      </w:r>
      <w:r w:rsidR="00421531">
        <w:t xml:space="preserve">38 </w:t>
      </w:r>
      <w:r w:rsidR="00421531">
        <w:rPr>
          <w:lang w:val="en-US"/>
        </w:rPr>
        <w:t>III</w:t>
      </w:r>
      <w:r w:rsidR="00421531">
        <w:t>-ГД</w:t>
      </w:r>
      <w:r>
        <w:t xml:space="preserve"> </w:t>
      </w:r>
      <w:r>
        <w:rPr>
          <w:rFonts w:eastAsia="Calibri"/>
          <w:lang w:eastAsia="en-US"/>
        </w:rPr>
        <w:t xml:space="preserve">устанавливает процедуру разработки и утверждения, период действия, требования к составу и содержанию бюджетного прогноза </w:t>
      </w:r>
      <w:r w:rsidR="00A37D46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  на долгосрочный период (далее - Бюджетный прогноз).</w:t>
      </w:r>
    </w:p>
    <w:p w14:paraId="1BF5FADE" w14:textId="77777777" w:rsidR="006C33CE" w:rsidRDefault="006C33CE" w:rsidP="006C33CE">
      <w:pPr>
        <w:ind w:firstLine="540"/>
        <w:jc w:val="both"/>
        <w:rPr>
          <w:rFonts w:eastAsia="Calibri"/>
        </w:rPr>
      </w:pPr>
      <w:r>
        <w:rPr>
          <w:rFonts w:eastAsia="Calibri"/>
          <w:lang w:eastAsia="en-US"/>
        </w:rPr>
        <w:t>2. Бюджетный прогноз разрабатывается и утверждается</w:t>
      </w:r>
      <w:r>
        <w:rPr>
          <w:rFonts w:eastAsia="Calibri"/>
        </w:rPr>
        <w:t xml:space="preserve"> каждые три года на шестилетний период.</w:t>
      </w:r>
    </w:p>
    <w:p w14:paraId="46A5DCB5" w14:textId="10446D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Разработка Бюджетного прогноза осуществляется </w:t>
      </w:r>
      <w:r w:rsidR="006127FC">
        <w:rPr>
          <w:rFonts w:eastAsia="Calibri"/>
          <w:lang w:eastAsia="en-US"/>
        </w:rPr>
        <w:t>администрацией Слюдянского городского поселения</w:t>
      </w:r>
      <w:r>
        <w:rPr>
          <w:rFonts w:eastAsia="Calibri"/>
          <w:lang w:eastAsia="en-US"/>
        </w:rPr>
        <w:t xml:space="preserve"> на основе прогноза социально-экономического развития </w:t>
      </w:r>
      <w:r w:rsidR="00A37D46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образования, разработанного</w:t>
      </w:r>
      <w:r>
        <w:t xml:space="preserve"> в порядке, у</w:t>
      </w:r>
      <w:r w:rsidR="00696F43">
        <w:t>твержденном</w:t>
      </w:r>
      <w:r>
        <w:t xml:space="preserve"> администрацией</w:t>
      </w:r>
      <w:r w:rsidR="006127FC">
        <w:t xml:space="preserve"> Слюдянского городского поселения</w:t>
      </w:r>
      <w:r>
        <w:rPr>
          <w:rFonts w:eastAsia="Calibri"/>
          <w:lang w:eastAsia="en-US"/>
        </w:rPr>
        <w:t>.</w:t>
      </w:r>
    </w:p>
    <w:p w14:paraId="6410DF39" w14:textId="72562A9C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Бюджетный прогноз может быть изменен с учетом изменения </w:t>
      </w:r>
      <w:r w:rsidR="00414BF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рогноза</w:t>
      </w:r>
      <w:r w:rsidR="00414BF5">
        <w:rPr>
          <w:rFonts w:eastAsia="Calibri"/>
          <w:lang w:eastAsia="en-US"/>
        </w:rPr>
        <w:t xml:space="preserve"> социально-экономического развития Слюдянского муниципального образования</w:t>
      </w:r>
      <w:r>
        <w:rPr>
          <w:rFonts w:eastAsia="Calibri"/>
          <w:lang w:eastAsia="en-US"/>
        </w:rPr>
        <w:t xml:space="preserve"> и принятого решения о бюджете </w:t>
      </w:r>
      <w:r w:rsidR="00A44BA0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 на очередной финансовый год и плановый период без продления периода его действия.</w:t>
      </w:r>
    </w:p>
    <w:p w14:paraId="765074E1" w14:textId="58863B5A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6127FC">
        <w:rPr>
          <w:rFonts w:eastAsia="Calibri"/>
          <w:lang w:eastAsia="en-US"/>
        </w:rPr>
        <w:t>Бюджетный прогноз (п</w:t>
      </w:r>
      <w:r>
        <w:rPr>
          <w:rFonts w:eastAsia="Calibri"/>
          <w:lang w:eastAsia="en-US"/>
        </w:rPr>
        <w:t>роект Бюджетного прогноза</w:t>
      </w:r>
      <w:r w:rsidR="006127F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проект изменений Бюджетного прогноза), за исключением показателей финансового обеспечения муниципальных программ </w:t>
      </w:r>
      <w:r w:rsidR="00A44BA0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 xml:space="preserve">муниципального образования, представляется в </w:t>
      </w:r>
      <w:r>
        <w:rPr>
          <w:rFonts w:eastAsia="Calibri"/>
        </w:rPr>
        <w:t xml:space="preserve">Думу </w:t>
      </w:r>
      <w:r w:rsidR="00A44BA0">
        <w:rPr>
          <w:rFonts w:eastAsia="Calibri"/>
        </w:rPr>
        <w:t xml:space="preserve">Слюдянского </w:t>
      </w:r>
      <w:r>
        <w:rPr>
          <w:rFonts w:eastAsia="Calibri"/>
        </w:rPr>
        <w:t>муниципального образования одновременно с проектом решения о бюджете</w:t>
      </w:r>
      <w:r>
        <w:rPr>
          <w:rFonts w:eastAsia="Calibri"/>
          <w:lang w:eastAsia="en-US"/>
        </w:rPr>
        <w:t xml:space="preserve"> на очередной финансовый год и</w:t>
      </w:r>
      <w:r w:rsidR="00A44BA0">
        <w:rPr>
          <w:rFonts w:eastAsia="Calibri"/>
          <w:lang w:eastAsia="en-US"/>
        </w:rPr>
        <w:t xml:space="preserve"> на </w:t>
      </w:r>
      <w:r>
        <w:rPr>
          <w:rFonts w:eastAsia="Calibri"/>
          <w:lang w:eastAsia="en-US"/>
        </w:rPr>
        <w:t>плановый период.</w:t>
      </w:r>
    </w:p>
    <w:p w14:paraId="07A0E084" w14:textId="777777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Бюджетный прогноз включает:</w:t>
      </w:r>
    </w:p>
    <w:p w14:paraId="41D1D655" w14:textId="309FDF76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основные итоги исполнения бюджета </w:t>
      </w:r>
      <w:r w:rsidR="007D48BE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</w:t>
      </w:r>
      <w:r w:rsidR="006127FC">
        <w:rPr>
          <w:rFonts w:eastAsia="Calibri"/>
          <w:lang w:eastAsia="en-US"/>
        </w:rPr>
        <w:t>, условия</w:t>
      </w:r>
      <w:r w:rsidR="00DB5806">
        <w:rPr>
          <w:rFonts w:eastAsia="Calibri"/>
          <w:lang w:eastAsia="en-US"/>
        </w:rPr>
        <w:t xml:space="preserve"> </w:t>
      </w:r>
      <w:r w:rsidR="006127FC">
        <w:rPr>
          <w:rFonts w:eastAsia="Calibri"/>
          <w:lang w:eastAsia="en-US"/>
        </w:rPr>
        <w:t>формирования Бюджетного</w:t>
      </w:r>
      <w:r w:rsidR="00DB5806">
        <w:rPr>
          <w:rFonts w:eastAsia="Calibri"/>
          <w:lang w:eastAsia="en-US"/>
        </w:rPr>
        <w:t xml:space="preserve"> прогноза в текущем периоде</w:t>
      </w:r>
      <w:r>
        <w:rPr>
          <w:rFonts w:eastAsia="Calibri"/>
          <w:lang w:eastAsia="en-US"/>
        </w:rPr>
        <w:t>;</w:t>
      </w:r>
    </w:p>
    <w:p w14:paraId="2A18656E" w14:textId="777777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описание:</w:t>
      </w:r>
    </w:p>
    <w:p w14:paraId="04F7EBAE" w14:textId="3089A278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основных параметров вариантов </w:t>
      </w:r>
      <w:r w:rsidR="00042E82">
        <w:rPr>
          <w:rFonts w:eastAsia="Calibri"/>
          <w:lang w:eastAsia="en-US"/>
        </w:rPr>
        <w:t xml:space="preserve">прогноза социально-экономического развития </w:t>
      </w:r>
      <w:proofErr w:type="gramStart"/>
      <w:r w:rsidR="00042E82">
        <w:rPr>
          <w:rFonts w:eastAsia="Calibri"/>
          <w:lang w:eastAsia="en-US"/>
        </w:rPr>
        <w:t>Слюдянского  муниципального</w:t>
      </w:r>
      <w:proofErr w:type="gramEnd"/>
      <w:r w:rsidR="00042E82">
        <w:rPr>
          <w:rFonts w:eastAsia="Calibri"/>
          <w:lang w:eastAsia="en-US"/>
        </w:rPr>
        <w:t xml:space="preserve"> образования</w:t>
      </w:r>
      <w:r>
        <w:rPr>
          <w:rFonts w:eastAsia="Calibri"/>
          <w:lang w:eastAsia="en-US"/>
        </w:rPr>
        <w:t>;</w:t>
      </w:r>
    </w:p>
    <w:p w14:paraId="361926F6" w14:textId="777777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14:paraId="7DF88068" w14:textId="2B2A9270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основных характеристик </w:t>
      </w:r>
      <w:r w:rsidR="007D48BE">
        <w:rPr>
          <w:rFonts w:eastAsia="Calibri"/>
          <w:lang w:eastAsia="en-US"/>
        </w:rPr>
        <w:t>местного</w:t>
      </w:r>
      <w:r>
        <w:rPr>
          <w:rFonts w:eastAsia="Calibri"/>
          <w:lang w:eastAsia="en-US"/>
        </w:rPr>
        <w:t xml:space="preserve"> бюджета с учетом выбранного сценария, а также показатели объема муниципального долга;</w:t>
      </w:r>
    </w:p>
    <w:p w14:paraId="41631C34" w14:textId="777777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цели, задачи и меры реализации долговой, налоговой и бюджетной политики в долгосрочном периоде и их описание;</w:t>
      </w:r>
    </w:p>
    <w:p w14:paraId="123DCBA3" w14:textId="1B40990C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анализ основных рисков, влияющих на обеспечение сбалансированности бюджета Слюдянского </w:t>
      </w:r>
      <w:r w:rsidR="007D48BE">
        <w:rPr>
          <w:rFonts w:eastAsia="Calibri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>, а также механизмы управления рисками;</w:t>
      </w:r>
    </w:p>
    <w:p w14:paraId="67B9F066" w14:textId="183C2A58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предельные расходы на финансовое обеспечение реализации муниципальных программ </w:t>
      </w:r>
      <w:r w:rsidR="00DC5F4D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 xml:space="preserve">муниципального образования на период их действия, но не более периода действия </w:t>
      </w:r>
      <w:r>
        <w:rPr>
          <w:rFonts w:eastAsia="Calibri"/>
          <w:lang w:eastAsia="en-US"/>
        </w:rPr>
        <w:lastRenderedPageBreak/>
        <w:t xml:space="preserve">Бюджетного прогноза, а также прогноз расходов бюджета </w:t>
      </w:r>
      <w:r w:rsidR="00DC5F4D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 на осуществление непрограммных направлений деятельности.</w:t>
      </w:r>
    </w:p>
    <w:p w14:paraId="63485E22" w14:textId="77777777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14:paraId="6A501976" w14:textId="238C6502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 </w:t>
      </w:r>
      <w:r w:rsidR="00D41661">
        <w:rPr>
          <w:rFonts w:eastAsia="Calibri"/>
          <w:lang w:eastAsia="en-US"/>
        </w:rPr>
        <w:t>Администрация Слюдянского</w:t>
      </w:r>
      <w:r w:rsidR="005F198A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>:</w:t>
      </w:r>
    </w:p>
    <w:p w14:paraId="1DEDBF47" w14:textId="7AFB7CCE" w:rsidR="006C33CE" w:rsidRDefault="006C33CE" w:rsidP="00D416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срок, установленный планом-графиком составления проекта бюджета </w:t>
      </w:r>
      <w:r w:rsidR="005F198A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 xml:space="preserve">муниципального образования  (далее - проекта бюджета), представления сведений, необходимых для составления проекта бюджета, а также работы над документами и материалами, представляемыми в </w:t>
      </w:r>
      <w:r w:rsidR="008A7B31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уму </w:t>
      </w:r>
      <w:r w:rsidR="00537550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 xml:space="preserve">муниципального образования   одновременно с проектом бюджета, направляет в </w:t>
      </w:r>
      <w:r w:rsidR="00537550">
        <w:rPr>
          <w:rFonts w:eastAsia="Calibri"/>
          <w:lang w:eastAsia="en-US"/>
        </w:rPr>
        <w:t>Д</w:t>
      </w:r>
      <w:r>
        <w:rPr>
          <w:rFonts w:eastAsia="Calibri"/>
        </w:rPr>
        <w:t xml:space="preserve">уму </w:t>
      </w:r>
      <w:r w:rsidR="00537550">
        <w:rPr>
          <w:rFonts w:eastAsia="Calibri"/>
        </w:rPr>
        <w:t xml:space="preserve">Слюдянского </w:t>
      </w:r>
      <w:r>
        <w:rPr>
          <w:rFonts w:eastAsia="Calibri"/>
        </w:rPr>
        <w:t xml:space="preserve">муниципального образования  </w:t>
      </w:r>
      <w:r>
        <w:rPr>
          <w:rFonts w:eastAsia="Calibri"/>
          <w:lang w:eastAsia="en-US"/>
        </w:rPr>
        <w:t xml:space="preserve"> </w:t>
      </w:r>
      <w:r w:rsidR="00914601">
        <w:rPr>
          <w:rFonts w:eastAsia="Calibri"/>
          <w:lang w:eastAsia="en-US"/>
        </w:rPr>
        <w:t>Бюджетный прогноз</w:t>
      </w:r>
      <w:r>
        <w:rPr>
          <w:rFonts w:eastAsia="Calibri"/>
          <w:lang w:eastAsia="en-US"/>
        </w:rPr>
        <w:t xml:space="preserve"> </w:t>
      </w:r>
      <w:r w:rsidR="00914601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проект Бюджетного прогноза</w:t>
      </w:r>
      <w:r w:rsidR="0091460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проект изменений Бюджетного прогноза) в составе материалов к проекту решения о </w:t>
      </w:r>
      <w:r w:rsidR="00914601">
        <w:rPr>
          <w:rFonts w:eastAsia="Calibri"/>
          <w:lang w:eastAsia="en-US"/>
        </w:rPr>
        <w:t xml:space="preserve">местном </w:t>
      </w:r>
      <w:r>
        <w:rPr>
          <w:rFonts w:eastAsia="Calibri"/>
          <w:lang w:eastAsia="en-US"/>
        </w:rPr>
        <w:t xml:space="preserve">бюджете на очередной финансовый год и </w:t>
      </w:r>
      <w:r w:rsidR="00537550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плановый период;</w:t>
      </w:r>
    </w:p>
    <w:p w14:paraId="44CFC07D" w14:textId="5731224C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срок, не превышающий двух месяцев со дня принятия </w:t>
      </w:r>
      <w:r w:rsidR="00537550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умой </w:t>
      </w:r>
      <w:r w:rsidR="00345400">
        <w:rPr>
          <w:rFonts w:eastAsia="Calibri"/>
          <w:lang w:eastAsia="en-US"/>
        </w:rPr>
        <w:t xml:space="preserve">Слюдянского муниципального образования </w:t>
      </w:r>
      <w:r>
        <w:rPr>
          <w:rFonts w:eastAsia="Calibri"/>
          <w:lang w:eastAsia="en-US"/>
        </w:rPr>
        <w:t xml:space="preserve">решения о бюджете на очередной финансовый год и плановый период, представляет в администрацию </w:t>
      </w:r>
      <w:r w:rsidR="00537550">
        <w:rPr>
          <w:rFonts w:eastAsia="Calibri"/>
          <w:lang w:eastAsia="en-US"/>
        </w:rPr>
        <w:t xml:space="preserve">Слюдянского </w:t>
      </w:r>
      <w:r>
        <w:rPr>
          <w:rFonts w:eastAsia="Calibri"/>
          <w:lang w:eastAsia="en-US"/>
        </w:rPr>
        <w:t>муниципального образования для утверждения Бюджетный прогноз (изменения Бюджетного прогноза).</w:t>
      </w:r>
    </w:p>
    <w:p w14:paraId="71185000" w14:textId="105602F1" w:rsidR="006C33CE" w:rsidRDefault="006C33CE" w:rsidP="006C3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Бюджетный прогноз (изменения Бюджетного прогноза) утверждается администрацией </w:t>
      </w:r>
      <w:r w:rsidR="008A7B31">
        <w:rPr>
          <w:rFonts w:eastAsia="Calibri"/>
          <w:lang w:eastAsia="en-US"/>
        </w:rPr>
        <w:t xml:space="preserve">Слюдянского </w:t>
      </w:r>
      <w:r w:rsidR="00914601">
        <w:rPr>
          <w:rFonts w:eastAsia="Calibri"/>
          <w:lang w:eastAsia="en-US"/>
        </w:rPr>
        <w:t>городского поселения</w:t>
      </w:r>
      <w:r>
        <w:rPr>
          <w:rFonts w:eastAsia="Calibri"/>
          <w:lang w:eastAsia="en-US"/>
        </w:rPr>
        <w:t xml:space="preserve"> в срок, не превышающий двух месяцев со дня официального опубликования решения о бюджете </w:t>
      </w:r>
      <w:r w:rsidR="00914601">
        <w:rPr>
          <w:rFonts w:eastAsia="Calibri"/>
          <w:lang w:eastAsia="en-US"/>
        </w:rPr>
        <w:t xml:space="preserve">Слюдянского муниципального образования </w:t>
      </w:r>
      <w:r>
        <w:rPr>
          <w:rFonts w:eastAsia="Calibri"/>
          <w:lang w:eastAsia="en-US"/>
        </w:rPr>
        <w:t xml:space="preserve">на очередной финансовый год и </w:t>
      </w:r>
      <w:r w:rsidR="008A7B31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плановый период.</w:t>
      </w:r>
    </w:p>
    <w:p w14:paraId="4CC212F9" w14:textId="77777777" w:rsidR="006C33CE" w:rsidRDefault="006C33CE" w:rsidP="006C33CE">
      <w:pPr>
        <w:jc w:val="both"/>
        <w:rPr>
          <w:rFonts w:eastAsia="Calibri"/>
          <w:lang w:eastAsia="en-US"/>
        </w:rPr>
      </w:pPr>
    </w:p>
    <w:p w14:paraId="4C5EC7C7" w14:textId="77777777" w:rsidR="009411F7" w:rsidRDefault="009411F7" w:rsidP="005A2A45">
      <w:pPr>
        <w:jc w:val="both"/>
      </w:pPr>
      <w:r>
        <w:rPr>
          <w:b/>
        </w:rPr>
        <w:t xml:space="preserve">                         </w:t>
      </w:r>
    </w:p>
    <w:p w14:paraId="6B22F7A7" w14:textId="77777777" w:rsidR="009411F7" w:rsidRDefault="009411F7" w:rsidP="009411F7">
      <w:pPr>
        <w:jc w:val="both"/>
      </w:pPr>
    </w:p>
    <w:p w14:paraId="6BE4E32A" w14:textId="5C0BC80E" w:rsidR="009411F7" w:rsidRDefault="00362610" w:rsidP="00D41661">
      <w:pPr>
        <w:jc w:val="both"/>
      </w:pPr>
      <w:r>
        <w:t xml:space="preserve"> </w:t>
      </w:r>
    </w:p>
    <w:p w14:paraId="46EBAE4E" w14:textId="77777777" w:rsidR="009411F7" w:rsidRDefault="009411F7" w:rsidP="009411F7">
      <w:pPr>
        <w:jc w:val="both"/>
      </w:pPr>
    </w:p>
    <w:p w14:paraId="5A8ABD7A" w14:textId="77777777" w:rsidR="009411F7" w:rsidRDefault="009411F7" w:rsidP="009411F7">
      <w:pPr>
        <w:jc w:val="both"/>
      </w:pPr>
    </w:p>
    <w:p w14:paraId="1793D4AE" w14:textId="77777777" w:rsidR="009411F7" w:rsidRDefault="009411F7" w:rsidP="009411F7">
      <w:pPr>
        <w:jc w:val="both"/>
      </w:pPr>
    </w:p>
    <w:p w14:paraId="1D52C525" w14:textId="77777777" w:rsidR="009411F7" w:rsidRDefault="009411F7" w:rsidP="009411F7">
      <w:pPr>
        <w:jc w:val="both"/>
      </w:pPr>
    </w:p>
    <w:p w14:paraId="0B61DD2F" w14:textId="77777777" w:rsidR="009411F7" w:rsidRDefault="009411F7" w:rsidP="009411F7">
      <w:pPr>
        <w:jc w:val="both"/>
      </w:pPr>
      <w:r>
        <w:t xml:space="preserve"> </w:t>
      </w:r>
    </w:p>
    <w:p w14:paraId="446F0527" w14:textId="77777777" w:rsidR="009411F7" w:rsidRDefault="009411F7" w:rsidP="009411F7">
      <w:pPr>
        <w:jc w:val="both"/>
      </w:pPr>
    </w:p>
    <w:sectPr w:rsidR="009411F7" w:rsidSect="004C70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2EA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95F"/>
    <w:multiLevelType w:val="singleLevel"/>
    <w:tmpl w:val="C63436E2"/>
    <w:lvl w:ilvl="0">
      <w:start w:val="1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7008AF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E55EB"/>
    <w:multiLevelType w:val="hybridMultilevel"/>
    <w:tmpl w:val="D3F883B6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7F7E652C"/>
    <w:multiLevelType w:val="hybridMultilevel"/>
    <w:tmpl w:val="F3081DCA"/>
    <w:lvl w:ilvl="0" w:tplc="22D0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E4B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87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B4F7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9042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A83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26E3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AE4E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761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F7"/>
    <w:rsid w:val="00002874"/>
    <w:rsid w:val="00003302"/>
    <w:rsid w:val="00006CD1"/>
    <w:rsid w:val="00012726"/>
    <w:rsid w:val="00022A03"/>
    <w:rsid w:val="00030D2F"/>
    <w:rsid w:val="00032A9E"/>
    <w:rsid w:val="00035D4E"/>
    <w:rsid w:val="00042E82"/>
    <w:rsid w:val="00044327"/>
    <w:rsid w:val="00045015"/>
    <w:rsid w:val="000917F8"/>
    <w:rsid w:val="00097F80"/>
    <w:rsid w:val="000B0EF4"/>
    <w:rsid w:val="000B0EFD"/>
    <w:rsid w:val="00116B23"/>
    <w:rsid w:val="00124500"/>
    <w:rsid w:val="00140AE5"/>
    <w:rsid w:val="00145327"/>
    <w:rsid w:val="00147301"/>
    <w:rsid w:val="00150779"/>
    <w:rsid w:val="00154DF1"/>
    <w:rsid w:val="00163BDF"/>
    <w:rsid w:val="0017037F"/>
    <w:rsid w:val="00171586"/>
    <w:rsid w:val="001A1091"/>
    <w:rsid w:val="001A2061"/>
    <w:rsid w:val="001B36DA"/>
    <w:rsid w:val="001B524D"/>
    <w:rsid w:val="001D2F4A"/>
    <w:rsid w:val="001E3B99"/>
    <w:rsid w:val="001E4C60"/>
    <w:rsid w:val="00234AE8"/>
    <w:rsid w:val="00236823"/>
    <w:rsid w:val="002422DF"/>
    <w:rsid w:val="0027764C"/>
    <w:rsid w:val="002856EE"/>
    <w:rsid w:val="00293B27"/>
    <w:rsid w:val="00293E85"/>
    <w:rsid w:val="002A5F60"/>
    <w:rsid w:val="002B702F"/>
    <w:rsid w:val="002C0890"/>
    <w:rsid w:val="002D7BDA"/>
    <w:rsid w:val="002E6D77"/>
    <w:rsid w:val="00314EAC"/>
    <w:rsid w:val="00325870"/>
    <w:rsid w:val="00327D60"/>
    <w:rsid w:val="003307BB"/>
    <w:rsid w:val="00332EF8"/>
    <w:rsid w:val="00336632"/>
    <w:rsid w:val="00345400"/>
    <w:rsid w:val="00362610"/>
    <w:rsid w:val="00362F16"/>
    <w:rsid w:val="00370236"/>
    <w:rsid w:val="00372764"/>
    <w:rsid w:val="00386770"/>
    <w:rsid w:val="0039143A"/>
    <w:rsid w:val="003A291F"/>
    <w:rsid w:val="003B3BB3"/>
    <w:rsid w:val="003D2984"/>
    <w:rsid w:val="003D4A25"/>
    <w:rsid w:val="003E4308"/>
    <w:rsid w:val="003F612A"/>
    <w:rsid w:val="00414BF5"/>
    <w:rsid w:val="00420602"/>
    <w:rsid w:val="00421531"/>
    <w:rsid w:val="004229B0"/>
    <w:rsid w:val="004302A0"/>
    <w:rsid w:val="0043521C"/>
    <w:rsid w:val="00441E67"/>
    <w:rsid w:val="00447D12"/>
    <w:rsid w:val="00454ECE"/>
    <w:rsid w:val="004647B2"/>
    <w:rsid w:val="00467A28"/>
    <w:rsid w:val="004757BE"/>
    <w:rsid w:val="00496869"/>
    <w:rsid w:val="004B33FA"/>
    <w:rsid w:val="004C67B9"/>
    <w:rsid w:val="004C7083"/>
    <w:rsid w:val="004D5A61"/>
    <w:rsid w:val="004D799E"/>
    <w:rsid w:val="004F7750"/>
    <w:rsid w:val="00501093"/>
    <w:rsid w:val="00527E0B"/>
    <w:rsid w:val="00537550"/>
    <w:rsid w:val="005422E0"/>
    <w:rsid w:val="00551D77"/>
    <w:rsid w:val="00551ED9"/>
    <w:rsid w:val="00562A93"/>
    <w:rsid w:val="00572F4A"/>
    <w:rsid w:val="005766F7"/>
    <w:rsid w:val="00581D36"/>
    <w:rsid w:val="00590331"/>
    <w:rsid w:val="005A22BB"/>
    <w:rsid w:val="005A2980"/>
    <w:rsid w:val="005A2A45"/>
    <w:rsid w:val="005A2BE6"/>
    <w:rsid w:val="005C0331"/>
    <w:rsid w:val="005C34FD"/>
    <w:rsid w:val="005C3968"/>
    <w:rsid w:val="005D45E9"/>
    <w:rsid w:val="005D5B7C"/>
    <w:rsid w:val="005F198A"/>
    <w:rsid w:val="005F4449"/>
    <w:rsid w:val="005F7065"/>
    <w:rsid w:val="00602103"/>
    <w:rsid w:val="006024C6"/>
    <w:rsid w:val="00603404"/>
    <w:rsid w:val="0061132B"/>
    <w:rsid w:val="006127FC"/>
    <w:rsid w:val="00613C59"/>
    <w:rsid w:val="00614E80"/>
    <w:rsid w:val="00653673"/>
    <w:rsid w:val="006545A7"/>
    <w:rsid w:val="006652E2"/>
    <w:rsid w:val="00673289"/>
    <w:rsid w:val="00687DF9"/>
    <w:rsid w:val="00696F43"/>
    <w:rsid w:val="006A0C27"/>
    <w:rsid w:val="006B3D77"/>
    <w:rsid w:val="006C33CE"/>
    <w:rsid w:val="006C70F4"/>
    <w:rsid w:val="006F1AB1"/>
    <w:rsid w:val="0070109C"/>
    <w:rsid w:val="0072634A"/>
    <w:rsid w:val="00730FD9"/>
    <w:rsid w:val="00745F7C"/>
    <w:rsid w:val="00747B3F"/>
    <w:rsid w:val="007518F9"/>
    <w:rsid w:val="0076371D"/>
    <w:rsid w:val="00786989"/>
    <w:rsid w:val="007952F3"/>
    <w:rsid w:val="007A01F5"/>
    <w:rsid w:val="007D48BE"/>
    <w:rsid w:val="007D72E2"/>
    <w:rsid w:val="00800A80"/>
    <w:rsid w:val="00806A70"/>
    <w:rsid w:val="00806D2D"/>
    <w:rsid w:val="00810563"/>
    <w:rsid w:val="00830520"/>
    <w:rsid w:val="00843D0F"/>
    <w:rsid w:val="00850C2C"/>
    <w:rsid w:val="00860B64"/>
    <w:rsid w:val="00863643"/>
    <w:rsid w:val="00866250"/>
    <w:rsid w:val="008944B5"/>
    <w:rsid w:val="008A31D5"/>
    <w:rsid w:val="008A7B31"/>
    <w:rsid w:val="008D09AD"/>
    <w:rsid w:val="008F68D0"/>
    <w:rsid w:val="00903E81"/>
    <w:rsid w:val="00904CC7"/>
    <w:rsid w:val="00914601"/>
    <w:rsid w:val="009355EE"/>
    <w:rsid w:val="009411F7"/>
    <w:rsid w:val="00956465"/>
    <w:rsid w:val="009650E4"/>
    <w:rsid w:val="00965D4F"/>
    <w:rsid w:val="0096699E"/>
    <w:rsid w:val="009905E0"/>
    <w:rsid w:val="009930D4"/>
    <w:rsid w:val="009934FC"/>
    <w:rsid w:val="009955BC"/>
    <w:rsid w:val="009B01A5"/>
    <w:rsid w:val="009B4817"/>
    <w:rsid w:val="009E0AFD"/>
    <w:rsid w:val="009F3ADB"/>
    <w:rsid w:val="009F7318"/>
    <w:rsid w:val="00A00EA1"/>
    <w:rsid w:val="00A07AB0"/>
    <w:rsid w:val="00A37D46"/>
    <w:rsid w:val="00A437AF"/>
    <w:rsid w:val="00A43F59"/>
    <w:rsid w:val="00A44BA0"/>
    <w:rsid w:val="00A65095"/>
    <w:rsid w:val="00A800CB"/>
    <w:rsid w:val="00AA04B5"/>
    <w:rsid w:val="00AA21F6"/>
    <w:rsid w:val="00AB692E"/>
    <w:rsid w:val="00AC0D28"/>
    <w:rsid w:val="00AC3E8C"/>
    <w:rsid w:val="00AC47DD"/>
    <w:rsid w:val="00B0058F"/>
    <w:rsid w:val="00B03E4B"/>
    <w:rsid w:val="00B13AF1"/>
    <w:rsid w:val="00B16585"/>
    <w:rsid w:val="00B25C37"/>
    <w:rsid w:val="00B50A07"/>
    <w:rsid w:val="00B6740C"/>
    <w:rsid w:val="00B7002D"/>
    <w:rsid w:val="00B94F01"/>
    <w:rsid w:val="00BA7596"/>
    <w:rsid w:val="00BB32AD"/>
    <w:rsid w:val="00BB475B"/>
    <w:rsid w:val="00BC67A2"/>
    <w:rsid w:val="00BD5823"/>
    <w:rsid w:val="00BD73D4"/>
    <w:rsid w:val="00BF0309"/>
    <w:rsid w:val="00BF03D1"/>
    <w:rsid w:val="00C03EB3"/>
    <w:rsid w:val="00C04523"/>
    <w:rsid w:val="00C13498"/>
    <w:rsid w:val="00C1563F"/>
    <w:rsid w:val="00C164D4"/>
    <w:rsid w:val="00C20A58"/>
    <w:rsid w:val="00C261EF"/>
    <w:rsid w:val="00C45EF3"/>
    <w:rsid w:val="00C50B21"/>
    <w:rsid w:val="00C563BA"/>
    <w:rsid w:val="00C82A96"/>
    <w:rsid w:val="00C92478"/>
    <w:rsid w:val="00C93F0F"/>
    <w:rsid w:val="00CA6FF4"/>
    <w:rsid w:val="00CA6FFD"/>
    <w:rsid w:val="00CB3A00"/>
    <w:rsid w:val="00D04BB3"/>
    <w:rsid w:val="00D1078E"/>
    <w:rsid w:val="00D142F1"/>
    <w:rsid w:val="00D37F94"/>
    <w:rsid w:val="00D41661"/>
    <w:rsid w:val="00D42610"/>
    <w:rsid w:val="00D47E86"/>
    <w:rsid w:val="00D530E6"/>
    <w:rsid w:val="00DA46FB"/>
    <w:rsid w:val="00DA624D"/>
    <w:rsid w:val="00DB1992"/>
    <w:rsid w:val="00DB3291"/>
    <w:rsid w:val="00DB5806"/>
    <w:rsid w:val="00DC0BD5"/>
    <w:rsid w:val="00DC23DE"/>
    <w:rsid w:val="00DC5F4D"/>
    <w:rsid w:val="00DD41A2"/>
    <w:rsid w:val="00DD45CA"/>
    <w:rsid w:val="00DF276D"/>
    <w:rsid w:val="00E00C65"/>
    <w:rsid w:val="00E036E3"/>
    <w:rsid w:val="00E04EA2"/>
    <w:rsid w:val="00E101CB"/>
    <w:rsid w:val="00E14C92"/>
    <w:rsid w:val="00E268A4"/>
    <w:rsid w:val="00E27A91"/>
    <w:rsid w:val="00E27F7F"/>
    <w:rsid w:val="00E6728D"/>
    <w:rsid w:val="00E727D1"/>
    <w:rsid w:val="00E778DA"/>
    <w:rsid w:val="00EA77A0"/>
    <w:rsid w:val="00EC17C1"/>
    <w:rsid w:val="00EC31A4"/>
    <w:rsid w:val="00ED415F"/>
    <w:rsid w:val="00F01A7E"/>
    <w:rsid w:val="00F17FE4"/>
    <w:rsid w:val="00F42ADA"/>
    <w:rsid w:val="00F42DB8"/>
    <w:rsid w:val="00F57492"/>
    <w:rsid w:val="00F706C8"/>
    <w:rsid w:val="00F94C97"/>
    <w:rsid w:val="00FA5CB0"/>
    <w:rsid w:val="00FA63C6"/>
    <w:rsid w:val="00FC0242"/>
    <w:rsid w:val="00FD019F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715"/>
  <w15:docId w15:val="{74FAA885-C512-4C33-AA5B-6533F53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7AF"/>
    <w:pPr>
      <w:ind w:left="720"/>
      <w:contextualSpacing/>
    </w:pPr>
  </w:style>
  <w:style w:type="paragraph" w:customStyle="1" w:styleId="ConsPlusCell">
    <w:name w:val="ConsPlusCell"/>
    <w:uiPriority w:val="99"/>
    <w:rsid w:val="004C7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3291"/>
    <w:rPr>
      <w:color w:val="0000FF"/>
      <w:u w:val="single"/>
    </w:rPr>
  </w:style>
  <w:style w:type="paragraph" w:styleId="a8">
    <w:name w:val="No Spacing"/>
    <w:uiPriority w:val="1"/>
    <w:qFormat/>
    <w:rsid w:val="0074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43C2-46B8-4238-8FD9-736EF52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Наталья Михайловна Горбунова</cp:lastModifiedBy>
  <cp:revision>142</cp:revision>
  <cp:lastPrinted>2021-09-21T08:15:00Z</cp:lastPrinted>
  <dcterms:created xsi:type="dcterms:W3CDTF">2011-07-20T00:29:00Z</dcterms:created>
  <dcterms:modified xsi:type="dcterms:W3CDTF">2021-09-21T09:30:00Z</dcterms:modified>
</cp:coreProperties>
</file>