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7008" w14:textId="77777777" w:rsidR="006160D7" w:rsidRDefault="006160D7" w:rsidP="006160D7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DEED92F" wp14:editId="0F0EA59C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7A25F" w14:textId="77777777" w:rsidR="006160D7" w:rsidRPr="00B5284F" w:rsidRDefault="006160D7" w:rsidP="006160D7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137CEA96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3A402853" w14:textId="77777777" w:rsidR="006160D7" w:rsidRPr="00B5284F" w:rsidRDefault="006160D7" w:rsidP="006160D7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4A57DBF5" w14:textId="77777777" w:rsidR="006160D7" w:rsidRPr="00B5284F" w:rsidRDefault="006160D7" w:rsidP="006160D7">
      <w:pPr>
        <w:jc w:val="center"/>
        <w:rPr>
          <w:b/>
          <w:bCs/>
          <w:sz w:val="16"/>
          <w:szCs w:val="16"/>
        </w:rPr>
      </w:pPr>
    </w:p>
    <w:p w14:paraId="279E1DBF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77E7F6C2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18F27088" w14:textId="77777777" w:rsidR="006160D7" w:rsidRPr="00B5284F" w:rsidRDefault="006160D7" w:rsidP="006160D7">
      <w:pPr>
        <w:jc w:val="center"/>
        <w:rPr>
          <w:b/>
          <w:bCs/>
          <w:sz w:val="32"/>
        </w:rPr>
      </w:pPr>
    </w:p>
    <w:p w14:paraId="27D3D538" w14:textId="77777777" w:rsidR="006160D7" w:rsidRPr="00B5284F" w:rsidRDefault="006160D7" w:rsidP="006160D7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04A78796" w14:textId="77777777" w:rsidR="006160D7" w:rsidRPr="00B5284F" w:rsidRDefault="006160D7" w:rsidP="006160D7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2A09287C" w14:textId="77777777" w:rsidR="006160D7" w:rsidRDefault="006160D7" w:rsidP="006160D7">
      <w:pPr>
        <w:jc w:val="both"/>
        <w:rPr>
          <w:bCs/>
        </w:rPr>
      </w:pPr>
    </w:p>
    <w:p w14:paraId="3C62F038" w14:textId="77777777" w:rsidR="006160D7" w:rsidRPr="00B5284F" w:rsidRDefault="006160D7" w:rsidP="006160D7">
      <w:pPr>
        <w:jc w:val="both"/>
        <w:rPr>
          <w:bCs/>
        </w:rPr>
      </w:pPr>
    </w:p>
    <w:p w14:paraId="3AA65FA6" w14:textId="5906E7EA" w:rsidR="006160D7" w:rsidRPr="00876030" w:rsidRDefault="006160D7" w:rsidP="006160D7">
      <w:pPr>
        <w:jc w:val="both"/>
      </w:pPr>
      <w:r w:rsidRPr="00C24B10">
        <w:t xml:space="preserve">от </w:t>
      </w:r>
      <w:r w:rsidR="00876030">
        <w:t>02.02.2021</w:t>
      </w:r>
      <w:r w:rsidRPr="00C24B10">
        <w:t xml:space="preserve"> № </w:t>
      </w:r>
      <w:r w:rsidR="00876030">
        <w:t xml:space="preserve">10 </w:t>
      </w:r>
      <w:r w:rsidR="00876030">
        <w:rPr>
          <w:lang w:val="en-US"/>
        </w:rPr>
        <w:t>IV</w:t>
      </w:r>
      <w:r w:rsidR="00876030" w:rsidRPr="00876030">
        <w:t>-</w:t>
      </w:r>
      <w:r w:rsidR="00876030">
        <w:t xml:space="preserve">ГД </w:t>
      </w:r>
    </w:p>
    <w:p w14:paraId="1BB02BD6" w14:textId="77777777" w:rsidR="006160D7" w:rsidRDefault="006160D7" w:rsidP="006160D7">
      <w:pPr>
        <w:keepNext/>
        <w:jc w:val="center"/>
        <w:outlineLvl w:val="1"/>
        <w:rPr>
          <w:bCs/>
        </w:rPr>
      </w:pPr>
    </w:p>
    <w:p w14:paraId="508E83FD" w14:textId="77777777" w:rsidR="006160D7" w:rsidRPr="00973BAC" w:rsidRDefault="006160D7" w:rsidP="006160D7">
      <w:pPr>
        <w:pStyle w:val="2"/>
        <w:rPr>
          <w:b w:val="0"/>
        </w:rPr>
      </w:pPr>
    </w:p>
    <w:p w14:paraId="066A532F" w14:textId="77777777" w:rsidR="00430ED3" w:rsidRPr="006160D7" w:rsidRDefault="00430ED3" w:rsidP="00761B53">
      <w:pPr>
        <w:ind w:right="5953"/>
        <w:rPr>
          <w:b/>
        </w:rPr>
      </w:pPr>
      <w:r w:rsidRPr="006160D7">
        <w:rPr>
          <w:b/>
        </w:rPr>
        <w:t>Об отчете о деятельности Думы Слюдянского</w:t>
      </w:r>
    </w:p>
    <w:p w14:paraId="3805F67C" w14:textId="77777777" w:rsidR="00430ED3" w:rsidRPr="006160D7" w:rsidRDefault="00430ED3" w:rsidP="00761B53">
      <w:pPr>
        <w:ind w:right="5953"/>
        <w:rPr>
          <w:b/>
        </w:rPr>
      </w:pPr>
      <w:r w:rsidRPr="006160D7">
        <w:rPr>
          <w:b/>
        </w:rPr>
        <w:t xml:space="preserve">муниципального образования за </w:t>
      </w:r>
      <w:r w:rsidR="00710C54">
        <w:rPr>
          <w:b/>
        </w:rPr>
        <w:t>2020 год</w:t>
      </w:r>
    </w:p>
    <w:p w14:paraId="57CDC6AA" w14:textId="77777777" w:rsidR="00430ED3" w:rsidRDefault="00430ED3" w:rsidP="00430ED3"/>
    <w:p w14:paraId="0C4B5CE0" w14:textId="77777777" w:rsidR="00430ED3" w:rsidRDefault="00566A11" w:rsidP="00430ED3">
      <w:pPr>
        <w:ind w:firstLine="709"/>
        <w:jc w:val="both"/>
      </w:pPr>
      <w:r>
        <w:t>Р</w:t>
      </w:r>
      <w:r w:rsidR="00430ED3">
        <w:t xml:space="preserve">уководствуясь </w:t>
      </w:r>
      <w:r w:rsidR="00430ED3">
        <w:rPr>
          <w:bCs/>
        </w:rPr>
        <w:t>с</w:t>
      </w:r>
      <w:r w:rsidR="00430ED3">
        <w:t xml:space="preserve">татьями 33, 37 Устава </w:t>
      </w:r>
      <w:r w:rsidR="00430ED3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 w:rsidR="00430ED3">
        <w:t>кругу от 23 декабря 2005 года №</w:t>
      </w:r>
      <w:r w:rsidR="00430ED3" w:rsidRPr="00AD3514">
        <w:rPr>
          <w:lang w:val="en-US"/>
        </w:rPr>
        <w:t>RU</w:t>
      </w:r>
      <w:r w:rsidR="00430ED3" w:rsidRPr="00AD3514">
        <w:t xml:space="preserve">385181042005001, с изменениями и дополнениями, зарегистрированными </w:t>
      </w:r>
      <w:r w:rsidR="00430ED3">
        <w:t xml:space="preserve">Управлением Министерства юстиции Российской Федерации по Иркутской области от </w:t>
      </w:r>
      <w:r w:rsidR="00710C54">
        <w:t>14</w:t>
      </w:r>
      <w:r w:rsidR="006160D7">
        <w:t xml:space="preserve"> </w:t>
      </w:r>
      <w:r>
        <w:t>мая</w:t>
      </w:r>
      <w:r w:rsidR="00710C54">
        <w:t xml:space="preserve"> 2020</w:t>
      </w:r>
      <w:r w:rsidR="00430ED3">
        <w:t xml:space="preserve"> года №</w:t>
      </w:r>
      <w:r w:rsidR="00430ED3">
        <w:rPr>
          <w:lang w:val="en-US"/>
        </w:rPr>
        <w:t>RU</w:t>
      </w:r>
      <w:r w:rsidR="006160D7">
        <w:t>3851810420</w:t>
      </w:r>
      <w:r w:rsidR="00710C54">
        <w:t>20</w:t>
      </w:r>
      <w:r w:rsidR="006160D7">
        <w:t>00</w:t>
      </w:r>
      <w:r w:rsidR="00710C54">
        <w:t>2</w:t>
      </w:r>
      <w:r w:rsidR="00430ED3" w:rsidRPr="00976834">
        <w:t>,</w:t>
      </w:r>
    </w:p>
    <w:p w14:paraId="4236AD2E" w14:textId="77777777" w:rsidR="00430ED3" w:rsidRDefault="00430ED3" w:rsidP="00430ED3">
      <w:pPr>
        <w:jc w:val="both"/>
      </w:pPr>
    </w:p>
    <w:p w14:paraId="469E9334" w14:textId="77777777" w:rsidR="00430ED3" w:rsidRPr="000D5338" w:rsidRDefault="00430ED3" w:rsidP="00430ED3">
      <w:r w:rsidRPr="000D5338">
        <w:t>ГОРОДСКАЯ ДУМА решила:</w:t>
      </w:r>
    </w:p>
    <w:p w14:paraId="4C821565" w14:textId="77777777" w:rsidR="00430ED3" w:rsidRDefault="00430ED3" w:rsidP="00430ED3"/>
    <w:p w14:paraId="357BA5EC" w14:textId="77777777" w:rsidR="00430ED3" w:rsidRDefault="00430ED3" w:rsidP="00BA2503">
      <w:pPr>
        <w:ind w:firstLine="709"/>
        <w:jc w:val="both"/>
      </w:pPr>
      <w:r>
        <w:t xml:space="preserve">1. Принять к сведению отчет о деятельности Думы Слюдянского муниципального образования </w:t>
      </w:r>
      <w:r w:rsidR="00BA2503">
        <w:t xml:space="preserve">за </w:t>
      </w:r>
      <w:r w:rsidR="00710C54">
        <w:t>2020</w:t>
      </w:r>
      <w:r>
        <w:t xml:space="preserve"> год (приложение №1).</w:t>
      </w:r>
    </w:p>
    <w:p w14:paraId="63992D97" w14:textId="77777777" w:rsidR="00430ED3" w:rsidRPr="00C50AA4" w:rsidRDefault="00430ED3" w:rsidP="00BA2503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0676F86A" w14:textId="77777777" w:rsidR="00430ED3" w:rsidRDefault="00430ED3" w:rsidP="00430ED3">
      <w:pPr>
        <w:jc w:val="both"/>
      </w:pPr>
    </w:p>
    <w:p w14:paraId="1D24A5F8" w14:textId="5955C4E2" w:rsidR="00430ED3" w:rsidRDefault="00430ED3" w:rsidP="00430ED3">
      <w:pPr>
        <w:jc w:val="both"/>
      </w:pPr>
    </w:p>
    <w:p w14:paraId="4A6EF455" w14:textId="77777777" w:rsidR="00924419" w:rsidRDefault="00924419" w:rsidP="00430ED3">
      <w:pPr>
        <w:jc w:val="both"/>
      </w:pPr>
    </w:p>
    <w:p w14:paraId="21FFDC0F" w14:textId="77777777" w:rsidR="00430ED3" w:rsidRPr="000D5338" w:rsidRDefault="00430ED3" w:rsidP="00430ED3">
      <w:pPr>
        <w:jc w:val="both"/>
      </w:pPr>
      <w:r w:rsidRPr="000D5338">
        <w:t>Председатель Думы</w:t>
      </w:r>
    </w:p>
    <w:p w14:paraId="6FA9F16E" w14:textId="77777777" w:rsidR="00430ED3" w:rsidRPr="000D5338" w:rsidRDefault="00430ED3" w:rsidP="00430ED3">
      <w:pPr>
        <w:jc w:val="both"/>
      </w:pPr>
      <w:r w:rsidRPr="000D5338">
        <w:t>Слюдянского муниципального образования                                                    А.В. Тимофеев</w:t>
      </w:r>
    </w:p>
    <w:p w14:paraId="659FFBD3" w14:textId="77777777" w:rsidR="00430ED3" w:rsidRDefault="00430ED3" w:rsidP="00430ED3">
      <w:pPr>
        <w:pStyle w:val="2"/>
        <w:rPr>
          <w:b w:val="0"/>
        </w:rPr>
      </w:pPr>
    </w:p>
    <w:p w14:paraId="458CB906" w14:textId="77777777" w:rsidR="00430ED3" w:rsidRDefault="00430ED3" w:rsidP="00430ED3">
      <w:pPr>
        <w:pStyle w:val="2"/>
        <w:rPr>
          <w:b w:val="0"/>
        </w:rPr>
      </w:pPr>
    </w:p>
    <w:p w14:paraId="42A3002F" w14:textId="77777777" w:rsidR="00430ED3" w:rsidRDefault="00430ED3" w:rsidP="00430ED3">
      <w:pPr>
        <w:pStyle w:val="2"/>
        <w:rPr>
          <w:b w:val="0"/>
        </w:rPr>
      </w:pPr>
    </w:p>
    <w:p w14:paraId="024ADF39" w14:textId="77777777" w:rsidR="00430ED3" w:rsidRDefault="00430ED3" w:rsidP="00430ED3">
      <w:pPr>
        <w:pStyle w:val="2"/>
        <w:rPr>
          <w:b w:val="0"/>
        </w:rPr>
      </w:pPr>
    </w:p>
    <w:p w14:paraId="0D624083" w14:textId="77777777" w:rsidR="00430ED3" w:rsidRDefault="00430ED3" w:rsidP="00430ED3">
      <w:pPr>
        <w:pStyle w:val="2"/>
        <w:rPr>
          <w:b w:val="0"/>
        </w:rPr>
      </w:pPr>
    </w:p>
    <w:p w14:paraId="0D519AEA" w14:textId="77777777" w:rsidR="00430ED3" w:rsidRDefault="00430ED3" w:rsidP="00430ED3">
      <w:pPr>
        <w:pStyle w:val="2"/>
        <w:rPr>
          <w:b w:val="0"/>
        </w:rPr>
      </w:pPr>
    </w:p>
    <w:p w14:paraId="0EB0CBC4" w14:textId="77777777" w:rsidR="00430ED3" w:rsidRDefault="00430ED3" w:rsidP="00430ED3">
      <w:pPr>
        <w:pStyle w:val="2"/>
        <w:rPr>
          <w:b w:val="0"/>
        </w:rPr>
      </w:pPr>
    </w:p>
    <w:p w14:paraId="2F85DFFE" w14:textId="59AAF8C3" w:rsidR="00711D96" w:rsidRDefault="00711D96"/>
    <w:p w14:paraId="0F1633AC" w14:textId="61C9175D" w:rsidR="00670A81" w:rsidRDefault="00670A81"/>
    <w:p w14:paraId="7A92285E" w14:textId="54239954" w:rsidR="00670A81" w:rsidRDefault="00670A81"/>
    <w:p w14:paraId="524C2E31" w14:textId="77777777" w:rsidR="00670A81" w:rsidRDefault="00670A81" w:rsidP="00670A81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Приложение</w:t>
      </w:r>
    </w:p>
    <w:p w14:paraId="4F94F760" w14:textId="77777777" w:rsidR="00670A81" w:rsidRDefault="00670A81" w:rsidP="00670A81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к решению Думы Слюдянского</w:t>
      </w:r>
    </w:p>
    <w:p w14:paraId="20E2F518" w14:textId="77777777" w:rsidR="00670A81" w:rsidRDefault="00670A81" w:rsidP="00670A81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муниципального образования </w:t>
      </w:r>
    </w:p>
    <w:p w14:paraId="3DE15DAE" w14:textId="361D4248" w:rsidR="00670A81" w:rsidRDefault="00670A81" w:rsidP="00670A81">
      <w:pPr>
        <w:spacing w:after="120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от </w:t>
      </w:r>
      <w:r w:rsidR="00876030">
        <w:rPr>
          <w:sz w:val="20"/>
        </w:rPr>
        <w:t>02</w:t>
      </w:r>
      <w:r>
        <w:rPr>
          <w:sz w:val="20"/>
        </w:rPr>
        <w:t>.0</w:t>
      </w:r>
      <w:r w:rsidR="00876030">
        <w:rPr>
          <w:sz w:val="20"/>
        </w:rPr>
        <w:t>2</w:t>
      </w:r>
      <w:r>
        <w:rPr>
          <w:sz w:val="20"/>
        </w:rPr>
        <w:t xml:space="preserve">.2021 г. № </w:t>
      </w:r>
      <w:r w:rsidR="00876030">
        <w:rPr>
          <w:sz w:val="20"/>
        </w:rPr>
        <w:t xml:space="preserve">10 </w:t>
      </w:r>
      <w:r>
        <w:rPr>
          <w:sz w:val="20"/>
          <w:lang w:val="en-US"/>
        </w:rPr>
        <w:t>IV</w:t>
      </w:r>
      <w:r w:rsidRPr="00D70692">
        <w:rPr>
          <w:sz w:val="20"/>
        </w:rPr>
        <w:t>-</w:t>
      </w:r>
      <w:r>
        <w:rPr>
          <w:sz w:val="20"/>
        </w:rPr>
        <w:t xml:space="preserve">ГД    </w:t>
      </w:r>
    </w:p>
    <w:p w14:paraId="09D3AC63" w14:textId="77777777" w:rsidR="00670A81" w:rsidRDefault="00670A81" w:rsidP="00670A81">
      <w:pPr>
        <w:jc w:val="center"/>
        <w:rPr>
          <w:b/>
          <w:sz w:val="20"/>
        </w:rPr>
      </w:pPr>
    </w:p>
    <w:p w14:paraId="18891315" w14:textId="77777777" w:rsidR="00670A81" w:rsidRPr="007B2395" w:rsidRDefault="00670A81" w:rsidP="00670A81">
      <w:pPr>
        <w:jc w:val="center"/>
        <w:rPr>
          <w:b/>
          <w:sz w:val="20"/>
        </w:rPr>
      </w:pPr>
    </w:p>
    <w:p w14:paraId="5DADBA2F" w14:textId="77777777" w:rsidR="00670A81" w:rsidRPr="00C320B9" w:rsidRDefault="00670A81" w:rsidP="00670A81">
      <w:pPr>
        <w:jc w:val="center"/>
        <w:rPr>
          <w:b/>
          <w:bCs/>
          <w:sz w:val="28"/>
          <w:szCs w:val="28"/>
        </w:rPr>
      </w:pPr>
      <w:r w:rsidRPr="00C320B9">
        <w:rPr>
          <w:b/>
          <w:bCs/>
          <w:sz w:val="28"/>
          <w:szCs w:val="28"/>
        </w:rPr>
        <w:t>Отчет</w:t>
      </w:r>
    </w:p>
    <w:p w14:paraId="6CCC87B2" w14:textId="77777777" w:rsidR="00670A81" w:rsidRPr="00C320B9" w:rsidRDefault="00670A81" w:rsidP="00670A81">
      <w:pPr>
        <w:jc w:val="center"/>
        <w:rPr>
          <w:b/>
          <w:bCs/>
          <w:sz w:val="28"/>
          <w:szCs w:val="28"/>
        </w:rPr>
      </w:pPr>
      <w:r w:rsidRPr="00C320B9">
        <w:rPr>
          <w:b/>
          <w:bCs/>
          <w:sz w:val="28"/>
          <w:szCs w:val="28"/>
        </w:rPr>
        <w:t xml:space="preserve">о деятельности Думы Слюдянского муниципального образования </w:t>
      </w:r>
    </w:p>
    <w:p w14:paraId="7D7EA3B5" w14:textId="77777777" w:rsidR="00670A81" w:rsidRPr="00C320B9" w:rsidRDefault="00670A81" w:rsidP="00670A81">
      <w:pPr>
        <w:jc w:val="center"/>
        <w:rPr>
          <w:b/>
          <w:bCs/>
          <w:sz w:val="28"/>
          <w:szCs w:val="28"/>
        </w:rPr>
      </w:pPr>
      <w:r w:rsidRPr="00C320B9">
        <w:rPr>
          <w:b/>
          <w:bCs/>
          <w:sz w:val="28"/>
          <w:szCs w:val="28"/>
        </w:rPr>
        <w:t>Слюдянского района Иркутской области IV созыва</w:t>
      </w:r>
    </w:p>
    <w:p w14:paraId="7E5B5441" w14:textId="3B6BDD9F" w:rsidR="00670A81" w:rsidRPr="00C320B9" w:rsidRDefault="00C320B9" w:rsidP="00670A81">
      <w:pPr>
        <w:jc w:val="center"/>
        <w:rPr>
          <w:b/>
          <w:bCs/>
          <w:sz w:val="28"/>
          <w:szCs w:val="28"/>
        </w:rPr>
      </w:pPr>
      <w:r w:rsidRPr="00C320B9">
        <w:rPr>
          <w:b/>
          <w:bCs/>
          <w:sz w:val="28"/>
          <w:szCs w:val="28"/>
        </w:rPr>
        <w:t>за 2020</w:t>
      </w:r>
      <w:r w:rsidR="00670A81" w:rsidRPr="00C320B9">
        <w:rPr>
          <w:b/>
          <w:bCs/>
          <w:sz w:val="28"/>
          <w:szCs w:val="28"/>
        </w:rPr>
        <w:t xml:space="preserve"> год</w:t>
      </w:r>
    </w:p>
    <w:p w14:paraId="10BC4B69" w14:textId="77777777" w:rsidR="00670A81" w:rsidRPr="00F619E4" w:rsidRDefault="00670A81" w:rsidP="00670A81">
      <w:pPr>
        <w:shd w:val="clear" w:color="auto" w:fill="FFFFFF"/>
        <w:spacing w:line="326" w:lineRule="exact"/>
        <w:ind w:left="10" w:right="686"/>
        <w:jc w:val="center"/>
        <w:outlineLvl w:val="0"/>
        <w:rPr>
          <w:b/>
          <w:bCs/>
          <w:spacing w:val="-5"/>
        </w:rPr>
      </w:pPr>
    </w:p>
    <w:p w14:paraId="22A5B01F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 xml:space="preserve">Деятельность представительного органа местного самоуправления - Думы Слюдянского муниципального образования осуществлялась в соответствии  с законодательством Российской Федерации, Иркутской области, Уставом Слюдянского муниципального образования, Регламентом Думы Слюдянского муниципального образования и  основывалась на принципах свободного обсуждения и решения вопросов, отнесённых к полномочиям  Думы Слюдянского муниципального образования, законности, гласности, учёта мнения населения, соблюдения прав жителей Слюдянского муниципального образования в осуществлении местного самоуправления, ответственности перед избирателями. </w:t>
      </w:r>
    </w:p>
    <w:p w14:paraId="496258D9" w14:textId="521E0FF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 xml:space="preserve">Деятельность Думы Слюдянского муниципального образования в 2020 году была осложнена неблагополучной эпидемиологической ситуацией, вызванной распространением новой коронавирусной инфекции </w:t>
      </w:r>
      <w:r w:rsidRPr="00C320B9">
        <w:rPr>
          <w:bCs/>
          <w:lang w:val="en-US"/>
        </w:rPr>
        <w:t>COVID</w:t>
      </w:r>
      <w:r w:rsidRPr="00C320B9">
        <w:rPr>
          <w:bCs/>
        </w:rPr>
        <w:t>‑</w:t>
      </w:r>
      <w:r w:rsidR="00C320B9" w:rsidRPr="00C320B9">
        <w:rPr>
          <w:bCs/>
        </w:rPr>
        <w:t>19.</w:t>
      </w:r>
    </w:p>
    <w:p w14:paraId="5CF75087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Осуществление нормотворческой инициативы в соответствии со своими полномочиями, а также контроль исполнения принимаемых нормативных-правовых актов и, в целом, деятельности исполнительных органов и должностных лиц местного самоуправления проводились с целью успешного решения вопросов местного значения. </w:t>
      </w:r>
    </w:p>
    <w:p w14:paraId="16D920C4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В целях дальнейшего совершенствования работы с нормативно- правовыми актами, в соответствии с требованиями Федерального закона утвержден порядок проведения антикоррупционной экспертизы нормативных правовых актов Думы Слюдянского муниципального образования, председателя Думы Слюдянского муниципального образования и их проектов. По всем проектам нормативно - правовых актов проводилась антикоррупционная экспертиза.</w:t>
      </w:r>
    </w:p>
    <w:p w14:paraId="22CAAAE3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Все нормативно-правовые акты своевременно предоставлялись в прокуратуру Слюдянского района.</w:t>
      </w:r>
    </w:p>
    <w:p w14:paraId="540A9C55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 xml:space="preserve">Работа Думы Слюдянского муниципального образования строилась на основании утвержденного плана работы. </w:t>
      </w:r>
    </w:p>
    <w:p w14:paraId="361C48DD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 xml:space="preserve">Основными направлениями деятельности Думы в 2020 году были: </w:t>
      </w:r>
    </w:p>
    <w:p w14:paraId="762413E8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>-приведение Устава Слюдянского муниципального образования и действующих нормативно- правовых актов   в соответствие с действующим федеральным и областным законодательством;</w:t>
      </w:r>
    </w:p>
    <w:p w14:paraId="611CB260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>- утверждение исполнения бюджета Слюдянского муниципального образования, постоянный контроль за исполнением его доходной и расходной частей в соответствии с Бюджетным кодексом РФ, Положением о бюджетном процессе в Слюдянском муниципальном образовании;</w:t>
      </w:r>
    </w:p>
    <w:p w14:paraId="24F3F9E6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>- исполнение, ход и анализ эффективности выполнения муниципальных программ;</w:t>
      </w:r>
    </w:p>
    <w:p w14:paraId="3EC6AB0C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lastRenderedPageBreak/>
        <w:t>- работа по повышению качества и результативности принимаемых Думой решений, контроль за их исполнением;</w:t>
      </w:r>
    </w:p>
    <w:p w14:paraId="669CB191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>-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14:paraId="2454E916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</w:p>
    <w:p w14:paraId="687EA990" w14:textId="77777777" w:rsidR="00670A81" w:rsidRPr="00C320B9" w:rsidRDefault="00670A81" w:rsidP="00670A81">
      <w:pPr>
        <w:overflowPunct w:val="0"/>
        <w:autoSpaceDE w:val="0"/>
        <w:autoSpaceDN w:val="0"/>
        <w:adjustRightInd w:val="0"/>
        <w:spacing w:line="276" w:lineRule="auto"/>
        <w:ind w:firstLine="284"/>
        <w:jc w:val="both"/>
        <w:textAlignment w:val="baseline"/>
        <w:rPr>
          <w:bCs/>
        </w:rPr>
      </w:pPr>
      <w:r w:rsidRPr="00C320B9">
        <w:rPr>
          <w:bCs/>
          <w:lang w:val="x-none" w:eastAsia="x-none"/>
        </w:rPr>
        <w:t xml:space="preserve">Установленная численность Думы Слюдянского муниципального образования - </w:t>
      </w:r>
      <w:r w:rsidRPr="00C320B9">
        <w:rPr>
          <w:bCs/>
          <w:lang w:eastAsia="x-none"/>
        </w:rPr>
        <w:t>15</w:t>
      </w:r>
      <w:r w:rsidRPr="00C320B9">
        <w:rPr>
          <w:bCs/>
          <w:lang w:val="x-none" w:eastAsia="x-none"/>
        </w:rPr>
        <w:t xml:space="preserve"> депутатов, избираемых на муниципальных выборах сроком на пять лет на основе всеобщего равного, прямого избирательного права при тайном голосовании. </w:t>
      </w:r>
    </w:p>
    <w:p w14:paraId="5E3BD878" w14:textId="77777777" w:rsidR="00670A81" w:rsidRPr="00C320B9" w:rsidRDefault="00670A81" w:rsidP="00670A81">
      <w:pPr>
        <w:shd w:val="clear" w:color="auto" w:fill="FFFFFF"/>
        <w:spacing w:line="276" w:lineRule="auto"/>
        <w:ind w:right="-1" w:firstLine="284"/>
        <w:jc w:val="both"/>
        <w:rPr>
          <w:bCs/>
        </w:rPr>
      </w:pPr>
    </w:p>
    <w:p w14:paraId="38EC67A9" w14:textId="77777777" w:rsidR="00670A81" w:rsidRPr="00924419" w:rsidRDefault="00670A81" w:rsidP="00670A81">
      <w:pPr>
        <w:shd w:val="clear" w:color="auto" w:fill="FFFFFF"/>
        <w:spacing w:line="276" w:lineRule="auto"/>
        <w:ind w:right="686" w:firstLine="284"/>
        <w:jc w:val="center"/>
        <w:rPr>
          <w:b/>
        </w:rPr>
      </w:pPr>
      <w:r w:rsidRPr="00924419">
        <w:rPr>
          <w:b/>
        </w:rPr>
        <w:t xml:space="preserve">Заседания Думы. </w:t>
      </w:r>
    </w:p>
    <w:p w14:paraId="60517FBB" w14:textId="77777777" w:rsidR="00670A81" w:rsidRPr="00C320B9" w:rsidRDefault="00670A81" w:rsidP="00670A81">
      <w:pPr>
        <w:shd w:val="clear" w:color="auto" w:fill="FFFFFF"/>
        <w:spacing w:line="276" w:lineRule="auto"/>
        <w:ind w:right="686" w:firstLine="284"/>
        <w:jc w:val="center"/>
        <w:rPr>
          <w:bCs/>
        </w:rPr>
      </w:pPr>
    </w:p>
    <w:p w14:paraId="319E11C2" w14:textId="3CA4F1E4" w:rsidR="00670A81" w:rsidRPr="00C320B9" w:rsidRDefault="00670A81" w:rsidP="00670A81">
      <w:pPr>
        <w:shd w:val="clear" w:color="auto" w:fill="FFFFFF"/>
        <w:tabs>
          <w:tab w:val="left" w:pos="9355"/>
        </w:tabs>
        <w:spacing w:line="276" w:lineRule="auto"/>
        <w:ind w:right="-1" w:firstLine="284"/>
        <w:jc w:val="both"/>
        <w:rPr>
          <w:bCs/>
        </w:rPr>
      </w:pPr>
      <w:r w:rsidRPr="00C320B9">
        <w:rPr>
          <w:bCs/>
        </w:rPr>
        <w:t>Основной организационной формой деятельности Думы Слюдянского муниципального образования являлось заседание. За отчетный период проведено 11 из них очередных заседаний- 11. На заседаниях Думы рассмотрено и принято: 69 решений Думы Слюдянского муниципального образования, в разделе РАЗНОЕ рассмотрено 11 вопросов.</w:t>
      </w:r>
    </w:p>
    <w:p w14:paraId="181C1DBD" w14:textId="77777777" w:rsidR="00670A81" w:rsidRDefault="00670A81" w:rsidP="00670A81">
      <w:pPr>
        <w:shd w:val="clear" w:color="auto" w:fill="FFFFFF"/>
        <w:tabs>
          <w:tab w:val="left" w:pos="9355"/>
        </w:tabs>
        <w:spacing w:line="276" w:lineRule="auto"/>
        <w:ind w:right="-1"/>
        <w:jc w:val="both"/>
        <w:rPr>
          <w:b/>
          <w:bCs/>
        </w:rPr>
      </w:pPr>
    </w:p>
    <w:p w14:paraId="3E2BA809" w14:textId="6FB2A07A" w:rsidR="00876030" w:rsidRDefault="00670A81" w:rsidP="00876030">
      <w:pPr>
        <w:shd w:val="clear" w:color="auto" w:fill="FFFFFF"/>
        <w:tabs>
          <w:tab w:val="left" w:pos="9355"/>
        </w:tabs>
        <w:spacing w:line="276" w:lineRule="auto"/>
        <w:ind w:right="-1"/>
        <w:jc w:val="center"/>
        <w:rPr>
          <w:b/>
        </w:rPr>
      </w:pPr>
      <w:r w:rsidRPr="00F619E4">
        <w:rPr>
          <w:b/>
        </w:rPr>
        <w:t>Явка депутатов на заседан</w:t>
      </w:r>
      <w:r>
        <w:rPr>
          <w:b/>
        </w:rPr>
        <w:t>ия Думы</w:t>
      </w:r>
    </w:p>
    <w:p w14:paraId="09ADA279" w14:textId="32C35E55" w:rsidR="00670A81" w:rsidRDefault="00670A81" w:rsidP="00876030">
      <w:pPr>
        <w:shd w:val="clear" w:color="auto" w:fill="FFFFFF"/>
        <w:tabs>
          <w:tab w:val="left" w:pos="9355"/>
        </w:tabs>
        <w:spacing w:line="276" w:lineRule="auto"/>
        <w:ind w:right="-1"/>
        <w:jc w:val="center"/>
        <w:rPr>
          <w:b/>
        </w:rPr>
      </w:pPr>
      <w:r>
        <w:rPr>
          <w:b/>
        </w:rPr>
        <w:t>Слюдянского муниципального образования за 2020 год</w:t>
      </w:r>
    </w:p>
    <w:tbl>
      <w:tblPr>
        <w:tblW w:w="1025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55"/>
        <w:gridCol w:w="276"/>
        <w:gridCol w:w="497"/>
        <w:gridCol w:w="563"/>
        <w:gridCol w:w="571"/>
        <w:gridCol w:w="543"/>
        <w:gridCol w:w="543"/>
        <w:gridCol w:w="676"/>
        <w:gridCol w:w="675"/>
        <w:gridCol w:w="676"/>
        <w:gridCol w:w="676"/>
        <w:gridCol w:w="516"/>
        <w:gridCol w:w="549"/>
        <w:gridCol w:w="765"/>
        <w:gridCol w:w="236"/>
        <w:gridCol w:w="236"/>
      </w:tblGrid>
      <w:tr w:rsidR="00670A81" w:rsidRPr="00876030" w14:paraId="104FEB0B" w14:textId="77777777" w:rsidTr="00876030">
        <w:trPr>
          <w:trHeight w:val="546"/>
        </w:trPr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EA20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E26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39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30</w:t>
            </w:r>
          </w:p>
          <w:p w14:paraId="47964C79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01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9A4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06.</w:t>
            </w:r>
          </w:p>
          <w:p w14:paraId="6E2B1A83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02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FE8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27.</w:t>
            </w:r>
          </w:p>
          <w:p w14:paraId="02C4C93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02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5D2F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26.</w:t>
            </w:r>
          </w:p>
          <w:p w14:paraId="08CBA6E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03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9ED8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02.</w:t>
            </w:r>
          </w:p>
          <w:p w14:paraId="7653722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06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A8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25.</w:t>
            </w:r>
          </w:p>
          <w:p w14:paraId="694B8A6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06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63A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02.</w:t>
            </w:r>
          </w:p>
          <w:p w14:paraId="66E41B9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09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25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01.</w:t>
            </w:r>
          </w:p>
          <w:p w14:paraId="38D7BA8F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C97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05.</w:t>
            </w:r>
          </w:p>
          <w:p w14:paraId="3669484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11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0058251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  <w:p w14:paraId="6E65005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26.</w:t>
            </w:r>
          </w:p>
          <w:p w14:paraId="33CAFC2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11</w:t>
            </w:r>
          </w:p>
        </w:tc>
        <w:tc>
          <w:tcPr>
            <w:tcW w:w="5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0146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24.</w:t>
            </w:r>
          </w:p>
          <w:p w14:paraId="5EF2936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CA584" w14:textId="77777777" w:rsidR="00670A81" w:rsidRPr="00876030" w:rsidRDefault="00670A81" w:rsidP="00C97B6B">
            <w:pPr>
              <w:jc w:val="both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F36720C" w14:textId="77777777" w:rsidR="00670A81" w:rsidRPr="00876030" w:rsidRDefault="00670A81" w:rsidP="00C97B6B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C21FEE" w14:textId="77777777" w:rsidR="00670A81" w:rsidRPr="00876030" w:rsidRDefault="00670A81" w:rsidP="00C97B6B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70A81" w:rsidRPr="00876030" w14:paraId="242A5F10" w14:textId="77777777" w:rsidTr="00876030">
        <w:trPr>
          <w:trHeight w:val="207"/>
        </w:trPr>
        <w:tc>
          <w:tcPr>
            <w:tcW w:w="2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8C8F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1.Володченко А.В.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2F2E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B8D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4A9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ADA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3F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A3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2F9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A81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439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D6C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BE29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C1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D273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67087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B512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655D6AC8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B578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2.Доценко Л.В.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691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03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5D2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591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E1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F5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CBA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B0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48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77540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02A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717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105D9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A0ACF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7385A656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74B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3.Золоторева Е.М.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632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849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D15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03E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E3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8B4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992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504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334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7AD9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62D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04F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C4C82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FCE9A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1B72D51F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260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4.Капустин Е.В.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7E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C4D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ABF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CE4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3A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59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577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2C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2F8E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391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341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D4A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1D64D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71F90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5047C464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B8D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5.Козлов В.В.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DAE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F49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C1D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E49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22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9B9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0BB9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96E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FA0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49F73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D303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  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80D7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9F709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6D575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31555D51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16D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6.Корытова Н.В.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AF70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2F3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D89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00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6E3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A7E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B2D9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E59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3CA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BC33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E7C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2B23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B9C6E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D077F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58D08DAA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9BF86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7.Плохотнюк А.В.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3C0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321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8A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10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EC6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6F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A1E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0B6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B81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D567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2D0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C6EC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238A1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37A1D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147B41BD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79882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8.Пермякова О.Н.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A6B2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AA9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2D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A48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8E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B7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278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2E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81B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9FE6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B25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7A5E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5C05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EB0DBF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4CE9D060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B1F8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9.Побежимов П.Д.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6DC8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60B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CB6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656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6FE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053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1B0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A16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AF9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F2448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9F1F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2E40" w14:textId="77777777" w:rsidR="00670A81" w:rsidRPr="00876030" w:rsidRDefault="00670A81" w:rsidP="00C97B6B">
            <w:pPr>
              <w:jc w:val="right"/>
              <w:rPr>
                <w:b/>
              </w:rPr>
            </w:pPr>
            <w:r w:rsidRPr="00876030">
              <w:rPr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2F365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00844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1F3DFBA7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E22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10.Савичев Д.А.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52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B04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CD2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ACA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DA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624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B86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1DF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5E6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94E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2DD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0AB4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7A267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AE1A91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4975149E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FA61" w14:textId="12847432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11.Тимофеев А.В</w:t>
            </w:r>
            <w:r w:rsidR="00876030">
              <w:rPr>
                <w:b/>
                <w:color w:val="000000"/>
              </w:rPr>
              <w:t>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245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0EC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BFF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07C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4B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06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14D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F22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22D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60BB8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23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68A0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2A80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A7487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77EF65B2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C65E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12.Чуйко С.Н.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DD3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45E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E9C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78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BB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66E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830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55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8D4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07A4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84D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88C9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65E30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82F67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41BCC31B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515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13.Шекера Ж.П.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4E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26F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F1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C464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E18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82E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4E8D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5C60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0F5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477EE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9F89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9F57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B37B0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44A22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665FEDA1" w14:textId="77777777" w:rsidTr="00876030">
        <w:trPr>
          <w:trHeight w:val="207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CAF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14.Шкред А.Ф.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546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3A5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D0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7E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B71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A0F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CCC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8E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682B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CFE54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CC03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4D5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473BA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86DFA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654AB727" w14:textId="77777777" w:rsidTr="00876030">
        <w:trPr>
          <w:trHeight w:val="216"/>
        </w:trPr>
        <w:tc>
          <w:tcPr>
            <w:tcW w:w="25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2337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15.Щербатюк А.А.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3C4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6EA5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4E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C7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3BB3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064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A92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33AB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C8A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A16AC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847A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AF471" w14:textId="77777777" w:rsidR="00670A81" w:rsidRPr="00876030" w:rsidRDefault="00670A81" w:rsidP="00C97B6B">
            <w:pPr>
              <w:jc w:val="right"/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06EC3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61545" w14:textId="77777777" w:rsidR="00670A81" w:rsidRPr="00876030" w:rsidRDefault="00670A81" w:rsidP="00C97B6B">
            <w:pPr>
              <w:rPr>
                <w:b/>
                <w:color w:val="000000"/>
              </w:rPr>
            </w:pPr>
          </w:p>
        </w:tc>
      </w:tr>
      <w:tr w:rsidR="00670A81" w:rsidRPr="00876030" w14:paraId="07C0D4DF" w14:textId="77777777" w:rsidTr="00876030">
        <w:trPr>
          <w:trHeight w:val="216"/>
        </w:trPr>
        <w:tc>
          <w:tcPr>
            <w:tcW w:w="2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1511E" w14:textId="77777777" w:rsidR="00670A81" w:rsidRPr="00876030" w:rsidRDefault="00670A81" w:rsidP="00C97B6B">
            <w:pPr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кворум на заседании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F90F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BCBF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AE73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B0F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7AA8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2818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E8DF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B024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BF5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24E89E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BB3B" w14:textId="77777777" w:rsidR="00670A81" w:rsidRPr="00876030" w:rsidRDefault="00670A81" w:rsidP="00C97B6B">
            <w:pPr>
              <w:jc w:val="right"/>
              <w:rPr>
                <w:b/>
                <w:color w:val="008000"/>
              </w:rPr>
            </w:pPr>
            <w:r w:rsidRPr="00876030">
              <w:rPr>
                <w:b/>
                <w:color w:val="008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7AB5D" w14:textId="77777777" w:rsidR="00670A81" w:rsidRPr="00876030" w:rsidRDefault="00670A81" w:rsidP="00C97B6B">
            <w:pPr>
              <w:rPr>
                <w:b/>
                <w:color w:val="000000"/>
              </w:rPr>
            </w:pPr>
            <w:r w:rsidRPr="00876030">
              <w:rPr>
                <w:b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5DC0A" w14:textId="77777777" w:rsidR="00670A81" w:rsidRPr="00876030" w:rsidRDefault="00670A81" w:rsidP="00C97B6B">
            <w:pPr>
              <w:rPr>
                <w:b/>
                <w:color w:val="008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2B72986" w14:textId="77777777" w:rsidR="00670A81" w:rsidRPr="00876030" w:rsidRDefault="00670A81" w:rsidP="00C97B6B">
            <w:pPr>
              <w:rPr>
                <w:b/>
                <w:color w:val="008000"/>
              </w:rPr>
            </w:pPr>
          </w:p>
        </w:tc>
      </w:tr>
    </w:tbl>
    <w:p w14:paraId="0BB324AA" w14:textId="77777777" w:rsidR="00670A81" w:rsidRDefault="00670A81" w:rsidP="00670A81">
      <w:pPr>
        <w:spacing w:line="276" w:lineRule="auto"/>
        <w:ind w:firstLine="284"/>
      </w:pPr>
      <w:r>
        <w:t xml:space="preserve"> </w:t>
      </w:r>
    </w:p>
    <w:p w14:paraId="72924354" w14:textId="177112F0" w:rsidR="00670A81" w:rsidRDefault="00670A81" w:rsidP="00670A81">
      <w:pPr>
        <w:spacing w:line="276" w:lineRule="auto"/>
        <w:ind w:firstLine="284"/>
      </w:pPr>
      <w:r>
        <w:t>Некоторые депутаты не имели возможности присутствовать на заседаниях Думы из-за ограничений 60</w:t>
      </w:r>
      <w:r w:rsidR="00C320B9">
        <w:t>+,</w:t>
      </w:r>
      <w:r>
        <w:t xml:space="preserve"> по причине болезни. </w:t>
      </w:r>
    </w:p>
    <w:p w14:paraId="702DE8D8" w14:textId="77777777" w:rsidR="00670A81" w:rsidRDefault="00670A81" w:rsidP="00670A81">
      <w:pPr>
        <w:spacing w:line="276" w:lineRule="auto"/>
        <w:ind w:firstLine="284"/>
        <w:jc w:val="center"/>
      </w:pPr>
    </w:p>
    <w:p w14:paraId="2C4AA613" w14:textId="77777777" w:rsidR="00670A81" w:rsidRPr="00924419" w:rsidRDefault="00670A81" w:rsidP="00670A81">
      <w:pPr>
        <w:spacing w:line="276" w:lineRule="auto"/>
        <w:ind w:firstLine="284"/>
        <w:jc w:val="center"/>
        <w:rPr>
          <w:b/>
          <w:bCs/>
        </w:rPr>
      </w:pPr>
      <w:r w:rsidRPr="00924419">
        <w:rPr>
          <w:b/>
          <w:bCs/>
        </w:rPr>
        <w:t>Заседание комиссий, депутатские и публичные слушания.</w:t>
      </w:r>
    </w:p>
    <w:p w14:paraId="46D1E744" w14:textId="77777777" w:rsidR="00670A81" w:rsidRPr="00F619E4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 w:rsidRPr="00F619E4">
        <w:rPr>
          <w:color w:val="363636"/>
        </w:rPr>
        <w:t xml:space="preserve">Для предварительного обсуждения вопросов, вносимых на рассмотрение </w:t>
      </w:r>
      <w:r>
        <w:rPr>
          <w:color w:val="363636"/>
        </w:rPr>
        <w:t xml:space="preserve">Думы </w:t>
      </w:r>
      <w:r w:rsidRPr="00F619E4">
        <w:rPr>
          <w:color w:val="000000"/>
        </w:rPr>
        <w:t xml:space="preserve">проводились заседания постоянных депутатских комиссий. </w:t>
      </w:r>
    </w:p>
    <w:p w14:paraId="7DA1F6AA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63636"/>
        </w:rPr>
      </w:pPr>
      <w:r w:rsidRPr="00F619E4">
        <w:rPr>
          <w:color w:val="363636"/>
        </w:rPr>
        <w:t xml:space="preserve">В </w:t>
      </w:r>
      <w:r>
        <w:rPr>
          <w:color w:val="363636"/>
        </w:rPr>
        <w:t>Думе постоянно действуют</w:t>
      </w:r>
      <w:r w:rsidRPr="00F619E4">
        <w:rPr>
          <w:color w:val="363636"/>
        </w:rPr>
        <w:t xml:space="preserve"> </w:t>
      </w:r>
      <w:r>
        <w:rPr>
          <w:color w:val="363636"/>
        </w:rPr>
        <w:t>3 депутатские комиссии:</w:t>
      </w:r>
    </w:p>
    <w:p w14:paraId="4980C53A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t>Комиссия по уставу, регламенту и депутатской этике</w:t>
      </w:r>
    </w:p>
    <w:p w14:paraId="6C1B2A71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t xml:space="preserve"> (председатель комиссии-</w:t>
      </w:r>
      <w:r>
        <w:rPr>
          <w:color w:val="363636"/>
        </w:rPr>
        <w:t>Тимофеев А.В.);</w:t>
      </w:r>
    </w:p>
    <w:p w14:paraId="6938323A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t>Комиссия по бюджетному и налоговому законодательству</w:t>
      </w:r>
    </w:p>
    <w:p w14:paraId="2BEBBA9B" w14:textId="77777777" w:rsidR="00670A81" w:rsidRPr="00441B1F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lastRenderedPageBreak/>
        <w:t xml:space="preserve"> (председатель комиссии-</w:t>
      </w:r>
      <w:proofErr w:type="spellStart"/>
      <w:r w:rsidRPr="00441B1F">
        <w:rPr>
          <w:color w:val="363636"/>
        </w:rPr>
        <w:t>Щербатюк</w:t>
      </w:r>
      <w:proofErr w:type="spellEnd"/>
      <w:r w:rsidRPr="00441B1F">
        <w:rPr>
          <w:color w:val="363636"/>
        </w:rPr>
        <w:t xml:space="preserve"> А.А);</w:t>
      </w:r>
    </w:p>
    <w:p w14:paraId="0D62967E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t xml:space="preserve">Комиссия по социально- экономическому развитию </w:t>
      </w:r>
    </w:p>
    <w:p w14:paraId="1A340C82" w14:textId="77777777" w:rsidR="00670A81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63636"/>
        </w:rPr>
      </w:pPr>
      <w:r w:rsidRPr="00441B1F">
        <w:rPr>
          <w:color w:val="363636"/>
        </w:rPr>
        <w:t>(председатель комиссии- Володченко А.В.);</w:t>
      </w:r>
    </w:p>
    <w:p w14:paraId="59D09B8F" w14:textId="77777777" w:rsidR="00670A81" w:rsidRPr="00F619E4" w:rsidRDefault="00670A81" w:rsidP="00670A81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</w:pPr>
      <w:r w:rsidRPr="00F619E4">
        <w:t>Итог заседаний комиссий: все вопросы были рекомендованы к рассмотрению на Думе с дополнениями и поправками.</w:t>
      </w:r>
    </w:p>
    <w:p w14:paraId="32ECAFF7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Комиссия по бюджетному и налоговому законодательству рассмотрела наибольшее количество вопросов. Это связано с тем, что все вопросы, касающиеся принятия, исполнения бюджета, распоряжений муниципальным имуществом требуют самого тщательного   предварительного рассмотрения.</w:t>
      </w:r>
    </w:p>
    <w:p w14:paraId="3D27699A" w14:textId="77777777" w:rsidR="00670A81" w:rsidRPr="00C320B9" w:rsidRDefault="00670A81" w:rsidP="00670A81">
      <w:pPr>
        <w:spacing w:line="276" w:lineRule="auto"/>
        <w:ind w:firstLine="284"/>
        <w:jc w:val="both"/>
        <w:rPr>
          <w:rFonts w:eastAsia="Calibri"/>
          <w:bCs/>
        </w:rPr>
      </w:pPr>
    </w:p>
    <w:p w14:paraId="2C0B0EBD" w14:textId="77777777" w:rsidR="00670A81" w:rsidRPr="00C320B9" w:rsidRDefault="00670A81" w:rsidP="00670A81">
      <w:pPr>
        <w:spacing w:line="276" w:lineRule="auto"/>
        <w:ind w:firstLine="284"/>
        <w:jc w:val="both"/>
        <w:rPr>
          <w:rFonts w:eastAsia="Calibri"/>
          <w:bCs/>
        </w:rPr>
      </w:pPr>
      <w:r w:rsidRPr="00C320B9">
        <w:rPr>
          <w:rFonts w:eastAsia="Calibri"/>
          <w:bCs/>
        </w:rPr>
        <w:t>Эффективная финансовая деятельность органов местного самоуправления немыслима без надлежащего контроля за поступлением и расходованием бюджетных средств. Контроль за эффективной финансовой деятельностью Слюдянского муниципального образования осуществляется Ревизионной комиссией (председатель Адамова С.Б</w:t>
      </w:r>
      <w:proofErr w:type="gramStart"/>
      <w:r w:rsidRPr="00C320B9">
        <w:rPr>
          <w:rFonts w:eastAsia="Calibri"/>
          <w:bCs/>
        </w:rPr>
        <w:t>) ,</w:t>
      </w:r>
      <w:proofErr w:type="gramEnd"/>
      <w:r w:rsidRPr="00C320B9">
        <w:rPr>
          <w:rFonts w:eastAsia="Calibri"/>
          <w:bCs/>
        </w:rPr>
        <w:t xml:space="preserve"> которая является постоянно действующим органом финансового контроля, подотчетным в своей деятельности Думе Слюдянского муниципального образования. Деятельность ревизионной комиссии осуществляется в соответствии с планом работы на 2020 год. </w:t>
      </w:r>
    </w:p>
    <w:p w14:paraId="3F4141AD" w14:textId="77777777" w:rsidR="00670A81" w:rsidRPr="00C320B9" w:rsidRDefault="00670A81" w:rsidP="00670A81">
      <w:pPr>
        <w:spacing w:line="276" w:lineRule="auto"/>
        <w:ind w:right="-1" w:firstLine="284"/>
        <w:contextualSpacing/>
        <w:jc w:val="both"/>
        <w:rPr>
          <w:rFonts w:eastAsia="Calibri"/>
          <w:bCs/>
        </w:rPr>
      </w:pPr>
      <w:r w:rsidRPr="00C320B9">
        <w:rPr>
          <w:rFonts w:eastAsia="Calibri"/>
          <w:bCs/>
        </w:rPr>
        <w:t xml:space="preserve"> Основной задачей ревизионной комиссии является контроль за эффективным и рациональным использованием бюджетных средств Слюдянского муниципального образования. </w:t>
      </w:r>
    </w:p>
    <w:p w14:paraId="45815B98" w14:textId="77777777" w:rsidR="00670A81" w:rsidRPr="00C320B9" w:rsidRDefault="00670A81" w:rsidP="00670A81">
      <w:pPr>
        <w:pStyle w:val="a3"/>
        <w:spacing w:before="0" w:beforeAutospacing="0" w:after="0" w:afterAutospacing="0"/>
        <w:ind w:firstLine="284"/>
        <w:jc w:val="center"/>
        <w:rPr>
          <w:bCs/>
          <w:color w:val="363636"/>
        </w:rPr>
      </w:pPr>
    </w:p>
    <w:p w14:paraId="0EA3B694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Думой планомерно проводилась работа по совершенствованию нормативно - правовой базы на предмет ее соответствия действующему законодательству. В этом направлении Дума Слюдянского муниципального образования тесно взаимодействовала с прокуратурой района и отделом правового обеспечения администрации Слюдянского муниципального образования. Проекты нормативно-правовых актов направлялись заблаговременно в органы прокуратуры для получения заключения. Данное взаимодействие позволяет исключить факты обращения органов прокуратуры в суд по вопросам соответствия законности нормативно – правовых актов. Представители прокуратуры постоянно принимают участие в заседаниях Думы. </w:t>
      </w:r>
    </w:p>
    <w:p w14:paraId="39A015DF" w14:textId="77777777" w:rsidR="00670A81" w:rsidRPr="00C320B9" w:rsidRDefault="00670A81" w:rsidP="00670A81">
      <w:pPr>
        <w:pStyle w:val="a3"/>
        <w:spacing w:before="0" w:beforeAutospacing="0" w:after="0" w:afterAutospacing="0" w:line="276" w:lineRule="auto"/>
        <w:ind w:firstLine="284"/>
        <w:jc w:val="both"/>
        <w:rPr>
          <w:bCs/>
        </w:rPr>
      </w:pPr>
      <w:r w:rsidRPr="00C320B9">
        <w:rPr>
          <w:bCs/>
        </w:rPr>
        <w:t>В отчетном периоде депутаты городской Думы осуществляли взаимодействие с органами государственной власти, администрацией города, администрацией района.</w:t>
      </w:r>
    </w:p>
    <w:p w14:paraId="7037A588" w14:textId="0C06C005" w:rsidR="00670A81" w:rsidRPr="00C320B9" w:rsidRDefault="00670A81" w:rsidP="00876030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Осуществлялась постоянная совместная работа депутатских комиссий с администрацией </w:t>
      </w:r>
      <w:r w:rsidRPr="00C320B9">
        <w:rPr>
          <w:rFonts w:eastAsia="Calibri"/>
          <w:bCs/>
        </w:rPr>
        <w:t>Слюдянского муниципального образования</w:t>
      </w:r>
      <w:r w:rsidRPr="00C320B9">
        <w:rPr>
          <w:bCs/>
        </w:rPr>
        <w:t xml:space="preserve"> по решению жизненно важных вопросов населения города, по мере необходимости организовывались совместные выездные комиссии. </w:t>
      </w:r>
    </w:p>
    <w:p w14:paraId="21D6450C" w14:textId="77777777" w:rsidR="00670A81" w:rsidRPr="00924419" w:rsidRDefault="00670A81" w:rsidP="00670A81">
      <w:pPr>
        <w:spacing w:line="276" w:lineRule="auto"/>
        <w:ind w:firstLine="284"/>
        <w:jc w:val="center"/>
        <w:rPr>
          <w:b/>
        </w:rPr>
      </w:pPr>
      <w:r w:rsidRPr="00924419">
        <w:rPr>
          <w:b/>
        </w:rPr>
        <w:t>Информирование населения.</w:t>
      </w:r>
    </w:p>
    <w:p w14:paraId="3423B3E7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</w:p>
    <w:p w14:paraId="58B976E3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Для наиболее полного информирования населения о деятельности Думы используются все доступные способы. Информация о вопросах, рассматриваемых на заседаниях Думы, депутатских слушаниях и о принятых ею решениях регулярно размещаются в специальном выпуске газеты «Байкал новости», которые направляются в библиотеку семейного чтения, клуб «Волна».</w:t>
      </w:r>
    </w:p>
    <w:p w14:paraId="5E12D7BA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 Проект повестки очередного заседания, Решения Думы, антикоррупционная экспертиза проектов решений Думы, состав постояннодействующих комиссий, график приема граждан по личным вопросам Депутатами Думы доступны для всех на официальном сайте </w:t>
      </w:r>
      <w:r w:rsidRPr="00C320B9">
        <w:rPr>
          <w:bCs/>
        </w:rPr>
        <w:lastRenderedPageBreak/>
        <w:t xml:space="preserve">администрации </w:t>
      </w:r>
      <w:r w:rsidRPr="00C320B9">
        <w:rPr>
          <w:rFonts w:eastAsia="Calibri"/>
          <w:bCs/>
        </w:rPr>
        <w:t>Слюдянского муниципального образования в разделе «Дума»</w:t>
      </w:r>
      <w:r w:rsidRPr="00C320B9">
        <w:rPr>
          <w:bCs/>
        </w:rPr>
        <w:t>, с информацией о ревизионной комиссии можно ознакомится в разделе «КСО»</w:t>
      </w:r>
    </w:p>
    <w:p w14:paraId="13EADEAD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Все заседания Думы были открытыми для всех желающих жителей и гостей города. </w:t>
      </w:r>
    </w:p>
    <w:p w14:paraId="346D601A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Регулярно по материалам Думы в газете «Байкал новости» публикуются статьи о ходе заседаний городской Думы.</w:t>
      </w:r>
    </w:p>
    <w:p w14:paraId="7217556D" w14:textId="1DA03FBE" w:rsidR="00670A81" w:rsidRPr="00C320B9" w:rsidRDefault="00670A81" w:rsidP="00924419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   </w:t>
      </w:r>
    </w:p>
    <w:p w14:paraId="043538FA" w14:textId="77777777" w:rsidR="00670A81" w:rsidRPr="00924419" w:rsidRDefault="00670A81" w:rsidP="00670A81">
      <w:pPr>
        <w:spacing w:line="276" w:lineRule="auto"/>
        <w:ind w:firstLine="284"/>
        <w:jc w:val="center"/>
        <w:rPr>
          <w:b/>
        </w:rPr>
      </w:pPr>
      <w:r w:rsidRPr="00924419">
        <w:rPr>
          <w:b/>
        </w:rPr>
        <w:t>Работа с избирателями.</w:t>
      </w:r>
    </w:p>
    <w:p w14:paraId="08D78466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bookmarkStart w:id="0" w:name="_Hlk62387826"/>
      <w:r w:rsidRPr="00C320B9">
        <w:rPr>
          <w:bCs/>
        </w:rPr>
        <w:t>В связи с неблагополучной эпидемиологической ситуацией в городе и в целом по стране</w:t>
      </w:r>
      <w:bookmarkEnd w:id="0"/>
      <w:r w:rsidRPr="00C320B9">
        <w:rPr>
          <w:bCs/>
        </w:rPr>
        <w:t xml:space="preserve"> в отчетном периоде депутаты в основном дистанционно поддерживали связь с избирателями (по телефону, электронной почте), личный прием граждан на территории Иркутской области временно ограничен. </w:t>
      </w:r>
    </w:p>
    <w:p w14:paraId="4EFEEBA9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  <w:color w:val="FF0000"/>
        </w:rPr>
      </w:pPr>
      <w:r w:rsidRPr="00C320B9">
        <w:rPr>
          <w:bCs/>
        </w:rPr>
        <w:t xml:space="preserve"> За отчетный период в адрес Думы поступило письменных обращений от граждан:51</w:t>
      </w:r>
    </w:p>
    <w:p w14:paraId="24A38B7C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В основном — это вопросы социальной поддержки пенсионеров и малообеспеченных граждан, пенсионного обеспечения, работы жилищно-коммунальных служб, перевозки населения, вывоза мусора, правовые вопросы в области   землепользования, налогообложения и т. д.</w:t>
      </w:r>
    </w:p>
    <w:p w14:paraId="312AECC3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</w:p>
    <w:p w14:paraId="56C9D113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bookmarkStart w:id="1" w:name="_Hlk62386996"/>
      <w:r w:rsidRPr="00C320B9">
        <w:rPr>
          <w:bCs/>
        </w:rPr>
        <w:t>Взаимодействие с Законодательным собранием, Ассоциацией муниципальных образований Иркутской области</w:t>
      </w:r>
      <w:bookmarkEnd w:id="1"/>
      <w:r w:rsidRPr="00C320B9">
        <w:rPr>
          <w:bCs/>
        </w:rPr>
        <w:t>.</w:t>
      </w:r>
    </w:p>
    <w:p w14:paraId="1766B6BF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     Взаимодействие с Законодательным собранием, Ассоциацией муниципальных образований Иркутской области осуществлялось регулярно в течение года в формате телефонной и видеоконференцсвязи.</w:t>
      </w:r>
    </w:p>
    <w:p w14:paraId="5A7D85FE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                          </w:t>
      </w:r>
    </w:p>
    <w:p w14:paraId="1C8A3B7D" w14:textId="27BA0DDA" w:rsidR="00670A81" w:rsidRPr="00924419" w:rsidRDefault="00670A81" w:rsidP="00924419">
      <w:pPr>
        <w:spacing w:line="276" w:lineRule="auto"/>
        <w:ind w:firstLine="284"/>
        <w:jc w:val="center"/>
        <w:rPr>
          <w:b/>
        </w:rPr>
      </w:pPr>
      <w:r w:rsidRPr="00924419">
        <w:rPr>
          <w:b/>
        </w:rPr>
        <w:t>Заключительная часть</w:t>
      </w:r>
    </w:p>
    <w:p w14:paraId="7E18F88F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</w:p>
    <w:p w14:paraId="1F047119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  <w:lang w:val="x-none" w:eastAsia="x-none"/>
        </w:rPr>
      </w:pPr>
      <w:r w:rsidRPr="00C320B9">
        <w:rPr>
          <w:bCs/>
          <w:lang w:eastAsia="x-none"/>
        </w:rPr>
        <w:t xml:space="preserve">         </w:t>
      </w:r>
      <w:r w:rsidRPr="00C320B9">
        <w:rPr>
          <w:bCs/>
          <w:lang w:val="x-none" w:eastAsia="x-none"/>
        </w:rPr>
        <w:t xml:space="preserve">Работа депутатов в отчётный период осуществлялась согласно утверждённому плану. </w:t>
      </w:r>
    </w:p>
    <w:p w14:paraId="08739C55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 xml:space="preserve">Депутаты Думы </w:t>
      </w:r>
      <w:r w:rsidRPr="00C320B9">
        <w:rPr>
          <w:rFonts w:eastAsia="Calibri"/>
          <w:bCs/>
        </w:rPr>
        <w:t>Слюдянского муниципального образования</w:t>
      </w:r>
      <w:r w:rsidRPr="00C320B9">
        <w:rPr>
          <w:bCs/>
        </w:rPr>
        <w:t xml:space="preserve"> , используя новые методы осуществляют свою деятельность, направленную на работу с населением, решению жизненно важных вопросов, конструктивное сотрудничество с Главой и  администрацией </w:t>
      </w:r>
      <w:r w:rsidRPr="00C320B9">
        <w:rPr>
          <w:rFonts w:eastAsia="Calibri"/>
          <w:bCs/>
        </w:rPr>
        <w:t>Слюдянского муниципального образования</w:t>
      </w:r>
      <w:r w:rsidRPr="00C320B9">
        <w:rPr>
          <w:bCs/>
        </w:rPr>
        <w:t>, с администрацией и думой муниципального образования Слюдянский район, с прокуратурой Слюдянского района, с  областными структурами так, чтобы принимаемые Думой города нормативно-правовые решения носили позитивный характер, на защиту социально незащищенных слоев населения, для создания условий благополучной жизни человека, проживающего в</w:t>
      </w:r>
      <w:r w:rsidRPr="00C320B9">
        <w:rPr>
          <w:rFonts w:eastAsia="Calibri"/>
          <w:bCs/>
        </w:rPr>
        <w:t xml:space="preserve"> Слюдянском муниципальном образовании</w:t>
      </w:r>
      <w:r w:rsidRPr="00C320B9">
        <w:rPr>
          <w:bCs/>
        </w:rPr>
        <w:t xml:space="preserve"> .</w:t>
      </w:r>
    </w:p>
    <w:p w14:paraId="564130F5" w14:textId="77777777" w:rsidR="00670A81" w:rsidRPr="00C320B9" w:rsidRDefault="00670A81" w:rsidP="00670A81">
      <w:pPr>
        <w:spacing w:line="276" w:lineRule="auto"/>
        <w:ind w:firstLine="284"/>
        <w:jc w:val="both"/>
        <w:rPr>
          <w:bCs/>
        </w:rPr>
      </w:pPr>
      <w:r w:rsidRPr="00C320B9">
        <w:rPr>
          <w:bCs/>
        </w:rPr>
        <w:t>Дума муниципального образования благодарит Главу</w:t>
      </w:r>
      <w:r w:rsidRPr="00C320B9">
        <w:rPr>
          <w:rFonts w:eastAsia="Calibri"/>
          <w:bCs/>
        </w:rPr>
        <w:t xml:space="preserve"> Слюдянского муниципального образования</w:t>
      </w:r>
      <w:r w:rsidRPr="00C320B9">
        <w:rPr>
          <w:bCs/>
        </w:rPr>
        <w:t>, специалистов администрации, активно работающих по вопросам развития местного самоуправления, реализации Комплексного плана социально-экономического развития, по решению проблемных вопросов для устойчивого развития нашего города, комфортного проживания населения.</w:t>
      </w:r>
    </w:p>
    <w:p w14:paraId="1E001D2B" w14:textId="77777777" w:rsidR="00670A81" w:rsidRPr="00C320B9" w:rsidRDefault="00670A81" w:rsidP="00670A81">
      <w:pPr>
        <w:ind w:firstLine="284"/>
        <w:jc w:val="both"/>
        <w:rPr>
          <w:bCs/>
        </w:rPr>
      </w:pPr>
    </w:p>
    <w:p w14:paraId="056BBF42" w14:textId="77777777" w:rsidR="00670A81" w:rsidRPr="00F619E4" w:rsidRDefault="00670A81" w:rsidP="00670A81">
      <w:pPr>
        <w:ind w:firstLine="284"/>
        <w:jc w:val="both"/>
        <w:rPr>
          <w:b/>
        </w:rPr>
      </w:pPr>
    </w:p>
    <w:p w14:paraId="11950924" w14:textId="77777777" w:rsidR="00670A81" w:rsidRPr="00F619E4" w:rsidRDefault="00670A81" w:rsidP="00670A81">
      <w:pPr>
        <w:shd w:val="clear" w:color="auto" w:fill="FFFFFF"/>
        <w:spacing w:line="276" w:lineRule="auto"/>
        <w:ind w:left="12" w:right="686" w:hanging="12"/>
        <w:jc w:val="both"/>
      </w:pPr>
      <w:r w:rsidRPr="00F619E4">
        <w:t xml:space="preserve">Председатель Думы  </w:t>
      </w:r>
    </w:p>
    <w:p w14:paraId="1D8C6C78" w14:textId="4A68E456" w:rsidR="00670A81" w:rsidRPr="00F619E4" w:rsidRDefault="00670A81" w:rsidP="00670A81">
      <w:pPr>
        <w:spacing w:line="276" w:lineRule="auto"/>
      </w:pPr>
      <w:r w:rsidRPr="00864257">
        <w:t>Слюдянского муниципального образования</w:t>
      </w:r>
      <w:r w:rsidR="00924419" w:rsidRPr="00924419">
        <w:t xml:space="preserve">                     </w:t>
      </w:r>
      <w:r>
        <w:t xml:space="preserve">                           </w:t>
      </w:r>
      <w:r w:rsidRPr="00F619E4">
        <w:t xml:space="preserve">А. </w:t>
      </w:r>
      <w:r>
        <w:t>В</w:t>
      </w:r>
      <w:r w:rsidRPr="00F619E4">
        <w:t>.</w:t>
      </w:r>
      <w:r>
        <w:t xml:space="preserve"> Тимофеев</w:t>
      </w:r>
    </w:p>
    <w:p w14:paraId="74BE1D07" w14:textId="77777777" w:rsidR="00670A81" w:rsidRDefault="00670A81"/>
    <w:sectPr w:rsidR="00670A81" w:rsidSect="009244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4B"/>
    <w:rsid w:val="00430ED3"/>
    <w:rsid w:val="00566A11"/>
    <w:rsid w:val="006160D7"/>
    <w:rsid w:val="0062524B"/>
    <w:rsid w:val="00670A81"/>
    <w:rsid w:val="00710C54"/>
    <w:rsid w:val="00711D96"/>
    <w:rsid w:val="00761B53"/>
    <w:rsid w:val="00876030"/>
    <w:rsid w:val="00924419"/>
    <w:rsid w:val="00BA2503"/>
    <w:rsid w:val="00C24B10"/>
    <w:rsid w:val="00C3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2F3C"/>
  <w15:chartTrackingRefBased/>
  <w15:docId w15:val="{346ACB6E-C15D-4E28-9872-6ADAC6C8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0ED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rsid w:val="00670A8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67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2021-02-04T07:39:00Z</dcterms:created>
  <dcterms:modified xsi:type="dcterms:W3CDTF">2021-02-04T07:39:00Z</dcterms:modified>
</cp:coreProperties>
</file>