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8DC97" w14:textId="77777777" w:rsidR="00376E33" w:rsidRPr="00594833" w:rsidRDefault="00376E33" w:rsidP="00376E33">
      <w:pPr>
        <w:ind w:right="567"/>
        <w:rPr>
          <w:sz w:val="16"/>
          <w:szCs w:val="16"/>
        </w:rPr>
      </w:pPr>
    </w:p>
    <w:p w14:paraId="05B9A988" w14:textId="083FB225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02.02.2021Г.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14:paraId="3EA96F8B" w14:textId="77777777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528F6A0" w14:textId="77777777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F8A0469" w14:textId="77777777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3CD7F108" w14:textId="761F732C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2F925286" w14:textId="77777777" w:rsidR="007652A1" w:rsidRDefault="007652A1" w:rsidP="00765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</w:p>
    <w:p w14:paraId="4F53AC99" w14:textId="0EA1FA01" w:rsidR="00376E33" w:rsidRPr="007652A1" w:rsidRDefault="00376E33" w:rsidP="007652A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52A1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в план мероприятий</w:t>
      </w:r>
    </w:p>
    <w:p w14:paraId="58113CAD" w14:textId="391619EE" w:rsidR="00376E33" w:rsidRPr="007652A1" w:rsidRDefault="00376E33" w:rsidP="007652A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52A1">
        <w:rPr>
          <w:rFonts w:ascii="Arial" w:hAnsi="Arial" w:cs="Arial"/>
          <w:b/>
          <w:bCs/>
          <w:color w:val="000000"/>
          <w:sz w:val="32"/>
          <w:szCs w:val="32"/>
        </w:rPr>
        <w:t>Слюдянского муниципального образования</w:t>
      </w:r>
    </w:p>
    <w:p w14:paraId="2851A38C" w14:textId="1FED854C" w:rsidR="00376E33" w:rsidRPr="007652A1" w:rsidRDefault="00376E33" w:rsidP="007652A1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652A1">
        <w:rPr>
          <w:rFonts w:ascii="Arial" w:hAnsi="Arial" w:cs="Arial"/>
          <w:b/>
          <w:bCs/>
          <w:color w:val="000000"/>
          <w:sz w:val="32"/>
          <w:szCs w:val="32"/>
        </w:rPr>
        <w:t>по противодействию коррупции на 2021 год</w:t>
      </w:r>
    </w:p>
    <w:p w14:paraId="5EFBFE82" w14:textId="77777777" w:rsidR="00376E33" w:rsidRPr="0032392B" w:rsidRDefault="00376E33" w:rsidP="00376E33">
      <w:pPr>
        <w:rPr>
          <w:sz w:val="16"/>
          <w:szCs w:val="16"/>
        </w:rPr>
      </w:pPr>
    </w:p>
    <w:p w14:paraId="045FBA77" w14:textId="4CF3C7A4" w:rsidR="00376E33" w:rsidRPr="007652A1" w:rsidRDefault="00376E33" w:rsidP="00376E33">
      <w:pPr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652A1">
        <w:rPr>
          <w:rFonts w:ascii="Arial" w:hAnsi="Arial" w:cs="Arial"/>
          <w:sz w:val="24"/>
          <w:szCs w:val="24"/>
        </w:rPr>
        <w:t xml:space="preserve">В целях создания и внедрения организационно-правовых механизмов, направленных на эффективную профилактику коррупции в органах местного самоуправления Слюдянского муниципального образования, на основании Федерального </w:t>
      </w:r>
      <w:hyperlink r:id="rId7" w:history="1">
        <w:r w:rsidRPr="007652A1">
          <w:rPr>
            <w:rFonts w:ascii="Arial" w:hAnsi="Arial" w:cs="Arial"/>
            <w:sz w:val="24"/>
            <w:szCs w:val="24"/>
          </w:rPr>
          <w:t>закон</w:t>
        </w:r>
      </w:hyperlink>
      <w:r w:rsidRPr="007652A1">
        <w:rPr>
          <w:rFonts w:ascii="Arial" w:hAnsi="Arial" w:cs="Arial"/>
          <w:sz w:val="24"/>
          <w:szCs w:val="24"/>
        </w:rPr>
        <w:t xml:space="preserve">а от 25 декабря 2008 года № 273-ФЗ «О противодействии коррупции», </w:t>
      </w:r>
      <w:hyperlink r:id="rId8" w:history="1">
        <w:r w:rsidRPr="007652A1">
          <w:rPr>
            <w:rFonts w:ascii="Arial" w:hAnsi="Arial" w:cs="Arial"/>
            <w:sz w:val="24"/>
            <w:szCs w:val="24"/>
          </w:rPr>
          <w:t>Указ</w:t>
        </w:r>
      </w:hyperlink>
      <w:r w:rsidRPr="007652A1">
        <w:rPr>
          <w:rFonts w:ascii="Arial" w:hAnsi="Arial" w:cs="Arial"/>
          <w:sz w:val="24"/>
          <w:szCs w:val="24"/>
        </w:rPr>
        <w:t xml:space="preserve">а Президента Российской Федерации от 29 июня 2018 года № 378 «О Национальном плане противодействия коррупции на 2018-2020 годы», руководствуясь </w:t>
      </w:r>
      <w:hyperlink r:id="rId9" w:history="1">
        <w:r w:rsidRPr="007652A1">
          <w:rPr>
            <w:rFonts w:ascii="Arial" w:hAnsi="Arial" w:cs="Arial"/>
            <w:sz w:val="24"/>
            <w:szCs w:val="24"/>
          </w:rPr>
          <w:t>пунктом 38 части 1 ст. 1</w:t>
        </w:r>
      </w:hyperlink>
      <w:r w:rsidRPr="007652A1">
        <w:rPr>
          <w:rFonts w:ascii="Arial" w:hAnsi="Arial" w:cs="Arial"/>
          <w:sz w:val="24"/>
          <w:szCs w:val="24"/>
        </w:rPr>
        <w:t xml:space="preserve">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7652A1">
        <w:rPr>
          <w:rFonts w:ascii="Arial" w:eastAsia="Calibri" w:hAnsi="Arial" w:cs="Arial"/>
          <w:sz w:val="24"/>
          <w:szCs w:val="24"/>
          <w:lang w:eastAsia="en-US"/>
        </w:rPr>
        <w:t>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</w:t>
      </w:r>
      <w:r w:rsidRPr="007652A1">
        <w:rPr>
          <w:rFonts w:ascii="Arial" w:hAnsi="Arial" w:cs="Arial"/>
          <w:sz w:val="24"/>
          <w:szCs w:val="24"/>
        </w:rPr>
        <w:t xml:space="preserve"> 14 мая 2020 года № RU385181042020002</w:t>
      </w:r>
    </w:p>
    <w:p w14:paraId="678116A8" w14:textId="77777777" w:rsidR="00376E33" w:rsidRPr="007652A1" w:rsidRDefault="00376E33" w:rsidP="00376E33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14:paraId="5E4F2A68" w14:textId="77777777" w:rsidR="00376E33" w:rsidRPr="007652A1" w:rsidRDefault="00376E33" w:rsidP="00376E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7652A1">
        <w:rPr>
          <w:rFonts w:ascii="Arial" w:hAnsi="Arial" w:cs="Arial"/>
          <w:b/>
          <w:sz w:val="24"/>
          <w:szCs w:val="24"/>
        </w:rPr>
        <w:t>ПОСТАНОВЛЯЕТ:</w:t>
      </w:r>
    </w:p>
    <w:p w14:paraId="1E1ACFE5" w14:textId="77777777" w:rsidR="00376E33" w:rsidRPr="007652A1" w:rsidRDefault="00376E33" w:rsidP="00376E33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14:paraId="05A63E31" w14:textId="77777777" w:rsidR="00376E33" w:rsidRPr="007652A1" w:rsidRDefault="00376E33" w:rsidP="00376E3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1" w:firstLine="851"/>
        <w:jc w:val="both"/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Внести в </w:t>
      </w:r>
      <w:hyperlink w:anchor="Par34" w:history="1">
        <w:r w:rsidRPr="007652A1">
          <w:rPr>
            <w:rFonts w:ascii="Arial" w:hAnsi="Arial" w:cs="Arial"/>
            <w:sz w:val="24"/>
            <w:szCs w:val="24"/>
          </w:rPr>
          <w:t>План</w:t>
        </w:r>
      </w:hyperlink>
      <w:r w:rsidRPr="007652A1">
        <w:rPr>
          <w:rFonts w:ascii="Arial" w:hAnsi="Arial" w:cs="Arial"/>
          <w:sz w:val="24"/>
          <w:szCs w:val="24"/>
        </w:rPr>
        <w:t xml:space="preserve"> мероприятий Слюдянского муниципального образования по противодействию коррупции на 2021 год, утверждённый постановлением администрации Слюдянского городского поселения от 22.12.2020г. № 754 следующие изменения:</w:t>
      </w:r>
    </w:p>
    <w:p w14:paraId="55AC818A" w14:textId="77777777" w:rsidR="00376E33" w:rsidRDefault="00376E33" w:rsidP="00376E33">
      <w:pPr>
        <w:numPr>
          <w:ilvl w:val="1"/>
          <w:numId w:val="1"/>
        </w:numPr>
        <w:ind w:left="0" w:firstLine="851"/>
        <w:jc w:val="both"/>
        <w:rPr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>Раздел «Антикоррупционные мероприятия в кадровой политике Слюдянского муниципального образования» дополнить пунктами 28.1, 28.2 следующего</w:t>
      </w:r>
      <w:r>
        <w:rPr>
          <w:sz w:val="24"/>
          <w:szCs w:val="24"/>
        </w:rPr>
        <w:t xml:space="preserve"> содержания: </w:t>
      </w:r>
    </w:p>
    <w:tbl>
      <w:tblPr>
        <w:tblW w:w="1006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1558"/>
        <w:gridCol w:w="1275"/>
        <w:gridCol w:w="995"/>
        <w:gridCol w:w="709"/>
        <w:gridCol w:w="1843"/>
      </w:tblGrid>
      <w:tr w:rsidR="00376E33" w:rsidRPr="007652A1" w14:paraId="08A08889" w14:textId="77777777" w:rsidTr="00376E33"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27D9F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CA2B94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F6BF68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19CF2D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995" w:type="dxa"/>
          </w:tcPr>
          <w:p w14:paraId="4A2DB562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709" w:type="dxa"/>
          </w:tcPr>
          <w:p w14:paraId="569447BE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12762" w14:textId="77777777" w:rsidR="00376E33" w:rsidRPr="007652A1" w:rsidRDefault="00376E33" w:rsidP="001B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376E33" w:rsidRPr="007652A1" w14:paraId="23AF22CA" w14:textId="77777777" w:rsidTr="00376E33"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2B083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28.1.</w:t>
            </w: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A42AB" w14:textId="77777777" w:rsidR="00376E33" w:rsidRPr="007652A1" w:rsidRDefault="00376E33" w:rsidP="001B4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Проведение оценки коррупционных рисков при осуществлении закупок товаров, работ, услуг для обеспечения муниципальных нужд</w:t>
            </w:r>
          </w:p>
          <w:p w14:paraId="06BC72FD" w14:textId="77777777" w:rsidR="00376E33" w:rsidRPr="007652A1" w:rsidRDefault="00376E33" w:rsidP="001B4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417B9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комиссия по соблюдению требований к служебном поведению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D671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  <w:lang w:val="en-US"/>
              </w:rPr>
              <w:t xml:space="preserve">IV </w:t>
            </w:r>
            <w:r w:rsidRPr="007652A1">
              <w:rPr>
                <w:rFonts w:ascii="Arial" w:hAnsi="Arial" w:cs="Arial"/>
                <w:sz w:val="24"/>
                <w:szCs w:val="24"/>
              </w:rPr>
              <w:t xml:space="preserve">квартал  </w:t>
            </w:r>
          </w:p>
        </w:tc>
        <w:tc>
          <w:tcPr>
            <w:tcW w:w="995" w:type="dxa"/>
          </w:tcPr>
          <w:p w14:paraId="23559CC5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709" w:type="dxa"/>
          </w:tcPr>
          <w:p w14:paraId="266C04D0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0171D6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принимаемых мер по противодействию коррупции. </w:t>
            </w:r>
          </w:p>
          <w:p w14:paraId="6778E326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6E33" w:rsidRPr="007652A1" w14:paraId="49D13171" w14:textId="77777777" w:rsidTr="00376E33">
        <w:tc>
          <w:tcPr>
            <w:tcW w:w="70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66E23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lastRenderedPageBreak/>
              <w:t>28.2.</w:t>
            </w: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BE486" w14:textId="77777777" w:rsidR="00376E33" w:rsidRPr="007652A1" w:rsidRDefault="00376E33" w:rsidP="001B4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Проведение проверок: </w:t>
            </w:r>
          </w:p>
          <w:p w14:paraId="338A97D0" w14:textId="77777777" w:rsidR="00376E33" w:rsidRPr="007652A1" w:rsidRDefault="00376E33" w:rsidP="001B4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>по участникам закупок в целях выявления их аффилированности с муниципальными служащими, выполняющими полномочия при осуществлении закупок товаров, работ услуг для обеспечения муниципальных нужд;</w:t>
            </w:r>
          </w:p>
          <w:p w14:paraId="66EEC3B4" w14:textId="77777777" w:rsidR="00376E33" w:rsidRPr="007652A1" w:rsidRDefault="00376E33" w:rsidP="001B44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физических лиц, которым предоставляются субсидии из местного бюджета, на предмет выявления их аффилированности с лицами, выполняющим полномочия при предоставлении субсидий или иных средств из местного бюджета </w:t>
            </w:r>
          </w:p>
        </w:tc>
        <w:tc>
          <w:tcPr>
            <w:tcW w:w="155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6B29E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комиссия по соблюдению требований к служебном поведению </w:t>
            </w:r>
          </w:p>
        </w:tc>
        <w:tc>
          <w:tcPr>
            <w:tcW w:w="12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8F5C9E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При наличии информации </w:t>
            </w:r>
          </w:p>
        </w:tc>
        <w:tc>
          <w:tcPr>
            <w:tcW w:w="995" w:type="dxa"/>
          </w:tcPr>
          <w:p w14:paraId="51E1181A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3667D47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0F2D8" w14:textId="77777777" w:rsidR="00376E33" w:rsidRPr="007652A1" w:rsidRDefault="00376E33" w:rsidP="001B448B">
            <w:pPr>
              <w:rPr>
                <w:rFonts w:ascii="Arial" w:hAnsi="Arial" w:cs="Arial"/>
                <w:sz w:val="24"/>
                <w:szCs w:val="24"/>
              </w:rPr>
            </w:pPr>
            <w:r w:rsidRPr="007652A1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принимаемых мер по противодействию коррупции. </w:t>
            </w:r>
          </w:p>
        </w:tc>
      </w:tr>
    </w:tbl>
    <w:p w14:paraId="7962A83E" w14:textId="77777777" w:rsidR="00376E33" w:rsidRPr="007652A1" w:rsidRDefault="00376E33" w:rsidP="00376E33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 </w:t>
      </w:r>
    </w:p>
    <w:p w14:paraId="58DD5DD0" w14:textId="1E242637" w:rsidR="00376E33" w:rsidRPr="007652A1" w:rsidRDefault="00376E33" w:rsidP="00376E33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>2.Опубликовать настоящее постановление в приложении к газете «Байкал-Новости» и разместить на официальном сайте администрации Слюдянского городского поселения в сети «Интернет» www.gorod-sludyanka.ru в разделе «Противодействие коррупции».</w:t>
      </w:r>
    </w:p>
    <w:p w14:paraId="3F64E82D" w14:textId="6BDACA52" w:rsidR="00376E33" w:rsidRPr="007652A1" w:rsidRDefault="00376E33" w:rsidP="00376E33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возложить на начальника управления делами администрации Слюдянского городского поселения. </w:t>
      </w:r>
    </w:p>
    <w:p w14:paraId="1D2BEA9B" w14:textId="77777777" w:rsidR="00376E33" w:rsidRPr="007652A1" w:rsidRDefault="00376E33" w:rsidP="00376E33">
      <w:pPr>
        <w:rPr>
          <w:rFonts w:ascii="Arial" w:hAnsi="Arial" w:cs="Arial"/>
          <w:sz w:val="24"/>
          <w:szCs w:val="24"/>
        </w:rPr>
      </w:pPr>
    </w:p>
    <w:p w14:paraId="38D3F122" w14:textId="77777777" w:rsidR="00376E33" w:rsidRPr="007652A1" w:rsidRDefault="00376E33" w:rsidP="00376E33">
      <w:pPr>
        <w:rPr>
          <w:rFonts w:ascii="Arial" w:hAnsi="Arial" w:cs="Arial"/>
          <w:sz w:val="24"/>
          <w:szCs w:val="24"/>
        </w:rPr>
      </w:pPr>
    </w:p>
    <w:p w14:paraId="35D6815D" w14:textId="77777777" w:rsidR="00376E33" w:rsidRPr="007652A1" w:rsidRDefault="00376E33" w:rsidP="00376E33">
      <w:pPr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0173169E" w14:textId="77777777" w:rsidR="007652A1" w:rsidRDefault="00376E33" w:rsidP="00376E33">
      <w:pPr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12DA8BA" w14:textId="7EB1AE27" w:rsidR="00376E33" w:rsidRPr="007652A1" w:rsidRDefault="00376E33" w:rsidP="00376E33">
      <w:pPr>
        <w:rPr>
          <w:rFonts w:ascii="Arial" w:hAnsi="Arial" w:cs="Arial"/>
          <w:sz w:val="24"/>
          <w:szCs w:val="24"/>
        </w:rPr>
      </w:pPr>
      <w:r w:rsidRPr="007652A1">
        <w:rPr>
          <w:rFonts w:ascii="Arial" w:hAnsi="Arial" w:cs="Arial"/>
          <w:sz w:val="24"/>
          <w:szCs w:val="24"/>
        </w:rPr>
        <w:t xml:space="preserve">В.Н. Сендзяк  </w:t>
      </w:r>
    </w:p>
    <w:p w14:paraId="6413EDFF" w14:textId="77777777" w:rsidR="00A31A0E" w:rsidRPr="007652A1" w:rsidRDefault="00A31A0E">
      <w:pPr>
        <w:rPr>
          <w:rFonts w:ascii="Arial" w:hAnsi="Arial" w:cs="Arial"/>
          <w:sz w:val="24"/>
          <w:szCs w:val="24"/>
        </w:rPr>
      </w:pPr>
    </w:p>
    <w:sectPr w:rsidR="00A31A0E" w:rsidRPr="007652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C891" w14:textId="77777777" w:rsidR="006365B7" w:rsidRDefault="006365B7" w:rsidP="007652A1">
      <w:r>
        <w:separator/>
      </w:r>
    </w:p>
  </w:endnote>
  <w:endnote w:type="continuationSeparator" w:id="0">
    <w:p w14:paraId="0340A9EA" w14:textId="77777777" w:rsidR="006365B7" w:rsidRDefault="006365B7" w:rsidP="0076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B580D" w14:textId="77777777" w:rsidR="007652A1" w:rsidRDefault="007652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1551602"/>
      <w:docPartObj>
        <w:docPartGallery w:val="Page Numbers (Bottom of Page)"/>
        <w:docPartUnique/>
      </w:docPartObj>
    </w:sdtPr>
    <w:sdtContent>
      <w:p w14:paraId="5881E65A" w14:textId="5A6AA29B" w:rsidR="007652A1" w:rsidRDefault="007652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9D6339" w14:textId="77777777" w:rsidR="007652A1" w:rsidRDefault="007652A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7101D" w14:textId="77777777" w:rsidR="007652A1" w:rsidRDefault="007652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334D" w14:textId="77777777" w:rsidR="006365B7" w:rsidRDefault="006365B7" w:rsidP="007652A1">
      <w:r>
        <w:separator/>
      </w:r>
    </w:p>
  </w:footnote>
  <w:footnote w:type="continuationSeparator" w:id="0">
    <w:p w14:paraId="7695D60E" w14:textId="77777777" w:rsidR="006365B7" w:rsidRDefault="006365B7" w:rsidP="00765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F8C5" w14:textId="77777777" w:rsidR="007652A1" w:rsidRDefault="007652A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3FA73" w14:textId="77777777" w:rsidR="007652A1" w:rsidRDefault="007652A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B23A" w14:textId="77777777" w:rsidR="007652A1" w:rsidRDefault="007652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C1400"/>
    <w:multiLevelType w:val="multilevel"/>
    <w:tmpl w:val="A95820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3E"/>
    <w:rsid w:val="00376E33"/>
    <w:rsid w:val="006365B7"/>
    <w:rsid w:val="007652A1"/>
    <w:rsid w:val="009D323E"/>
    <w:rsid w:val="00A3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CE701"/>
  <w15:chartTrackingRefBased/>
  <w15:docId w15:val="{E7CB4E01-2C80-4F6B-BEA9-5253C4D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5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2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D2AF781863D9DC54E5647FF6784F046D0A6DB246959B657CB9A66F1I9p6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D2AF781863D9DC54E5647FF6784F046D7ADDB206959B657CB9A66F1I9p6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D2AF781863D9DC54E5647FF6784F046D0A1DA226159B657CB9A66F196C38E5064A16B74I5p5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Фатыховна Кобелева</dc:creator>
  <cp:keywords/>
  <dc:description/>
  <cp:lastModifiedBy>Юлия Юрьевна Галыгина</cp:lastModifiedBy>
  <cp:revision>3</cp:revision>
  <dcterms:created xsi:type="dcterms:W3CDTF">2021-03-10T01:17:00Z</dcterms:created>
  <dcterms:modified xsi:type="dcterms:W3CDTF">2021-03-11T06:25:00Z</dcterms:modified>
</cp:coreProperties>
</file>