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12C" w14:textId="65E81869" w:rsidR="003E36B5" w:rsidRDefault="003E36B5" w:rsidP="003E36B5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02.11.2021Г. № 692</w:t>
      </w:r>
    </w:p>
    <w:p w14:paraId="5ED22FD6" w14:textId="77777777" w:rsidR="003E36B5" w:rsidRDefault="003E36B5" w:rsidP="003E36B5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0821BA7" w14:textId="77777777" w:rsidR="003E36B5" w:rsidRDefault="003E36B5" w:rsidP="003E36B5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A6BB99F" w14:textId="77777777" w:rsidR="003E36B5" w:rsidRDefault="003E36B5" w:rsidP="003E36B5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71BCEE70" w14:textId="77777777" w:rsidR="003E36B5" w:rsidRDefault="003E36B5" w:rsidP="003E36B5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8142B2E" w14:textId="77777777" w:rsidR="003E36B5" w:rsidRDefault="003E36B5" w:rsidP="003E36B5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38C98483" w14:textId="77777777" w:rsidR="003E36B5" w:rsidRPr="009658D4" w:rsidRDefault="003E36B5" w:rsidP="003E36B5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74B3A46B" w14:textId="77777777" w:rsidR="008D33DA" w:rsidRDefault="008D33DA">
      <w:pPr>
        <w:jc w:val="both"/>
        <w:rPr>
          <w:b/>
        </w:rPr>
      </w:pPr>
    </w:p>
    <w:p w14:paraId="0EB75FA0" w14:textId="77777777" w:rsidR="008D33DA" w:rsidRPr="003E36B5" w:rsidRDefault="008D33DA" w:rsidP="003E36B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BDC47D4" w14:textId="77777777" w:rsidR="008D33DA" w:rsidRPr="003E36B5" w:rsidRDefault="00FE7A60" w:rsidP="003E36B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E36B5">
        <w:rPr>
          <w:rFonts w:ascii="Arial" w:hAnsi="Arial" w:cs="Arial"/>
          <w:b/>
          <w:sz w:val="32"/>
          <w:szCs w:val="32"/>
        </w:rPr>
        <w:t>Об одобрении Прогноза</w:t>
      </w:r>
    </w:p>
    <w:p w14:paraId="3CBC6D87" w14:textId="6B175FA3" w:rsidR="008D33DA" w:rsidRPr="003E36B5" w:rsidRDefault="00FE7A60" w:rsidP="003E36B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E36B5">
        <w:rPr>
          <w:rFonts w:ascii="Arial" w:hAnsi="Arial" w:cs="Arial"/>
          <w:b/>
          <w:sz w:val="32"/>
          <w:szCs w:val="32"/>
        </w:rPr>
        <w:t>социально-экономического развития</w:t>
      </w:r>
    </w:p>
    <w:p w14:paraId="23C2A1E5" w14:textId="3A2FAF59" w:rsidR="008D33DA" w:rsidRPr="003E36B5" w:rsidRDefault="00FE7A60" w:rsidP="003E36B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E36B5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7CC99D76" w14:textId="77777777" w:rsidR="008D33DA" w:rsidRPr="003E36B5" w:rsidRDefault="00FE7A60" w:rsidP="003E36B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E36B5">
        <w:rPr>
          <w:rFonts w:ascii="Arial" w:hAnsi="Arial" w:cs="Arial"/>
          <w:b/>
          <w:sz w:val="32"/>
          <w:szCs w:val="32"/>
        </w:rPr>
        <w:t>на 2022 год и плановый период 2023 и 2024 годов.</w:t>
      </w:r>
    </w:p>
    <w:p w14:paraId="5DAABED0" w14:textId="77777777" w:rsidR="008D33DA" w:rsidRDefault="008D33DA">
      <w:pPr>
        <w:jc w:val="both"/>
        <w:rPr>
          <w:b/>
        </w:rPr>
      </w:pPr>
    </w:p>
    <w:p w14:paraId="7A6710A5" w14:textId="77777777" w:rsidR="008D33DA" w:rsidRDefault="008D33DA">
      <w:pPr>
        <w:jc w:val="both"/>
        <w:rPr>
          <w:b/>
        </w:rPr>
      </w:pPr>
    </w:p>
    <w:p w14:paraId="5EF67709" w14:textId="53A2A3D5" w:rsidR="008D33DA" w:rsidRPr="003E36B5" w:rsidRDefault="00FE7A60" w:rsidP="003E36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36B5">
        <w:rPr>
          <w:rFonts w:ascii="Arial" w:hAnsi="Arial" w:cs="Arial"/>
          <w:sz w:val="24"/>
          <w:szCs w:val="24"/>
        </w:rPr>
        <w:t xml:space="preserve">В соответствии со ст. 173 Бюджетного кодекса Российской Федерации, руководствуясь распоряжением Правительства Иркутской области от 22.10.2021 № 633-рп «О Прогнозе социально-экономического развития Иркутской области на 2022 год и плановый период 2023 и 2024 </w:t>
      </w:r>
      <w:r w:rsidR="00622E4F" w:rsidRPr="003E36B5">
        <w:rPr>
          <w:rFonts w:ascii="Arial" w:hAnsi="Arial" w:cs="Arial"/>
          <w:sz w:val="24"/>
          <w:szCs w:val="24"/>
        </w:rPr>
        <w:t>годов», решением</w:t>
      </w:r>
      <w:r w:rsidRPr="003E36B5">
        <w:rPr>
          <w:rFonts w:ascii="Arial" w:hAnsi="Arial" w:cs="Arial"/>
          <w:sz w:val="24"/>
          <w:szCs w:val="24"/>
        </w:rPr>
        <w:t xml:space="preserve"> Думы Слюдянского муниципального образования от 25.07.2013 № 38 </w:t>
      </w:r>
      <w:r w:rsidRPr="003E36B5">
        <w:rPr>
          <w:rFonts w:ascii="Arial" w:hAnsi="Arial" w:cs="Arial"/>
          <w:sz w:val="24"/>
          <w:szCs w:val="24"/>
          <w:lang w:val="en-US"/>
        </w:rPr>
        <w:t>III</w:t>
      </w:r>
      <w:r w:rsidRPr="003E36B5">
        <w:rPr>
          <w:rFonts w:ascii="Arial" w:hAnsi="Arial" w:cs="Arial"/>
          <w:sz w:val="24"/>
          <w:szCs w:val="24"/>
        </w:rPr>
        <w:t>-ГД «Об утверждении Положения о бюджетном процессе в Слюдянском муниципальном образовании», статьями 44, 47Устава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</w:t>
      </w:r>
      <w:r w:rsidR="00E212BA" w:rsidRPr="003E36B5">
        <w:rPr>
          <w:rFonts w:ascii="Arial" w:hAnsi="Arial" w:cs="Arial"/>
          <w:sz w:val="24"/>
          <w:szCs w:val="24"/>
        </w:rPr>
        <w:t xml:space="preserve"> </w:t>
      </w:r>
      <w:r w:rsidRPr="003E36B5">
        <w:rPr>
          <w:rFonts w:ascii="Arial" w:hAnsi="Arial" w:cs="Arial"/>
          <w:sz w:val="24"/>
          <w:szCs w:val="24"/>
        </w:rPr>
        <w:t>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E212BA" w:rsidRPr="003E36B5">
        <w:rPr>
          <w:rFonts w:ascii="Arial" w:hAnsi="Arial" w:cs="Arial"/>
          <w:sz w:val="24"/>
          <w:szCs w:val="24"/>
        </w:rPr>
        <w:t xml:space="preserve"> </w:t>
      </w:r>
      <w:r w:rsidRPr="003E36B5">
        <w:rPr>
          <w:rFonts w:ascii="Arial" w:hAnsi="Arial" w:cs="Arial"/>
          <w:sz w:val="24"/>
          <w:szCs w:val="24"/>
        </w:rPr>
        <w:t>19</w:t>
      </w:r>
      <w:r w:rsidR="00E212BA" w:rsidRPr="003E36B5">
        <w:rPr>
          <w:rFonts w:ascii="Arial" w:hAnsi="Arial" w:cs="Arial"/>
          <w:sz w:val="24"/>
          <w:szCs w:val="24"/>
        </w:rPr>
        <w:t xml:space="preserve"> </w:t>
      </w:r>
      <w:r w:rsidRPr="003E36B5">
        <w:rPr>
          <w:rFonts w:ascii="Arial" w:hAnsi="Arial" w:cs="Arial"/>
          <w:sz w:val="24"/>
          <w:szCs w:val="24"/>
        </w:rPr>
        <w:t>апреля 2021 года № RU 385181042021001</w:t>
      </w:r>
    </w:p>
    <w:p w14:paraId="30418018" w14:textId="77777777" w:rsidR="008D33DA" w:rsidRDefault="008D33DA">
      <w:pPr>
        <w:jc w:val="both"/>
        <w:rPr>
          <w:b/>
        </w:rPr>
      </w:pPr>
    </w:p>
    <w:p w14:paraId="5BDBDACE" w14:textId="77777777" w:rsidR="008D33DA" w:rsidRDefault="008D33DA">
      <w:pPr>
        <w:jc w:val="both"/>
        <w:rPr>
          <w:b/>
        </w:rPr>
      </w:pPr>
    </w:p>
    <w:p w14:paraId="1C65F29F" w14:textId="77777777" w:rsidR="008D33DA" w:rsidRPr="003E36B5" w:rsidRDefault="00FE7A60">
      <w:pPr>
        <w:jc w:val="both"/>
        <w:rPr>
          <w:rFonts w:ascii="Arial" w:hAnsi="Arial" w:cs="Arial"/>
          <w:b/>
          <w:sz w:val="32"/>
          <w:szCs w:val="32"/>
        </w:rPr>
      </w:pPr>
      <w:r w:rsidRPr="003E36B5">
        <w:rPr>
          <w:rFonts w:ascii="Arial" w:hAnsi="Arial" w:cs="Arial"/>
          <w:b/>
          <w:sz w:val="32"/>
          <w:szCs w:val="32"/>
        </w:rPr>
        <w:t>ПОСТАНОВЛЯЕТ:</w:t>
      </w:r>
    </w:p>
    <w:p w14:paraId="0E1972D0" w14:textId="77777777" w:rsidR="008D33DA" w:rsidRDefault="008D33DA">
      <w:pPr>
        <w:jc w:val="both"/>
        <w:rPr>
          <w:b/>
        </w:rPr>
      </w:pPr>
    </w:p>
    <w:p w14:paraId="0156601F" w14:textId="77777777" w:rsidR="008D33DA" w:rsidRPr="003E36B5" w:rsidRDefault="00FE7A6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36B5">
        <w:rPr>
          <w:rFonts w:ascii="Arial" w:hAnsi="Arial" w:cs="Arial"/>
          <w:sz w:val="24"/>
          <w:szCs w:val="24"/>
        </w:rPr>
        <w:t>Одобрить Прогноз социально-экономического развития Слюдянского муниципального образования на 2022 год и плановый период 2023 и 2024 годов.</w:t>
      </w:r>
    </w:p>
    <w:p w14:paraId="69B22E78" w14:textId="77777777" w:rsidR="008D33DA" w:rsidRPr="003E36B5" w:rsidRDefault="00FE7A60">
      <w:pPr>
        <w:jc w:val="both"/>
        <w:rPr>
          <w:rFonts w:ascii="Arial" w:hAnsi="Arial" w:cs="Arial"/>
          <w:sz w:val="24"/>
          <w:szCs w:val="24"/>
        </w:rPr>
      </w:pPr>
      <w:r w:rsidRPr="003E36B5">
        <w:rPr>
          <w:rFonts w:ascii="Arial" w:hAnsi="Arial" w:cs="Arial"/>
          <w:sz w:val="24"/>
          <w:szCs w:val="24"/>
        </w:rPr>
        <w:t xml:space="preserve"> (Приложение № 1,2).</w:t>
      </w:r>
    </w:p>
    <w:p w14:paraId="73ADAE0C" w14:textId="77777777" w:rsidR="008D33DA" w:rsidRPr="003E36B5" w:rsidRDefault="00FE7A6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36B5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35B35" w:rsidRPr="003E36B5">
        <w:rPr>
          <w:rFonts w:ascii="Arial" w:hAnsi="Arial" w:cs="Arial"/>
          <w:sz w:val="24"/>
          <w:szCs w:val="24"/>
        </w:rPr>
        <w:t xml:space="preserve">в </w:t>
      </w:r>
      <w:r w:rsidRPr="003E36B5">
        <w:rPr>
          <w:rFonts w:ascii="Arial" w:hAnsi="Arial" w:cs="Arial"/>
          <w:sz w:val="24"/>
          <w:szCs w:val="24"/>
        </w:rPr>
        <w:t>приложении к газете «Байкал-новости», разместить на официальном сайте администрации Слюдянского городского поселения в сети интернет.</w:t>
      </w:r>
    </w:p>
    <w:p w14:paraId="29CD9397" w14:textId="4C423181" w:rsidR="008D33DA" w:rsidRDefault="008D33DA">
      <w:pPr>
        <w:jc w:val="both"/>
        <w:rPr>
          <w:rFonts w:ascii="Arial" w:hAnsi="Arial" w:cs="Arial"/>
          <w:sz w:val="24"/>
          <w:szCs w:val="24"/>
        </w:rPr>
      </w:pPr>
    </w:p>
    <w:p w14:paraId="2271F2A3" w14:textId="77777777" w:rsidR="003E36B5" w:rsidRPr="003E36B5" w:rsidRDefault="003E36B5">
      <w:pPr>
        <w:jc w:val="both"/>
        <w:rPr>
          <w:rFonts w:ascii="Arial" w:hAnsi="Arial" w:cs="Arial"/>
          <w:sz w:val="24"/>
          <w:szCs w:val="24"/>
        </w:rPr>
      </w:pPr>
    </w:p>
    <w:p w14:paraId="4EA3D2B6" w14:textId="77777777" w:rsidR="008D33DA" w:rsidRPr="003E36B5" w:rsidRDefault="00FE7A60">
      <w:pPr>
        <w:jc w:val="both"/>
        <w:rPr>
          <w:rFonts w:ascii="Arial" w:hAnsi="Arial" w:cs="Arial"/>
          <w:sz w:val="24"/>
          <w:szCs w:val="24"/>
        </w:rPr>
      </w:pPr>
      <w:r w:rsidRPr="003E36B5">
        <w:rPr>
          <w:rFonts w:ascii="Arial" w:hAnsi="Arial" w:cs="Arial"/>
          <w:sz w:val="24"/>
          <w:szCs w:val="24"/>
        </w:rPr>
        <w:t>Глава Слюдянского</w:t>
      </w:r>
    </w:p>
    <w:p w14:paraId="7DD760B3" w14:textId="382B046F" w:rsidR="008D33DA" w:rsidRDefault="00FE7A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E36B5">
        <w:rPr>
          <w:rFonts w:ascii="Arial" w:hAnsi="Arial" w:cs="Arial"/>
          <w:sz w:val="24"/>
          <w:szCs w:val="24"/>
        </w:rPr>
        <w:t>муниципальногообразования</w:t>
      </w:r>
      <w:proofErr w:type="spellEnd"/>
      <w:r w:rsidRPr="003E36B5">
        <w:rPr>
          <w:rFonts w:ascii="Arial" w:hAnsi="Arial" w:cs="Arial"/>
          <w:sz w:val="24"/>
          <w:szCs w:val="24"/>
        </w:rPr>
        <w:t xml:space="preserve">               </w:t>
      </w:r>
      <w:r w:rsidR="000940C5" w:rsidRPr="003E36B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3E36B5">
        <w:rPr>
          <w:rFonts w:ascii="Arial" w:hAnsi="Arial" w:cs="Arial"/>
          <w:sz w:val="24"/>
          <w:szCs w:val="24"/>
        </w:rPr>
        <w:t xml:space="preserve">  В.Н. </w:t>
      </w:r>
      <w:proofErr w:type="spellStart"/>
      <w:r w:rsidRPr="003E36B5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6555DD94" w14:textId="2174165F" w:rsidR="003E36B5" w:rsidRDefault="003E36B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73" w:type="dxa"/>
        <w:tblInd w:w="108" w:type="dxa"/>
        <w:tblLook w:val="04A0" w:firstRow="1" w:lastRow="0" w:firstColumn="1" w:lastColumn="0" w:noHBand="0" w:noVBand="1"/>
      </w:tblPr>
      <w:tblGrid>
        <w:gridCol w:w="3011"/>
        <w:gridCol w:w="1099"/>
        <w:gridCol w:w="1238"/>
        <w:gridCol w:w="1041"/>
        <w:gridCol w:w="1041"/>
        <w:gridCol w:w="8"/>
        <w:gridCol w:w="1063"/>
        <w:gridCol w:w="8"/>
        <w:gridCol w:w="1033"/>
        <w:gridCol w:w="8"/>
        <w:gridCol w:w="215"/>
        <w:gridCol w:w="8"/>
      </w:tblGrid>
      <w:tr w:rsidR="00622E4F" w:rsidRPr="00622E4F" w14:paraId="084A1860" w14:textId="77777777" w:rsidTr="002F0C84">
        <w:trPr>
          <w:gridAfter w:val="3"/>
          <w:wAfter w:w="231" w:type="dxa"/>
          <w:trHeight w:val="28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1CBE3" w14:textId="77777777" w:rsidR="00622E4F" w:rsidRPr="00622E4F" w:rsidRDefault="00622E4F" w:rsidP="00622E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78BF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288E1" w14:textId="77777777" w:rsidR="00622E4F" w:rsidRPr="00622E4F" w:rsidRDefault="00622E4F" w:rsidP="00622E4F">
            <w:pPr>
              <w:jc w:val="right"/>
              <w:rPr>
                <w:sz w:val="24"/>
                <w:szCs w:val="24"/>
                <w:lang w:eastAsia="ru-RU"/>
              </w:rPr>
            </w:pPr>
            <w:r w:rsidRPr="00622E4F">
              <w:rPr>
                <w:sz w:val="24"/>
                <w:szCs w:val="24"/>
                <w:lang w:eastAsia="ru-RU"/>
              </w:rPr>
              <w:t xml:space="preserve">Приложение № 2  </w:t>
            </w:r>
          </w:p>
        </w:tc>
      </w:tr>
      <w:tr w:rsidR="00622E4F" w:rsidRPr="00622E4F" w14:paraId="2F760197" w14:textId="77777777" w:rsidTr="002F0C84">
        <w:trPr>
          <w:gridAfter w:val="3"/>
          <w:wAfter w:w="231" w:type="dxa"/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5DF70" w14:textId="77777777" w:rsidR="00622E4F" w:rsidRPr="00622E4F" w:rsidRDefault="00622E4F" w:rsidP="00622E4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86E2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8529D" w14:textId="77777777" w:rsidR="00622E4F" w:rsidRPr="00622E4F" w:rsidRDefault="00622E4F" w:rsidP="00622E4F">
            <w:pPr>
              <w:jc w:val="right"/>
              <w:rPr>
                <w:sz w:val="24"/>
                <w:szCs w:val="24"/>
                <w:lang w:eastAsia="ru-RU"/>
              </w:rPr>
            </w:pPr>
            <w:r w:rsidRPr="00622E4F"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22E4F" w:rsidRPr="00622E4F" w14:paraId="72DDE341" w14:textId="77777777" w:rsidTr="002F0C84">
        <w:trPr>
          <w:gridAfter w:val="3"/>
          <w:wAfter w:w="231" w:type="dxa"/>
          <w:trHeight w:val="28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7CC4E" w14:textId="77777777" w:rsidR="00622E4F" w:rsidRPr="00622E4F" w:rsidRDefault="00622E4F" w:rsidP="00622E4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ACF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A7240" w14:textId="77777777" w:rsidR="00622E4F" w:rsidRPr="00622E4F" w:rsidRDefault="00622E4F" w:rsidP="00622E4F">
            <w:pPr>
              <w:jc w:val="right"/>
              <w:rPr>
                <w:sz w:val="24"/>
                <w:szCs w:val="24"/>
                <w:lang w:eastAsia="ru-RU"/>
              </w:rPr>
            </w:pPr>
            <w:r w:rsidRPr="00622E4F">
              <w:rPr>
                <w:sz w:val="24"/>
                <w:szCs w:val="24"/>
                <w:lang w:eastAsia="ru-RU"/>
              </w:rPr>
              <w:t>Слюдянского городского поселения</w:t>
            </w:r>
          </w:p>
        </w:tc>
      </w:tr>
      <w:tr w:rsidR="00622E4F" w:rsidRPr="00622E4F" w14:paraId="01BC8A97" w14:textId="77777777" w:rsidTr="002F0C84">
        <w:trPr>
          <w:gridAfter w:val="3"/>
          <w:wAfter w:w="231" w:type="dxa"/>
          <w:trHeight w:val="37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24EE" w14:textId="77777777" w:rsidR="00622E4F" w:rsidRPr="00622E4F" w:rsidRDefault="00622E4F" w:rsidP="00622E4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9A317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28105" w14:textId="68B1F043" w:rsidR="00622E4F" w:rsidRPr="00622E4F" w:rsidRDefault="00622E4F" w:rsidP="00622E4F">
            <w:pPr>
              <w:jc w:val="right"/>
              <w:rPr>
                <w:sz w:val="24"/>
                <w:szCs w:val="24"/>
                <w:lang w:eastAsia="ru-RU"/>
              </w:rPr>
            </w:pPr>
            <w:r w:rsidRPr="00622E4F">
              <w:rPr>
                <w:sz w:val="24"/>
                <w:szCs w:val="24"/>
                <w:lang w:eastAsia="ru-RU"/>
              </w:rPr>
              <w:t>от 02.11.2021 № 692</w:t>
            </w:r>
          </w:p>
        </w:tc>
      </w:tr>
      <w:tr w:rsidR="00622E4F" w:rsidRPr="00622E4F" w14:paraId="31CD5682" w14:textId="77777777" w:rsidTr="002F0C84">
        <w:trPr>
          <w:gridAfter w:val="3"/>
          <w:wAfter w:w="231" w:type="dxa"/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D7A61" w14:textId="77777777" w:rsidR="00622E4F" w:rsidRPr="00622E4F" w:rsidRDefault="00622E4F" w:rsidP="00622E4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CA592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8A3B7" w14:textId="77777777" w:rsidR="00622E4F" w:rsidRPr="00622E4F" w:rsidRDefault="00622E4F" w:rsidP="00622E4F">
            <w:pPr>
              <w:jc w:val="right"/>
              <w:rPr>
                <w:lang w:eastAsia="ru-RU"/>
              </w:rPr>
            </w:pPr>
          </w:p>
        </w:tc>
      </w:tr>
      <w:tr w:rsidR="00622E4F" w:rsidRPr="00622E4F" w14:paraId="1D6538E5" w14:textId="77777777" w:rsidTr="002F0C84">
        <w:trPr>
          <w:gridAfter w:val="2"/>
          <w:wAfter w:w="223" w:type="dxa"/>
          <w:trHeight w:val="690"/>
        </w:trPr>
        <w:tc>
          <w:tcPr>
            <w:tcW w:w="95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8774" w14:textId="198895F6" w:rsidR="00622E4F" w:rsidRPr="00622E4F" w:rsidRDefault="00622E4F" w:rsidP="00622E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2E4F">
              <w:rPr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Слюдянского муниципального образования на 2022 и плановый период 2023-2024 годов</w:t>
            </w:r>
          </w:p>
        </w:tc>
      </w:tr>
      <w:tr w:rsidR="00622E4F" w:rsidRPr="00622E4F" w14:paraId="0CAA6E4B" w14:textId="77777777" w:rsidTr="002F0C84">
        <w:trPr>
          <w:gridAfter w:val="3"/>
          <w:wAfter w:w="231" w:type="dxa"/>
          <w:trHeight w:val="276"/>
        </w:trPr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52B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382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D06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Значение показателя за 9 месяцев 2021 года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153E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Оценка </w:t>
            </w:r>
            <w:r w:rsidRPr="00622E4F">
              <w:rPr>
                <w:sz w:val="22"/>
                <w:szCs w:val="22"/>
                <w:lang w:eastAsia="ru-RU"/>
              </w:rPr>
              <w:br/>
              <w:t>2021 года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CF7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Прогноз    2022 года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9B8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Прогноз    2023 года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775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Прогноз    2024 года</w:t>
            </w:r>
          </w:p>
        </w:tc>
      </w:tr>
      <w:tr w:rsidR="00622E4F" w:rsidRPr="00622E4F" w14:paraId="58DA1AF9" w14:textId="77777777" w:rsidTr="002F0C84">
        <w:trPr>
          <w:gridAfter w:val="1"/>
          <w:wAfter w:w="8" w:type="dxa"/>
          <w:trHeight w:val="790"/>
        </w:trPr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DBDD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4BA1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4EFC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E346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EA72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CE2F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D8D0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114" w14:textId="77777777" w:rsidR="00622E4F" w:rsidRPr="00622E4F" w:rsidRDefault="00622E4F" w:rsidP="00622E4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2E4F" w:rsidRPr="00622E4F" w14:paraId="46561F4F" w14:textId="77777777" w:rsidTr="002F0C84">
        <w:trPr>
          <w:trHeight w:val="330"/>
        </w:trPr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313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Итоги развития МО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067B9F8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7FC9EF1" w14:textId="77777777" w:rsidTr="002F0C84">
        <w:trPr>
          <w:gridAfter w:val="1"/>
          <w:wAfter w:w="8" w:type="dxa"/>
          <w:trHeight w:val="39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6B9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Выручка от реализации продукции, работ, услуг (в действующих ценах) - всего,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3CEC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AF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800,96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A7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853,29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62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838,78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2F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861,55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6DA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878,78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2B07EC8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6E8BE392" w14:textId="77777777" w:rsidTr="002F0C84">
        <w:trPr>
          <w:gridAfter w:val="1"/>
          <w:wAfter w:w="8" w:type="dxa"/>
          <w:trHeight w:val="35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6B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9E3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F8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11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E08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9E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F83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8EE06E9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1A086535" w14:textId="77777777" w:rsidTr="002F0C84">
        <w:trPr>
          <w:gridAfter w:val="1"/>
          <w:wAfter w:w="8" w:type="dxa"/>
          <w:trHeight w:val="9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A75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C12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5F8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296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FB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7,46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ED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7,89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6A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8,27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7ED6A00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70B35C41" w14:textId="77777777" w:rsidTr="002F0C84">
        <w:trPr>
          <w:gridAfter w:val="1"/>
          <w:wAfter w:w="8" w:type="dxa"/>
          <w:trHeight w:val="28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689C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Добыча полезных ископаемых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1805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282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F35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102,60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A15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100,86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BD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94,76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AF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95,42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2B6C317D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A500B2A" w14:textId="77777777" w:rsidTr="002F0C84">
        <w:trPr>
          <w:gridAfter w:val="1"/>
          <w:wAfter w:w="8" w:type="dxa"/>
          <w:trHeight w:val="28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D45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Обрабатывающее производство: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DA05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65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19,80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B3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19,80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22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19,46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2E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18,29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41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18,41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CDB0B5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67DC76C3" w14:textId="77777777" w:rsidTr="002F0C84">
        <w:trPr>
          <w:gridAfter w:val="1"/>
          <w:wAfter w:w="8" w:type="dxa"/>
          <w:trHeight w:val="5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107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Производство и распределение электроэнергии, газа и воды**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6147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C4A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209,30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D93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219,20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D6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215,47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BF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202,44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66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203,86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86BBA72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CDF36DC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FE65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 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D38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D7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341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34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1F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458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8923A9B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0853A367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54A4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Транспорт и связь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CC55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79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28,23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90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28,23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65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29,61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046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31,27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A5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33,21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04B3FF3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70360BE8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4A89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26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671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77,92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B8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83,85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5F1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87,96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60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92,88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69F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98,64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269CEF9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32121466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C13C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01AC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0C6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382,67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F0D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391,57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E1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376,92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EF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412,98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DA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419,92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A00F70B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73730E05" w14:textId="77777777" w:rsidTr="002F0C84">
        <w:trPr>
          <w:gridAfter w:val="1"/>
          <w:wAfter w:w="8" w:type="dxa"/>
          <w:trHeight w:val="15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7C1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Доходы (сумма бюджета СМО) 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8AFD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D9C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143,5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D1D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8244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A6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93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87,9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5FFC7721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4221D0F3" w14:textId="77777777" w:rsidTr="002F0C84">
        <w:trPr>
          <w:trHeight w:val="279"/>
        </w:trPr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B846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DC322FA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32A943EE" w14:textId="77777777" w:rsidTr="002F0C84">
        <w:trPr>
          <w:gridAfter w:val="1"/>
          <w:wAfter w:w="8" w:type="dxa"/>
          <w:trHeight w:val="83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522" w14:textId="57C5E9FF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  <w:proofErr w:type="gramStart"/>
            <w:r w:rsidRPr="00622E4F">
              <w:rPr>
                <w:sz w:val="22"/>
                <w:szCs w:val="22"/>
                <w:lang w:eastAsia="ru-RU"/>
              </w:rPr>
              <w:t xml:space="preserve">всего:   </w:t>
            </w:r>
            <w:proofErr w:type="gramEnd"/>
            <w:r w:rsidRPr="00622E4F">
              <w:rPr>
                <w:sz w:val="22"/>
                <w:szCs w:val="22"/>
                <w:lang w:eastAsia="ru-RU"/>
              </w:rPr>
              <w:t xml:space="preserve">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6E6F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44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704,27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7A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823,54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B6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809,54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79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815,21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02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820,91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5ECB2723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A52732C" w14:textId="77777777" w:rsidTr="002F0C84">
        <w:trPr>
          <w:gridAfter w:val="1"/>
          <w:wAfter w:w="8" w:type="dxa"/>
          <w:trHeight w:val="37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F9D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в т.ч. по основным видам экономической деятельности: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ED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E6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CC7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15F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C1E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AD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3B24D76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50612DD3" w14:textId="77777777" w:rsidTr="002F0C84">
        <w:trPr>
          <w:gridAfter w:val="1"/>
          <w:wAfter w:w="8" w:type="dxa"/>
          <w:trHeight w:val="30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784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Добыча полезных </w:t>
            </w:r>
            <w:proofErr w:type="gramStart"/>
            <w:r w:rsidRPr="00622E4F">
              <w:rPr>
                <w:sz w:val="22"/>
                <w:szCs w:val="22"/>
                <w:lang w:eastAsia="ru-RU"/>
              </w:rPr>
              <w:t>ископаемых :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C633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64C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0E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102,60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41B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105,27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4F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116,51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12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119,77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35E5EA7A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6D2CA44D" w14:textId="77777777" w:rsidTr="002F0C84">
        <w:trPr>
          <w:gridAfter w:val="1"/>
          <w:wAfter w:w="8" w:type="dxa"/>
          <w:trHeight w:val="19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D9E2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Обрабатывающее производство: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91F7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628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19,80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9C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19,80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8E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20,08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C7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20,40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EB4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20,85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363A1461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13DF892F" w14:textId="77777777" w:rsidTr="002F0C84">
        <w:trPr>
          <w:gridAfter w:val="1"/>
          <w:wAfter w:w="8" w:type="dxa"/>
          <w:trHeight w:val="43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0B8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Производство и распределение электроэнергии, газа и </w:t>
            </w:r>
            <w:proofErr w:type="gramStart"/>
            <w:r w:rsidRPr="00622E4F">
              <w:rPr>
                <w:sz w:val="22"/>
                <w:szCs w:val="22"/>
                <w:lang w:eastAsia="ru-RU"/>
              </w:rPr>
              <w:t>воды :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1B3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675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222,73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B4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235,08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72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231,08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B0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232,70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128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242,94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841156C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0E92FFF0" w14:textId="77777777" w:rsidTr="002F0C84">
        <w:trPr>
          <w:gridAfter w:val="1"/>
          <w:wAfter w:w="8" w:type="dxa"/>
          <w:trHeight w:val="44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55A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6CB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CF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384,74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5B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466,06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CE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453,11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99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445,60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3B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437,36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1A26895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0143746A" w14:textId="77777777" w:rsidTr="002F0C84">
        <w:trPr>
          <w:trHeight w:val="315"/>
        </w:trPr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4B9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Уровень жизни населения 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D6CC80C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6003219F" w14:textId="77777777" w:rsidTr="002F0C84">
        <w:trPr>
          <w:gridAfter w:val="1"/>
          <w:wAfter w:w="8" w:type="dxa"/>
          <w:trHeight w:val="5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A52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lastRenderedPageBreak/>
              <w:t>Среднесписочная численность работающих - всего,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6E08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D76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7,38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45E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7,38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E0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7,38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D41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7,38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1C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7,38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5BE44A4C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7EDDF220" w14:textId="77777777" w:rsidTr="002F0C84">
        <w:trPr>
          <w:gridAfter w:val="1"/>
          <w:wAfter w:w="8" w:type="dxa"/>
          <w:trHeight w:val="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ACB2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23FF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6E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660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E8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EF7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43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01E8B98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3440F17F" w14:textId="77777777" w:rsidTr="002F0C84">
        <w:trPr>
          <w:gridAfter w:val="1"/>
          <w:wAfter w:w="8" w:type="dxa"/>
          <w:trHeight w:val="34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066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CC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77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8A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C17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126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0A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3DA313F2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53793BA4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306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Добыча полезных ископаемых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778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74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18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C9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14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73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3E68BF21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E05A77D" w14:textId="77777777" w:rsidTr="002F0C84">
        <w:trPr>
          <w:gridAfter w:val="1"/>
          <w:wAfter w:w="8" w:type="dxa"/>
          <w:trHeight w:val="64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D692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90A2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86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1E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04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355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2A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685972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F8796F3" w14:textId="77777777" w:rsidTr="002F0C84">
        <w:trPr>
          <w:gridAfter w:val="1"/>
          <w:wAfter w:w="8" w:type="dxa"/>
          <w:trHeight w:val="2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FD7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53F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91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07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52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3B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ECA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1A3447F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473C3283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7CF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Транспорт и связь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40BE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C4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2,08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055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F0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02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F78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5E8FA1BA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37F17807" w14:textId="77777777" w:rsidTr="002F0C84">
        <w:trPr>
          <w:gridAfter w:val="1"/>
          <w:wAfter w:w="8" w:type="dxa"/>
          <w:trHeight w:val="49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28A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47FF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92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A2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2D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5A8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29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067B0167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1569E194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371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9A28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DC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5E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6D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56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94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4582AAD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1E3AA844" w14:textId="77777777" w:rsidTr="002F0C84">
        <w:trPr>
          <w:gridAfter w:val="1"/>
          <w:wAfter w:w="8" w:type="dxa"/>
          <w:trHeight w:val="29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9D1F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Здравоохранение и предоставлен. соц. услуг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422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5D3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0FE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928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49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A6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213D763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75C87418" w14:textId="77777777" w:rsidTr="002F0C84">
        <w:trPr>
          <w:gridAfter w:val="1"/>
          <w:wAfter w:w="8" w:type="dxa"/>
          <w:trHeight w:val="42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EE20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2F05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B42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EDC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1D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F2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CC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0,47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20764F2F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1C3911B2" w14:textId="77777777" w:rsidTr="002F0C84">
        <w:trPr>
          <w:gridAfter w:val="1"/>
          <w:wAfter w:w="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B80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DDDC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23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1,36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585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35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44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6B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C6C9265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032A1BDA" w14:textId="77777777" w:rsidTr="002F0C84">
        <w:trPr>
          <w:gridAfter w:val="1"/>
          <w:wAfter w:w="8" w:type="dxa"/>
          <w:trHeight w:val="15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ADCF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B75D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A7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B5B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D1F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28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44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1,41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36CA1F93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49B75BE2" w14:textId="77777777" w:rsidTr="002F0C84">
        <w:trPr>
          <w:gridAfter w:val="1"/>
          <w:wAfter w:w="8" w:type="dxa"/>
          <w:trHeight w:val="3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3EA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из них по отраслям социальной сферы: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73CD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611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DCD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48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D1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BD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3C64E51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500787C1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A8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B2B2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33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4A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093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BBB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C0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0,54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073D26D6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0845426F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D0CD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292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тыс.чел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ECA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FF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32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11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2FC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0DF84394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453E3B9B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29B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CAF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06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58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19A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B4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CA0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09EF87ED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73C3D63D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F19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E176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3D9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06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CC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A3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2E9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ABA2FA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5CC92DF5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C8F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117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92B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246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74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35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66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961ECE1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5E820551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EF04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Управление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2C37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тыс.чел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29E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AC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2C8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1A8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8F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5D6A9FD1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0DC54F72" w14:textId="77777777" w:rsidTr="002F0C84">
        <w:trPr>
          <w:gridAfter w:val="1"/>
          <w:wAfter w:w="8" w:type="dxa"/>
          <w:trHeight w:val="2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FF3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Численность населения- всего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39DB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27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18486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52C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18486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B4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18430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7F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18430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14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18430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50DEC8AC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3B077D1B" w14:textId="77777777" w:rsidTr="002F0C84">
        <w:trPr>
          <w:gridAfter w:val="1"/>
          <w:wAfter w:w="8" w:type="dxa"/>
          <w:trHeight w:val="77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D89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Среднемесячная начисленная заработная плата (без выплат социального характера) по кругу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8A8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07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35685,69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AB8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35685,69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21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36970,4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6C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37709,8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B8B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38690,2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F102FD2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41B0E5EC" w14:textId="77777777" w:rsidTr="002F0C84">
        <w:trPr>
          <w:gridAfter w:val="1"/>
          <w:wAfter w:w="8" w:type="dxa"/>
          <w:trHeight w:val="39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4B47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DCD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E2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BB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729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9E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CF8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69D757B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000691E6" w14:textId="77777777" w:rsidTr="002F0C84">
        <w:trPr>
          <w:gridAfter w:val="1"/>
          <w:wAfter w:w="8" w:type="dxa"/>
          <w:trHeight w:val="48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A56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79A6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981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10440,00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7F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10440,00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BC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10815,84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09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11142,48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E50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11432,18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9F9678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497743DF" w14:textId="77777777" w:rsidTr="002F0C84">
        <w:trPr>
          <w:gridAfter w:val="1"/>
          <w:wAfter w:w="8" w:type="dxa"/>
          <w:trHeight w:val="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E54C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Добыча полезных ископаемых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45B1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77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36659,00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81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36659,00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01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37978,72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7D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39125,68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34F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40142,95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7662DAF8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355F051C" w14:textId="77777777" w:rsidTr="002F0C84">
        <w:trPr>
          <w:gridAfter w:val="1"/>
          <w:wAfter w:w="8" w:type="dxa"/>
          <w:trHeight w:val="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8B83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lastRenderedPageBreak/>
              <w:t>Обрабатывающее производство: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2810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B0D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10657,00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4AA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10657,00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B3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11040,65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C3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11374,08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5D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11669,81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A9D7359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79DB7553" w14:textId="77777777" w:rsidTr="002F0C84">
        <w:trPr>
          <w:gridAfter w:val="1"/>
          <w:wAfter w:w="8" w:type="dxa"/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CC9B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0A16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52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26930,95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484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26930,95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55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27900,46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84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28743,06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ABB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29490,38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51C4DA5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61593B0A" w14:textId="77777777" w:rsidTr="002F0C84">
        <w:trPr>
          <w:gridAfter w:val="1"/>
          <w:wAfter w:w="8" w:type="dxa"/>
          <w:trHeight w:val="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ECE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634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BF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49294,11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AD40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49294,11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68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51068,70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F0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52610,97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362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53978,86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76C792D7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7C28EEBA" w14:textId="77777777" w:rsidTr="002F0C84">
        <w:trPr>
          <w:gridAfter w:val="1"/>
          <w:wAfter w:w="8" w:type="dxa"/>
          <w:trHeight w:val="3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F11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Транспорт и связь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903F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F4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43755,00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3FC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43755,00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0F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45330,18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8C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46699,15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F9A8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47913,33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70836790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A9F205C" w14:textId="77777777" w:rsidTr="002F0C84">
        <w:trPr>
          <w:gridAfter w:val="1"/>
          <w:wAfter w:w="8" w:type="dxa"/>
          <w:trHeight w:val="55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9AB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7F3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758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31177,00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CE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31177,00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0EB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32299,37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3D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33274,81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385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34139,96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612A30CD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37DD4061" w14:textId="77777777" w:rsidTr="002F0C84">
        <w:trPr>
          <w:gridAfter w:val="1"/>
          <w:wAfter w:w="8" w:type="dxa"/>
          <w:trHeight w:val="3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4E0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BD8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879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31398,00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CFA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31398,00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68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32528,33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FF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33510,68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C2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34381,96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0D52ADAB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3095D0E4" w14:textId="77777777" w:rsidTr="002F0C84">
        <w:trPr>
          <w:gridAfter w:val="1"/>
          <w:wAfter w:w="8" w:type="dxa"/>
          <w:trHeight w:val="88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991D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B922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581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39640,22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600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39640,22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9F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41067,27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BF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42307,50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60A7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43407,49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55C2E346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E80F902" w14:textId="77777777" w:rsidTr="002F0C84">
        <w:trPr>
          <w:gridAfter w:val="1"/>
          <w:wAfter w:w="8" w:type="dxa"/>
          <w:trHeight w:val="8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9A35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EC39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20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24654,26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9F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24653,26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BC9B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25540,78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8264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26312,11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861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26996,22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47FC20B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8350B76" w14:textId="77777777" w:rsidTr="002F0C84">
        <w:trPr>
          <w:gridAfter w:val="1"/>
          <w:wAfter w:w="8" w:type="dxa"/>
          <w:trHeight w:val="3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F5B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06D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28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28373,43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C6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28373,43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85E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28657,16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C7F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29233,17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04E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29525,51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79A774B4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2AC4BCEC" w14:textId="77777777" w:rsidTr="002F0C84">
        <w:trPr>
          <w:gridAfter w:val="1"/>
          <w:wAfter w:w="8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8144" w14:textId="77777777" w:rsidR="00622E4F" w:rsidRPr="00622E4F" w:rsidRDefault="00622E4F" w:rsidP="00622E4F">
            <w:pPr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 xml:space="preserve">Фонд оплаты труда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78C" w14:textId="77777777" w:rsidR="00622E4F" w:rsidRPr="00622E4F" w:rsidRDefault="00622E4F" w:rsidP="00622E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22E4F">
              <w:rPr>
                <w:sz w:val="22"/>
                <w:szCs w:val="22"/>
                <w:lang w:eastAsia="ru-RU"/>
              </w:rPr>
              <w:t>млн.руб</w:t>
            </w:r>
            <w:proofErr w:type="spellEnd"/>
            <w:r w:rsidRPr="00622E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863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2390,00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8C6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3286,00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72AD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3361,58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5362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3445,62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5BC" w14:textId="77777777" w:rsidR="00622E4F" w:rsidRPr="00622E4F" w:rsidRDefault="00622E4F" w:rsidP="00622E4F">
            <w:pPr>
              <w:jc w:val="right"/>
              <w:rPr>
                <w:sz w:val="22"/>
                <w:szCs w:val="22"/>
                <w:lang w:eastAsia="ru-RU"/>
              </w:rPr>
            </w:pPr>
            <w:r w:rsidRPr="00622E4F">
              <w:rPr>
                <w:sz w:val="22"/>
                <w:szCs w:val="22"/>
                <w:lang w:eastAsia="ru-RU"/>
              </w:rPr>
              <w:t>3531,76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076E3A71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11897F82" w14:textId="77777777" w:rsidTr="002F0C84">
        <w:trPr>
          <w:trHeight w:val="70"/>
        </w:trPr>
        <w:tc>
          <w:tcPr>
            <w:tcW w:w="7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623B" w14:textId="77777777" w:rsidR="00622E4F" w:rsidRPr="00622E4F" w:rsidRDefault="00622E4F" w:rsidP="00622E4F">
            <w:pPr>
              <w:rPr>
                <w:sz w:val="24"/>
                <w:szCs w:val="24"/>
                <w:lang w:eastAsia="ru-RU"/>
              </w:rPr>
            </w:pPr>
            <w:r w:rsidRPr="00622E4F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9A0" w14:textId="77777777" w:rsidR="00622E4F" w:rsidRPr="00622E4F" w:rsidRDefault="00622E4F" w:rsidP="00622E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0F2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14:paraId="124C3B3E" w14:textId="77777777" w:rsidR="00622E4F" w:rsidRPr="00622E4F" w:rsidRDefault="00622E4F" w:rsidP="00622E4F">
            <w:pPr>
              <w:rPr>
                <w:lang w:eastAsia="ru-RU"/>
              </w:rPr>
            </w:pPr>
          </w:p>
        </w:tc>
      </w:tr>
      <w:tr w:rsidR="00622E4F" w:rsidRPr="00622E4F" w14:paraId="419117D7" w14:textId="77777777" w:rsidTr="002F0C84">
        <w:trPr>
          <w:trHeight w:val="990"/>
        </w:trPr>
        <w:tc>
          <w:tcPr>
            <w:tcW w:w="7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6ABA" w14:textId="77777777" w:rsidR="00622E4F" w:rsidRPr="00622E4F" w:rsidRDefault="00622E4F" w:rsidP="00622E4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2E4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отдела социально- экономического                                           развития КЭФ администрации                                                              Слюдянского городского поселения                                     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4CDE" w14:textId="77777777" w:rsidR="00622E4F" w:rsidRPr="00622E4F" w:rsidRDefault="00622E4F" w:rsidP="00622E4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2E4F">
              <w:rPr>
                <w:rFonts w:ascii="Arial" w:hAnsi="Arial" w:cs="Arial"/>
                <w:sz w:val="24"/>
                <w:szCs w:val="24"/>
                <w:lang w:eastAsia="ru-RU"/>
              </w:rPr>
              <w:t>Е.В. Криволапова</w:t>
            </w:r>
          </w:p>
        </w:tc>
        <w:tc>
          <w:tcPr>
            <w:tcW w:w="223" w:type="dxa"/>
            <w:gridSpan w:val="2"/>
            <w:vAlign w:val="center"/>
            <w:hideMark/>
          </w:tcPr>
          <w:p w14:paraId="10A5BEB0" w14:textId="77777777" w:rsidR="00622E4F" w:rsidRPr="00622E4F" w:rsidRDefault="00622E4F" w:rsidP="00622E4F">
            <w:pPr>
              <w:rPr>
                <w:rFonts w:ascii="Arial" w:hAnsi="Arial" w:cs="Arial"/>
                <w:lang w:eastAsia="ru-RU"/>
              </w:rPr>
            </w:pPr>
          </w:p>
        </w:tc>
      </w:tr>
    </w:tbl>
    <w:p w14:paraId="7D8AF4E1" w14:textId="77777777" w:rsidR="00622E4F" w:rsidRPr="003E36B5" w:rsidRDefault="00622E4F">
      <w:pPr>
        <w:jc w:val="both"/>
        <w:rPr>
          <w:rFonts w:ascii="Arial" w:hAnsi="Arial" w:cs="Arial"/>
          <w:sz w:val="24"/>
          <w:szCs w:val="24"/>
        </w:rPr>
      </w:pPr>
    </w:p>
    <w:sectPr w:rsidR="00622E4F" w:rsidRPr="003E36B5" w:rsidSect="008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2D6D" w14:textId="77777777" w:rsidR="00FE7A60" w:rsidRDefault="00FE7A60">
      <w:r>
        <w:separator/>
      </w:r>
    </w:p>
  </w:endnote>
  <w:endnote w:type="continuationSeparator" w:id="0">
    <w:p w14:paraId="00C5F1B2" w14:textId="77777777" w:rsidR="00FE7A60" w:rsidRDefault="00FE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CF66" w14:textId="77777777" w:rsidR="00FE7A60" w:rsidRDefault="00FE7A60">
      <w:r>
        <w:separator/>
      </w:r>
    </w:p>
  </w:footnote>
  <w:footnote w:type="continuationSeparator" w:id="0">
    <w:p w14:paraId="58794631" w14:textId="77777777" w:rsidR="00FE7A60" w:rsidRDefault="00FE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D80"/>
    <w:multiLevelType w:val="hybridMultilevel"/>
    <w:tmpl w:val="6A12BC64"/>
    <w:lvl w:ilvl="0" w:tplc="F0A6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8D7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029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85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AF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465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28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C8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61A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A4161"/>
    <w:multiLevelType w:val="hybridMultilevel"/>
    <w:tmpl w:val="C8D65384"/>
    <w:lvl w:ilvl="0" w:tplc="7AF4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AA9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AB6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AB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4CF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E49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4B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0D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026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DA"/>
    <w:rsid w:val="000940C5"/>
    <w:rsid w:val="00235B35"/>
    <w:rsid w:val="002F0C84"/>
    <w:rsid w:val="003E36B5"/>
    <w:rsid w:val="00622E4F"/>
    <w:rsid w:val="008D33DA"/>
    <w:rsid w:val="00E212BA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A925"/>
  <w15:docId w15:val="{9C263A27-2B07-47A5-AC08-886D7091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8D33D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D33D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D33D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D33DA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D33D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D33D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D33D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D33D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D33D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D33D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D33D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D33D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D33D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D33D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D33D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D33D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D33D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D33D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D33DA"/>
    <w:pPr>
      <w:ind w:left="720"/>
      <w:contextualSpacing/>
    </w:pPr>
  </w:style>
  <w:style w:type="paragraph" w:styleId="a4">
    <w:name w:val="No Spacing"/>
    <w:uiPriority w:val="1"/>
    <w:qFormat/>
    <w:rsid w:val="008D33DA"/>
  </w:style>
  <w:style w:type="paragraph" w:styleId="a5">
    <w:name w:val="Title"/>
    <w:link w:val="a6"/>
    <w:uiPriority w:val="10"/>
    <w:qFormat/>
    <w:rsid w:val="008D33D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8D33DA"/>
    <w:rPr>
      <w:sz w:val="48"/>
      <w:szCs w:val="48"/>
    </w:rPr>
  </w:style>
  <w:style w:type="paragraph" w:styleId="a7">
    <w:name w:val="Subtitle"/>
    <w:link w:val="a8"/>
    <w:uiPriority w:val="11"/>
    <w:qFormat/>
    <w:rsid w:val="008D33D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D33DA"/>
    <w:rPr>
      <w:sz w:val="24"/>
      <w:szCs w:val="24"/>
    </w:rPr>
  </w:style>
  <w:style w:type="paragraph" w:styleId="2">
    <w:name w:val="Quote"/>
    <w:link w:val="20"/>
    <w:uiPriority w:val="29"/>
    <w:qFormat/>
    <w:rsid w:val="008D33D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D33DA"/>
    <w:rPr>
      <w:i/>
    </w:rPr>
  </w:style>
  <w:style w:type="paragraph" w:styleId="a9">
    <w:name w:val="Intense Quote"/>
    <w:link w:val="aa"/>
    <w:uiPriority w:val="30"/>
    <w:qFormat/>
    <w:rsid w:val="008D33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D33DA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8D33D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8D33DA"/>
  </w:style>
  <w:style w:type="paragraph" w:customStyle="1" w:styleId="10">
    <w:name w:val="Нижний колонтитул1"/>
    <w:link w:val="CaptionChar"/>
    <w:uiPriority w:val="99"/>
    <w:unhideWhenUsed/>
    <w:rsid w:val="008D33D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D33DA"/>
  </w:style>
  <w:style w:type="paragraph" w:customStyle="1" w:styleId="12">
    <w:name w:val="Название объекта1"/>
    <w:uiPriority w:val="35"/>
    <w:semiHidden/>
    <w:unhideWhenUsed/>
    <w:qFormat/>
    <w:rsid w:val="008D33D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D33DA"/>
  </w:style>
  <w:style w:type="table" w:styleId="ab">
    <w:name w:val="Table Grid"/>
    <w:uiPriority w:val="59"/>
    <w:rsid w:val="008D33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D33D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D33D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8D33D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8D33D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D33D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D33D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D33D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D33D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D33D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D33D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D33D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D33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8D33D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D33D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D33D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D33D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D33D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D33D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D33D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D33D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D33D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D33D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D33D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D33D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D33D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D33D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D33D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D33D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D33DA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D33D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D33DA"/>
    <w:rPr>
      <w:sz w:val="18"/>
    </w:rPr>
  </w:style>
  <w:style w:type="character" w:styleId="af">
    <w:name w:val="footnote reference"/>
    <w:uiPriority w:val="99"/>
    <w:unhideWhenUsed/>
    <w:rsid w:val="008D33DA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8D33DA"/>
  </w:style>
  <w:style w:type="character" w:customStyle="1" w:styleId="af1">
    <w:name w:val="Текст концевой сноски Знак"/>
    <w:link w:val="af0"/>
    <w:uiPriority w:val="99"/>
    <w:rsid w:val="008D33DA"/>
    <w:rPr>
      <w:sz w:val="20"/>
    </w:rPr>
  </w:style>
  <w:style w:type="character" w:styleId="af2">
    <w:name w:val="endnote reference"/>
    <w:uiPriority w:val="99"/>
    <w:semiHidden/>
    <w:unhideWhenUsed/>
    <w:rsid w:val="008D33DA"/>
    <w:rPr>
      <w:vertAlign w:val="superscript"/>
    </w:rPr>
  </w:style>
  <w:style w:type="paragraph" w:styleId="13">
    <w:name w:val="toc 1"/>
    <w:uiPriority w:val="39"/>
    <w:unhideWhenUsed/>
    <w:rsid w:val="008D33DA"/>
    <w:pPr>
      <w:spacing w:after="57"/>
    </w:pPr>
  </w:style>
  <w:style w:type="paragraph" w:styleId="22">
    <w:name w:val="toc 2"/>
    <w:uiPriority w:val="39"/>
    <w:unhideWhenUsed/>
    <w:rsid w:val="008D33DA"/>
    <w:pPr>
      <w:spacing w:after="57"/>
      <w:ind w:left="283"/>
    </w:pPr>
  </w:style>
  <w:style w:type="paragraph" w:styleId="3">
    <w:name w:val="toc 3"/>
    <w:uiPriority w:val="39"/>
    <w:unhideWhenUsed/>
    <w:rsid w:val="008D33DA"/>
    <w:pPr>
      <w:spacing w:after="57"/>
      <w:ind w:left="567"/>
    </w:pPr>
  </w:style>
  <w:style w:type="paragraph" w:styleId="4">
    <w:name w:val="toc 4"/>
    <w:uiPriority w:val="39"/>
    <w:unhideWhenUsed/>
    <w:rsid w:val="008D33DA"/>
    <w:pPr>
      <w:spacing w:after="57"/>
      <w:ind w:left="850"/>
    </w:pPr>
  </w:style>
  <w:style w:type="paragraph" w:styleId="5">
    <w:name w:val="toc 5"/>
    <w:uiPriority w:val="39"/>
    <w:unhideWhenUsed/>
    <w:rsid w:val="008D33DA"/>
    <w:pPr>
      <w:spacing w:after="57"/>
      <w:ind w:left="1134"/>
    </w:pPr>
  </w:style>
  <w:style w:type="paragraph" w:styleId="6">
    <w:name w:val="toc 6"/>
    <w:uiPriority w:val="39"/>
    <w:unhideWhenUsed/>
    <w:rsid w:val="008D33DA"/>
    <w:pPr>
      <w:spacing w:after="57"/>
      <w:ind w:left="1417"/>
    </w:pPr>
  </w:style>
  <w:style w:type="paragraph" w:styleId="7">
    <w:name w:val="toc 7"/>
    <w:uiPriority w:val="39"/>
    <w:unhideWhenUsed/>
    <w:rsid w:val="008D33DA"/>
    <w:pPr>
      <w:spacing w:after="57"/>
      <w:ind w:left="1701"/>
    </w:pPr>
  </w:style>
  <w:style w:type="paragraph" w:styleId="8">
    <w:name w:val="toc 8"/>
    <w:uiPriority w:val="39"/>
    <w:unhideWhenUsed/>
    <w:rsid w:val="008D33DA"/>
    <w:pPr>
      <w:spacing w:after="57"/>
      <w:ind w:left="1984"/>
    </w:pPr>
  </w:style>
  <w:style w:type="paragraph" w:styleId="9">
    <w:name w:val="toc 9"/>
    <w:uiPriority w:val="39"/>
    <w:unhideWhenUsed/>
    <w:rsid w:val="008D33DA"/>
    <w:pPr>
      <w:spacing w:after="57"/>
      <w:ind w:left="2268"/>
    </w:pPr>
  </w:style>
  <w:style w:type="paragraph" w:styleId="af3">
    <w:name w:val="TOC Heading"/>
    <w:uiPriority w:val="39"/>
    <w:unhideWhenUsed/>
    <w:rsid w:val="008D33DA"/>
  </w:style>
  <w:style w:type="paragraph" w:styleId="af4">
    <w:name w:val="table of figures"/>
    <w:uiPriority w:val="99"/>
    <w:unhideWhenUsed/>
    <w:rsid w:val="008D33DA"/>
  </w:style>
  <w:style w:type="paragraph" w:styleId="af5">
    <w:name w:val="Balloon Text"/>
    <w:basedOn w:val="a"/>
    <w:link w:val="af6"/>
    <w:rsid w:val="008D33DA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sid w:val="008D33D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Галыгина</dc:creator>
  <cp:lastModifiedBy>Юлия Юрьевна Галыгина</cp:lastModifiedBy>
  <cp:revision>3</cp:revision>
  <cp:lastPrinted>2021-12-07T02:30:00Z</cp:lastPrinted>
  <dcterms:created xsi:type="dcterms:W3CDTF">2021-11-29T05:40:00Z</dcterms:created>
  <dcterms:modified xsi:type="dcterms:W3CDTF">2021-12-07T02:30:00Z</dcterms:modified>
</cp:coreProperties>
</file>