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2F" w:rsidRDefault="002C572F" w:rsidP="002C5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2F">
        <w:rPr>
          <w:rFonts w:ascii="Times New Roman" w:hAnsi="Times New Roman" w:cs="Times New Roman"/>
          <w:sz w:val="24"/>
          <w:szCs w:val="24"/>
        </w:rPr>
        <w:t>ПАМЯТКА ПО АНТИТЕРРОРУ</w:t>
      </w:r>
    </w:p>
    <w:p w:rsidR="002C572F" w:rsidRPr="00AE620E" w:rsidRDefault="002C572F" w:rsidP="002C5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8462758" wp14:editId="5660138A">
            <wp:simplePos x="0" y="0"/>
            <wp:positionH relativeFrom="margin">
              <wp:posOffset>-39370</wp:posOffset>
            </wp:positionH>
            <wp:positionV relativeFrom="margin">
              <wp:posOffset>203835</wp:posOffset>
            </wp:positionV>
            <wp:extent cx="1584325" cy="1342390"/>
            <wp:effectExtent l="0" t="0" r="0" b="0"/>
            <wp:wrapSquare wrapText="bothSides"/>
            <wp:docPr id="4" name="Рисунок 4" descr="http://klgd.ru/defense/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gd.ru/defense/antiterr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 Вами безопасность зависит от нас, при этом необходимо помнить, что во всех случаях появившаяся угроза террористических актов должна восприниматься как реальная!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взрывного устройства или предмета, похожего на взрывное устройство, необходимо сообщить в полицию (</w:t>
      </w:r>
      <w:r w:rsidRPr="00AE620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02,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51-002</w:t>
      </w: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единую дежурно-диспетчерскую службу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</w:t>
      </w: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C572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112,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53-074, 51-001</w:t>
      </w: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До принятия специалистами решения о безопасности обнаруженного предмета, все бесхозные предметы считаются взрывоопасными!</w:t>
      </w: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74CECF" wp14:editId="402EBF74">
            <wp:simplePos x="0" y="0"/>
            <wp:positionH relativeFrom="margin">
              <wp:posOffset>2898140</wp:posOffset>
            </wp:positionH>
            <wp:positionV relativeFrom="margin">
              <wp:posOffset>2246630</wp:posOffset>
            </wp:positionV>
            <wp:extent cx="3054985" cy="2139950"/>
            <wp:effectExtent l="0" t="0" r="0" b="0"/>
            <wp:wrapSquare wrapText="bothSides"/>
            <wp:docPr id="3" name="Рисунок 3" descr="http://klgd.ru/defense/antiterr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gd.ru/defense/antiterro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запрещается самостоятельно вскрывать и осматривать подозрительные предметы. До прибытия специалистов по осмотру места происшествия никаких действий с обнаруженным предметом не предпринимать! </w:t>
      </w:r>
    </w:p>
    <w:p w:rsidR="002C572F" w:rsidRPr="002C572F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маскировки для взрывных устройств террористами 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спользоваться обычные бытовые предметы: коробки, сумки, портфели, сигаретные пачки, мобильные телефоны, игрушки.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Основными признаками взрывоопасных предметов являются:</w:t>
      </w: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звука работающего часового механизма; </w:t>
      </w:r>
    </w:p>
    <w:p w:rsidR="002C572F" w:rsidRPr="002C572F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связей предмета с объектами окружающей обстановки в виде растяжек;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резкий запах горюче-смазочных материалов или растворителей, исходящего дыма (что может быть связано с разложением химических элементов);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необычно большая масса предмета (например: коробки из-под конфет, банки из-под кофе, книги);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наклеек с надписями на поверхности крышек, коробок (например:</w:t>
      </w:r>
      <w:proofErr w:type="gramEnd"/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«Бомба», «Тротил», «Взрыв», «Заминировано» и т.п.). </w:t>
      </w:r>
      <w:proofErr w:type="gramEnd"/>
    </w:p>
    <w:p w:rsidR="002C572F" w:rsidRPr="00AE620E" w:rsidRDefault="002C572F" w:rsidP="002C572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057308" wp14:editId="6F1AE1FB">
            <wp:extent cx="3307404" cy="1640096"/>
            <wp:effectExtent l="0" t="0" r="7620" b="0"/>
            <wp:docPr id="2" name="Рисунок 2" descr="http://klgd.ru/defense/antiterr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gd.ru/defense/antiterro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404" cy="164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При угрозе террористического акта:</w:t>
      </w:r>
      <w:r w:rsidRPr="00AE62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При нахождении в помещениях:</w:t>
      </w: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задерните шторы на окнах, это убережет вас от осколков стекол;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держите постоянно включенными телевизор, приемник, настроенные на местные каналы;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подготовьтесь к экстренной эвакуации. Для этого сложите в сумку документы, деньги, ценности, немного продуктов. Желательно иметь свисток для подачи сигнала;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помогите больным и престарелым людям подготовиться к эвакуации;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уберите с балконов горючие и смазочные, легко воспламеняющиеся материалы;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подготовьте йод, бинты, вату и другие медицинские средства для оказания первой медицинской помощи;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договоритесь с соседями о совместных действиях для взаимопомощи;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держите на видном месте список телефонов для передачи экстренной информации в правоохранительные органы, родным, близким и соседям;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удостоверьтесь, что у всех членов семьи есть номера телефонов других членов семьи, родственников и экстренных служб;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определите место, где вы сможете встретиться с членами вашей семьи в экстренной ситуации;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обращайте внимание на появление незнакомых людей и автомобилей на прилегающих к жилым домам территориях;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создайте в доме (квартире) небольшой запас продуктов и воды;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выполняйте все команды, полученные от сотрудников </w:t>
      </w:r>
      <w:r w:rsidR="008B3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</w:t>
      </w: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радиоканалам, другим средствам оповещения).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При нахождении вне помещений:</w:t>
      </w: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избегайте мест скопления людей (рынки, магазины, стадионы, и т.п.).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пользуйтесь общественным транспортом.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отправьте детей и престарелых родственников на дачу, в деревню, в другой населенный пункт к родственникам или знакомым.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 случае совершения террористического акта: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Правила поведения при захвате и удержании заложников: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беспрекословно выполняйте требования террористов, не смотрите им в глаза;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постарайтесь отвлечься от неприятных мыслей;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осмотрите место, где вы находитесь, отметьте пути отступления, укрытия;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старайтесь не выделяться в группе заложников;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вам необходимо встать, перейти на другое место, спрашивайте разрешения;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постарайтесь расположиться подальше от окон, лестниц и дверей;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FA41B5" wp14:editId="7FB795EA">
            <wp:simplePos x="0" y="0"/>
            <wp:positionH relativeFrom="margin">
              <wp:posOffset>3608070</wp:posOffset>
            </wp:positionH>
            <wp:positionV relativeFrom="margin">
              <wp:posOffset>7283450</wp:posOffset>
            </wp:positionV>
            <wp:extent cx="2324735" cy="1557655"/>
            <wp:effectExtent l="0" t="0" r="0" b="4445"/>
            <wp:wrapSquare wrapText="bothSides"/>
            <wp:docPr id="1" name="Рисунок 1" descr="http://klgd.ru/defense/antiterro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gd.ru/defense/antiterror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старайтесь занять себя: читать, писать и т.д.;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употребляйте алкоголь;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отдайте личные вещи, которые требуют террористы;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стрельбе ложитесь на пол или укройтесь, но никуда не бегите;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силовом методе освобождения заложников, лягте на пол лицом вниз и обхватите голову руками, четко выполняйте все распоряжения представителей спецслужб, никогда не бегите навстречу освободителям;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 (заложников), моральное и физическое состояние террористов, особенности их поведения, другую имеющуюся у вас информацию.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Правила поведения при взрыве здания, если вы оказались под завалами:</w:t>
      </w: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обуздайте первый страх, не падайте духом;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осмотритесь - нет ли поблизости пустот, уточните - откуда поступает воздух;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постарайтесь подать сигнал рукой, палкой, голосом, свистком, стуком. Лучше это делать когда услышите голоса людей, лай собаки;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только машины и механизмы прекратят работу, и наступит тишина – значит, объявлена «минута молчания». В это время спасатели с приборами и собаками ведут усиленную разведку. Используйте это и привлеките их внимание любым способом.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Помните! Вас обнаружат по стону, крику и даже по дыханию.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Сообщаем телефоны специальных служб </w:t>
      </w:r>
      <w:r w:rsidR="008B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bookmarkStart w:id="0" w:name="_GoBack"/>
      <w:bookmarkEnd w:id="0"/>
      <w:r w:rsidRPr="00AE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E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ОМВД России по Слюдянскому район</w:t>
      </w:r>
      <w:r w:rsidRPr="00AE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             - 02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51-002</w:t>
      </w:r>
      <w:r w:rsidRPr="00AE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- единый телефон вызова 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кстренных оперативных служб   - 112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572F" w:rsidRPr="00AE620E" w:rsidRDefault="002C572F" w:rsidP="002C5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 Ваша бдительность, внимание, осторожность, хладнокровие и осознание своего гражданского долга может стать непреодолимой преградой на пути террористов!</w:t>
      </w:r>
    </w:p>
    <w:p w:rsidR="002C572F" w:rsidRPr="002C572F" w:rsidRDefault="002C572F" w:rsidP="002C57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72F" w:rsidRPr="002C572F" w:rsidRDefault="002C572F" w:rsidP="002C57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572F" w:rsidRPr="002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B8"/>
    <w:rsid w:val="000E19B8"/>
    <w:rsid w:val="001C4C1F"/>
    <w:rsid w:val="001D03B3"/>
    <w:rsid w:val="002C572F"/>
    <w:rsid w:val="008B3E66"/>
    <w:rsid w:val="00A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4</cp:revision>
  <dcterms:created xsi:type="dcterms:W3CDTF">2017-10-19T05:34:00Z</dcterms:created>
  <dcterms:modified xsi:type="dcterms:W3CDTF">2017-10-19T07:46:00Z</dcterms:modified>
</cp:coreProperties>
</file>