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19" w:rsidRPr="00786019" w:rsidRDefault="00786019" w:rsidP="00786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Российская Федерация</w:t>
      </w:r>
    </w:p>
    <w:p w:rsidR="00786019" w:rsidRPr="00786019" w:rsidRDefault="00786019" w:rsidP="00786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Иркутская область</w:t>
      </w:r>
    </w:p>
    <w:p w:rsidR="00786019" w:rsidRPr="00786019" w:rsidRDefault="00786019" w:rsidP="00786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Слюдянский район</w:t>
      </w:r>
    </w:p>
    <w:p w:rsidR="00786019" w:rsidRPr="00786019" w:rsidRDefault="00786019" w:rsidP="00786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6019" w:rsidRPr="00786019" w:rsidRDefault="00786019" w:rsidP="00786019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6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СЛЮДЯНСКОЕ МУНИЦИПАЛЬНОЕ ОБРАЗОВАНИЕ</w:t>
      </w:r>
    </w:p>
    <w:p w:rsidR="00786019" w:rsidRPr="00786019" w:rsidRDefault="00786019" w:rsidP="00786019">
      <w:pPr>
        <w:widowControl w:val="0"/>
        <w:spacing w:after="20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86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ГОРОДСКАЯ ДУМА</w:t>
      </w:r>
    </w:p>
    <w:p w:rsidR="00786019" w:rsidRPr="00786019" w:rsidRDefault="00786019" w:rsidP="00786019">
      <w:pPr>
        <w:keepNext/>
        <w:keepLines/>
        <w:widowControl w:val="0"/>
        <w:spacing w:after="0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0"/>
      <w:r w:rsidRPr="007860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РЕШЕНИЕ</w:t>
      </w:r>
      <w:bookmarkEnd w:id="0"/>
    </w:p>
    <w:p w:rsidR="00786019" w:rsidRPr="00786019" w:rsidRDefault="00786019" w:rsidP="00786019">
      <w:pPr>
        <w:widowControl w:val="0"/>
        <w:spacing w:after="228" w:line="240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Слюдянка</w:t>
      </w:r>
    </w:p>
    <w:p w:rsidR="00786019" w:rsidRPr="00786019" w:rsidRDefault="00786019" w:rsidP="00786019">
      <w:pPr>
        <w:keepNext/>
        <w:keepLines/>
        <w:widowControl w:val="0"/>
        <w:tabs>
          <w:tab w:val="left" w:leader="underscore" w:pos="1925"/>
          <w:tab w:val="left" w:leader="underscore" w:pos="2774"/>
        </w:tabs>
        <w:spacing w:after="192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786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От </w:t>
      </w:r>
      <w:r w:rsidR="00E80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30.09.2015 </w:t>
      </w:r>
      <w:r w:rsidRPr="00786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№</w:t>
      </w:r>
      <w:r w:rsidR="00B65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_</w:t>
      </w:r>
      <w:r w:rsidR="00E80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51</w:t>
      </w:r>
      <w:r w:rsidRPr="00786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86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786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-ГД</w:t>
      </w:r>
      <w:bookmarkEnd w:id="1"/>
    </w:p>
    <w:p w:rsidR="00786019" w:rsidRPr="00786019" w:rsidRDefault="00786019" w:rsidP="0078601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 внесении изменений в Положение</w:t>
      </w:r>
    </w:p>
    <w:p w:rsidR="00786019" w:rsidRPr="00786019" w:rsidRDefault="00786019" w:rsidP="0078601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 земельном налоге на территории</w:t>
      </w:r>
    </w:p>
    <w:p w:rsidR="00786019" w:rsidRPr="00786019" w:rsidRDefault="00786019" w:rsidP="0078601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Слюдянского муниципального образования</w:t>
      </w:r>
    </w:p>
    <w:p w:rsidR="00786019" w:rsidRPr="00786019" w:rsidRDefault="00786019" w:rsidP="0078601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6019" w:rsidRPr="00786019" w:rsidRDefault="00786019" w:rsidP="00786019">
      <w:pPr>
        <w:widowControl w:val="0"/>
        <w:tabs>
          <w:tab w:val="left" w:pos="5486"/>
        </w:tabs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Комитета финансов Слюдянского района от 17.08.2015 №415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отмене льгот по земельному налогу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руководствуясь главой 31 Налогового кодекса Российской Федерации, в соответствии со ст. 14 Федерального зако</w:t>
      </w:r>
      <w:bookmarkStart w:id="2" w:name="_GoBack"/>
      <w:bookmarkEnd w:id="2"/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от 06.10.2003 №131-Ф3 «Об общих принципах организации местного самоуправления в Российской Федерации» и </w:t>
      </w:r>
      <w:proofErr w:type="spellStart"/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ст.ст</w:t>
      </w:r>
      <w:proofErr w:type="spellEnd"/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385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181042005001.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03.05.2007г.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№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385181042007001,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22.01.2008г.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385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18104200800, от 31.07.2009г.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385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18104200901, от 16.07.2010г.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85181042010001, от 09.03.2011г.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3851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81042011001, от 15.08.2011г.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3851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81042011002, от 27.12.2011г.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38518104201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1003, от 24.05.2012г. №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85181042012001, от 24.10.2012г. №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385181042012002, от 22.04.2013г.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85181042013001, от 28.07.2014г.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85181042014001,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12.03.2015г.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385181042015001,</w:t>
      </w:r>
    </w:p>
    <w:p w:rsidR="00786019" w:rsidRPr="00786019" w:rsidRDefault="00786019" w:rsidP="00786019">
      <w:pPr>
        <w:widowControl w:val="0"/>
        <w:tabs>
          <w:tab w:val="left" w:pos="5486"/>
        </w:tabs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6019" w:rsidRPr="00786019" w:rsidRDefault="00786019" w:rsidP="00786019">
      <w:pPr>
        <w:keepNext/>
        <w:keepLines/>
        <w:widowControl w:val="0"/>
        <w:spacing w:after="196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786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ГОРОДСКАЯ ДУМА РЕШИЛА:</w:t>
      </w:r>
      <w:bookmarkEnd w:id="3"/>
    </w:p>
    <w:p w:rsidR="00786019" w:rsidRPr="00786019" w:rsidRDefault="00786019" w:rsidP="00786019">
      <w:pPr>
        <w:widowControl w:val="0"/>
        <w:numPr>
          <w:ilvl w:val="0"/>
          <w:numId w:val="4"/>
        </w:numPr>
        <w:tabs>
          <w:tab w:val="left" w:pos="77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Внести в Положение о земельном налоге на территории Слюдянского муниципального образования, утвержденное решением Думы Слюдянского муниципального образования от 28.08.2014 №52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-ГД, </w:t>
      </w:r>
      <w:r w:rsidR="00B6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изменений, внесенных решением Думы Слюдянского муниципального образования от 27.11.2014 №71 </w:t>
      </w:r>
      <w:r w:rsidR="00B658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 w:rsidR="00B65886" w:rsidRPr="00B6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6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ГД, </w:t>
      </w:r>
      <w:r w:rsidR="0056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изменения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86019" w:rsidRDefault="00794E8A" w:rsidP="00794E8A">
      <w:pPr>
        <w:widowControl w:val="0"/>
        <w:tabs>
          <w:tab w:val="left" w:pos="77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- исключить п</w:t>
      </w:r>
      <w:r w:rsid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одпункт 2) </w:t>
      </w:r>
      <w:r w:rsidR="00786019"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пункт</w:t>
      </w:r>
      <w:r w:rsid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786019"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6.1 главы 6 «Налоговая ставка»</w:t>
      </w:r>
      <w:r w:rsidR="00560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60B9D" w:rsidRPr="00786019" w:rsidRDefault="00560B9D" w:rsidP="00794E8A">
      <w:pPr>
        <w:widowControl w:val="0"/>
        <w:tabs>
          <w:tab w:val="left" w:pos="77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- подпункт 3) пункта 6.1 главы 6 «Налоговая ставка» считать соответственно подпунктом 2).</w:t>
      </w:r>
    </w:p>
    <w:p w:rsidR="00786019" w:rsidRPr="00786019" w:rsidRDefault="00786019" w:rsidP="00786019">
      <w:pPr>
        <w:widowControl w:val="0"/>
        <w:numPr>
          <w:ilvl w:val="0"/>
          <w:numId w:val="4"/>
        </w:numPr>
        <w:tabs>
          <w:tab w:val="left" w:pos="439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решение вступает в силу </w:t>
      </w:r>
      <w:r w:rsidR="00794E8A"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истечении одного месяца со дня официального опубликования</w:t>
      </w:r>
      <w:r w:rsidR="0079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но не ранее чем</w:t>
      </w:r>
      <w:r w:rsidR="00794E8A"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1 января</w:t>
      </w:r>
      <w:r w:rsidR="00B65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2016</w:t>
      </w:r>
      <w:r w:rsidR="0079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6019" w:rsidRPr="00786019" w:rsidRDefault="00786019" w:rsidP="00786019">
      <w:pPr>
        <w:widowControl w:val="0"/>
        <w:numPr>
          <w:ilvl w:val="0"/>
          <w:numId w:val="4"/>
        </w:numPr>
        <w:tabs>
          <w:tab w:val="left" w:pos="439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решение в средствах массовой информации, а также разместить на официальном сайте Слюдянского муниципального образования в сети «Интернет».</w:t>
      </w:r>
    </w:p>
    <w:p w:rsidR="00786019" w:rsidRPr="00786019" w:rsidRDefault="00786019" w:rsidP="00786019">
      <w:pPr>
        <w:widowControl w:val="0"/>
        <w:numPr>
          <w:ilvl w:val="0"/>
          <w:numId w:val="4"/>
        </w:numPr>
        <w:tabs>
          <w:tab w:val="left" w:pos="439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 исполнением настоящего решения возложить на председателя комитета по экономике и финансам администрации Слюдянского городского поселения С.Б. Адамову.</w:t>
      </w:r>
    </w:p>
    <w:p w:rsidR="00786019" w:rsidRDefault="00786019" w:rsidP="00786019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6019" w:rsidRPr="00786019" w:rsidRDefault="00786019" w:rsidP="00786019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6019" w:rsidRPr="00786019" w:rsidRDefault="00786019" w:rsidP="00786019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Слюдянского</w:t>
      </w:r>
    </w:p>
    <w:p w:rsidR="00786019" w:rsidRPr="00786019" w:rsidRDefault="00786019" w:rsidP="00786019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                                                                                           В.Н. Сендзяк</w:t>
      </w:r>
    </w:p>
    <w:p w:rsidR="00786019" w:rsidRPr="00786019" w:rsidRDefault="00786019" w:rsidP="00786019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6019" w:rsidRPr="00786019" w:rsidRDefault="00786019" w:rsidP="00786019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6019" w:rsidRPr="00786019" w:rsidRDefault="00786019" w:rsidP="00786019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6019" w:rsidRPr="00786019" w:rsidRDefault="00786019" w:rsidP="00786019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Думы Слюдянского</w:t>
      </w:r>
    </w:p>
    <w:p w:rsidR="00420D92" w:rsidRPr="00B65886" w:rsidRDefault="00786019" w:rsidP="00B65886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                                                                                           А.В. Тимофеев</w:t>
      </w:r>
    </w:p>
    <w:sectPr w:rsidR="00420D92" w:rsidRPr="00B65886">
      <w:pgSz w:w="11900" w:h="16840"/>
      <w:pgMar w:top="1131" w:right="565" w:bottom="1131" w:left="10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FDA"/>
    <w:multiLevelType w:val="hybridMultilevel"/>
    <w:tmpl w:val="E886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1995"/>
    <w:multiLevelType w:val="multilevel"/>
    <w:tmpl w:val="31E45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113CC"/>
    <w:multiLevelType w:val="multilevel"/>
    <w:tmpl w:val="37702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3" w15:restartNumberingAfterBreak="0">
    <w:nsid w:val="5B742D04"/>
    <w:multiLevelType w:val="multilevel"/>
    <w:tmpl w:val="3D28A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9"/>
    <w:rsid w:val="00560B9D"/>
    <w:rsid w:val="006437BC"/>
    <w:rsid w:val="00786019"/>
    <w:rsid w:val="00794E8A"/>
    <w:rsid w:val="008B3105"/>
    <w:rsid w:val="00B65886"/>
    <w:rsid w:val="00DE2068"/>
    <w:rsid w:val="00E74893"/>
    <w:rsid w:val="00E802DC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1C50"/>
  <w15:docId w15:val="{6B054C97-C710-4CFF-B591-4E7AE6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Адамова</dc:creator>
  <cp:lastModifiedBy>Ольга Сергеевна Заколодкина</cp:lastModifiedBy>
  <cp:revision>3</cp:revision>
  <cp:lastPrinted>2015-09-24T06:44:00Z</cp:lastPrinted>
  <dcterms:created xsi:type="dcterms:W3CDTF">2015-10-02T02:30:00Z</dcterms:created>
  <dcterms:modified xsi:type="dcterms:W3CDTF">2017-08-24T03:54:00Z</dcterms:modified>
</cp:coreProperties>
</file>