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F95016" w14:textId="15699ABC" w:rsidR="00264C2B" w:rsidRPr="00BF7FC1" w:rsidRDefault="00264C2B" w:rsidP="00264C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bookmarkStart w:id="0" w:name="_Hlk34209013"/>
      <w:r w:rsidRPr="00BF7FC1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0</w:t>
      </w:r>
      <w:r w:rsidR="00B22424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3</w:t>
      </w:r>
      <w:r w:rsidRPr="00BF7FC1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.0</w:t>
      </w:r>
      <w:r w:rsidR="008D3CCA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4</w:t>
      </w:r>
      <w:r w:rsidRPr="00BF7FC1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.2020Г. № </w:t>
      </w:r>
      <w:r w:rsidR="008D3CCA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2</w:t>
      </w:r>
      <w:r w:rsidR="00B22424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28</w:t>
      </w:r>
    </w:p>
    <w:p w14:paraId="1282523B" w14:textId="77777777" w:rsidR="00264C2B" w:rsidRPr="00BF7FC1" w:rsidRDefault="00264C2B" w:rsidP="00264C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kern w:val="28"/>
          <w:sz w:val="32"/>
          <w:szCs w:val="32"/>
          <w:lang w:eastAsia="ru-RU"/>
        </w:rPr>
      </w:pPr>
      <w:r w:rsidRPr="00BF7FC1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РОССИЙСКАЯ ФЕДЕРАЦИЯ</w:t>
      </w:r>
    </w:p>
    <w:p w14:paraId="2C996D0A" w14:textId="77777777" w:rsidR="00264C2B" w:rsidRPr="00BF7FC1" w:rsidRDefault="00264C2B" w:rsidP="00264C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kern w:val="28"/>
          <w:sz w:val="32"/>
          <w:szCs w:val="32"/>
          <w:lang w:eastAsia="ru-RU"/>
        </w:rPr>
      </w:pPr>
      <w:r w:rsidRPr="00BF7FC1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ИРКУТСКАЯ ОБЛАСТЬ</w:t>
      </w:r>
    </w:p>
    <w:p w14:paraId="14F8D6AD" w14:textId="77777777" w:rsidR="00264C2B" w:rsidRPr="00BF7FC1" w:rsidRDefault="00264C2B" w:rsidP="00264C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kern w:val="28"/>
          <w:sz w:val="32"/>
          <w:szCs w:val="32"/>
          <w:lang w:eastAsia="ru-RU"/>
        </w:rPr>
      </w:pPr>
      <w:r w:rsidRPr="00BF7FC1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СЛЮДЯНСКИЙ МУНИЦИПАЛЬНЫЙ РАЙОН</w:t>
      </w:r>
    </w:p>
    <w:p w14:paraId="29506D9C" w14:textId="77777777" w:rsidR="00264C2B" w:rsidRPr="00BF7FC1" w:rsidRDefault="00264C2B" w:rsidP="00264C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kern w:val="28"/>
          <w:sz w:val="32"/>
          <w:szCs w:val="32"/>
          <w:lang w:eastAsia="ru-RU"/>
        </w:rPr>
      </w:pPr>
      <w:r w:rsidRPr="00BF7FC1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СЛЮДЯНСКОЕ ГОРОДСКОЕ ПОСЕЛЕНИЕ</w:t>
      </w:r>
    </w:p>
    <w:p w14:paraId="0D89CD72" w14:textId="77777777" w:rsidR="00264C2B" w:rsidRPr="00BF7FC1" w:rsidRDefault="00264C2B" w:rsidP="00264C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kern w:val="28"/>
          <w:sz w:val="32"/>
          <w:szCs w:val="32"/>
          <w:lang w:eastAsia="ru-RU"/>
        </w:rPr>
      </w:pPr>
      <w:r w:rsidRPr="00BF7FC1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АДМИНИСТРАЦИЯ</w:t>
      </w:r>
    </w:p>
    <w:p w14:paraId="7A9B44BC" w14:textId="77777777" w:rsidR="00264C2B" w:rsidRPr="00BF7FC1" w:rsidRDefault="00264C2B" w:rsidP="00264C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 w:rsidRPr="00BF7FC1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ПОСТАНОВЛЕНИЕ</w:t>
      </w:r>
    </w:p>
    <w:p w14:paraId="31A8D496" w14:textId="77777777" w:rsidR="00264C2B" w:rsidRPr="002A4B53" w:rsidRDefault="00264C2B" w:rsidP="0082789F">
      <w:pPr>
        <w:widowControl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</w:rPr>
      </w:pPr>
    </w:p>
    <w:bookmarkEnd w:id="0"/>
    <w:p w14:paraId="0D64A260" w14:textId="07D3D82E" w:rsidR="00B22424" w:rsidRPr="00B22424" w:rsidRDefault="004D18AD" w:rsidP="0082789F">
      <w:pPr>
        <w:pStyle w:val="a7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B22424">
        <w:rPr>
          <w:rFonts w:ascii="Arial" w:eastAsia="Times New Roman" w:hAnsi="Arial" w:cs="Arial"/>
          <w:b/>
          <w:bCs/>
          <w:iCs/>
          <w:sz w:val="32"/>
          <w:szCs w:val="32"/>
        </w:rPr>
        <w:t>ОБ УТВЕРЖДЕНИИ ПОРЯДКА ФОРМИРОВАНИЯ ПЕРЕЧНЯ НАЛОГОВЫХ РАСХОДОВ СЛЮДЯНСКОГО МУНИЦИПАЛЬНОГО ОБРАЗОВАНИЯ И ОЦЕНКИ НАЛОГОВЫХ РАСХОДОВ СЛЮДЯНСКОГО МУНИЦИПАЛЬНОГО ОБРАЗОВАНИЯ</w:t>
      </w:r>
    </w:p>
    <w:p w14:paraId="69011BED" w14:textId="77777777" w:rsidR="00B22424" w:rsidRPr="00B22424" w:rsidRDefault="00B22424" w:rsidP="00113948">
      <w:pPr>
        <w:pStyle w:val="a7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14:paraId="134E8B9B" w14:textId="0EB4016E" w:rsidR="00113948" w:rsidRPr="00B22424" w:rsidRDefault="00B22424" w:rsidP="0099391C">
      <w:pPr>
        <w:tabs>
          <w:tab w:val="left" w:pos="709"/>
          <w:tab w:val="left" w:pos="8640"/>
        </w:tabs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22424">
        <w:rPr>
          <w:rFonts w:ascii="Arial" w:hAnsi="Arial" w:cs="Arial"/>
          <w:sz w:val="24"/>
          <w:szCs w:val="24"/>
        </w:rPr>
        <w:t xml:space="preserve">В соответствии со статьей 174.3 Бюджетного кодекса Российской Федерации, пунктом 3.1 статьи 4 Положения о бюджетном процессе в Слюдянском муниципальном образовании, утвержденного решением Думы Слюдянского муниципального образования от 25.07.2013 № 38 </w:t>
      </w:r>
      <w:r w:rsidRPr="00B22424">
        <w:rPr>
          <w:rFonts w:ascii="Arial" w:hAnsi="Arial" w:cs="Arial"/>
          <w:sz w:val="24"/>
          <w:szCs w:val="24"/>
          <w:lang w:val="en-US"/>
        </w:rPr>
        <w:t>III</w:t>
      </w:r>
      <w:r w:rsidRPr="00B22424">
        <w:rPr>
          <w:rFonts w:ascii="Arial" w:hAnsi="Arial" w:cs="Arial"/>
          <w:sz w:val="24"/>
          <w:szCs w:val="24"/>
        </w:rPr>
        <w:t xml:space="preserve">-ГД, руководствуясь постановлением Правительства Российской Федерации от 22 июня 2019 года № 796 « Об общих требованиях к оценке налоговых расходов субъектов Российской Федерации и муниципальных образований», а также </w:t>
      </w:r>
      <w:r w:rsidRPr="00B22424">
        <w:rPr>
          <w:rFonts w:ascii="Arial" w:hAnsi="Arial" w:cs="Arial"/>
          <w:spacing w:val="-1"/>
          <w:sz w:val="24"/>
          <w:szCs w:val="24"/>
        </w:rPr>
        <w:t>статьями 44,47</w:t>
      </w:r>
      <w:r w:rsidRPr="00B22424">
        <w:rPr>
          <w:rFonts w:ascii="Arial" w:hAnsi="Arial" w:cs="Arial"/>
          <w:sz w:val="24"/>
          <w:szCs w:val="24"/>
        </w:rPr>
        <w:t xml:space="preserve"> Устава Слюдянского муниципального образования, зарегистрированного Главным управлением Министерства юстиции Российской Федерации по Сибирскому Федеральному округу 23 декабря 2005 года № </w:t>
      </w:r>
      <w:r w:rsidRPr="00B22424">
        <w:rPr>
          <w:rFonts w:ascii="Arial" w:hAnsi="Arial" w:cs="Arial"/>
          <w:sz w:val="24"/>
          <w:szCs w:val="24"/>
          <w:lang w:val="en-US"/>
        </w:rPr>
        <w:t>RU</w:t>
      </w:r>
      <w:r w:rsidRPr="00B22424">
        <w:rPr>
          <w:rFonts w:ascii="Arial" w:hAnsi="Arial" w:cs="Arial"/>
          <w:sz w:val="24"/>
          <w:szCs w:val="24"/>
        </w:rPr>
        <w:t xml:space="preserve"> 385181042005001, с изменениями и дополнениями, зарегистрированными Управлением Министерства юстиции Российской Федерации по Иркутской области </w:t>
      </w:r>
      <w:r w:rsidRPr="00B22424">
        <w:rPr>
          <w:rFonts w:ascii="Arial" w:hAnsi="Arial" w:cs="Arial"/>
          <w:color w:val="000000" w:themeColor="text1"/>
          <w:sz w:val="24"/>
          <w:szCs w:val="24"/>
        </w:rPr>
        <w:t xml:space="preserve">от 15 января 2020 года № </w:t>
      </w:r>
      <w:r w:rsidRPr="00B22424">
        <w:rPr>
          <w:rFonts w:ascii="Arial" w:hAnsi="Arial" w:cs="Arial"/>
          <w:color w:val="000000" w:themeColor="text1"/>
          <w:sz w:val="24"/>
          <w:szCs w:val="24"/>
          <w:lang w:val="en-US"/>
        </w:rPr>
        <w:t>RU</w:t>
      </w:r>
      <w:r w:rsidRPr="00B22424">
        <w:rPr>
          <w:rFonts w:ascii="Arial" w:hAnsi="Arial" w:cs="Arial"/>
          <w:color w:val="000000" w:themeColor="text1"/>
          <w:sz w:val="24"/>
          <w:szCs w:val="24"/>
        </w:rPr>
        <w:t xml:space="preserve"> 385181042020001,</w:t>
      </w:r>
    </w:p>
    <w:p w14:paraId="3AF7CDDC" w14:textId="77777777" w:rsidR="00264C2B" w:rsidRPr="001F4A23" w:rsidRDefault="00264C2B" w:rsidP="00264C2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4FA15387" w14:textId="272E8EF1" w:rsidR="00264C2B" w:rsidRDefault="00264C2B" w:rsidP="00264C2B">
      <w:pPr>
        <w:spacing w:before="120" w:after="120"/>
        <w:rPr>
          <w:rFonts w:ascii="Arial" w:hAnsi="Arial" w:cs="Arial"/>
          <w:b/>
          <w:bCs/>
          <w:color w:val="000000"/>
          <w:spacing w:val="20"/>
          <w:sz w:val="24"/>
          <w:szCs w:val="24"/>
        </w:rPr>
      </w:pPr>
      <w:r w:rsidRPr="001F4A23">
        <w:rPr>
          <w:rFonts w:ascii="Arial" w:hAnsi="Arial" w:cs="Arial"/>
          <w:b/>
          <w:bCs/>
          <w:color w:val="000000"/>
          <w:spacing w:val="20"/>
          <w:sz w:val="24"/>
          <w:szCs w:val="24"/>
        </w:rPr>
        <w:t>ПОСТАНОВЛЯЮ:</w:t>
      </w:r>
    </w:p>
    <w:p w14:paraId="3777ED51" w14:textId="7C6DED4F" w:rsidR="00B22424" w:rsidRPr="00B22424" w:rsidRDefault="00B22424" w:rsidP="0099391C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 w:rsidRPr="00B22424">
        <w:rPr>
          <w:rFonts w:ascii="Arial" w:hAnsi="Arial" w:cs="Arial"/>
          <w:sz w:val="24"/>
          <w:szCs w:val="24"/>
        </w:rPr>
        <w:t xml:space="preserve"> Утвердить Порядок формирования перечня налоговых расходов Слюдянского муниципального образования и оценки налоговых расходов Слюдянского муниципального образования (приложение № 1).</w:t>
      </w:r>
    </w:p>
    <w:p w14:paraId="0ED80FE6" w14:textId="77777777" w:rsidR="00B22424" w:rsidRPr="00B22424" w:rsidRDefault="00B22424" w:rsidP="00B22424">
      <w:pPr>
        <w:pStyle w:val="ConsPlusNormal"/>
        <w:widowControl/>
        <w:jc w:val="both"/>
        <w:rPr>
          <w:sz w:val="24"/>
          <w:szCs w:val="24"/>
        </w:rPr>
      </w:pPr>
      <w:r w:rsidRPr="00B22424">
        <w:rPr>
          <w:sz w:val="24"/>
          <w:szCs w:val="24"/>
        </w:rPr>
        <w:t>2.  Опубликовать настоящее постановление в газете «Славное море» или в приложении к данному периодическому изданию, а также разместить на официальном сайте администрации Слюдянского городского поселения.</w:t>
      </w:r>
    </w:p>
    <w:p w14:paraId="11E6AB5F" w14:textId="77777777" w:rsidR="00B22424" w:rsidRPr="00B22424" w:rsidRDefault="00B22424" w:rsidP="00B22424">
      <w:pPr>
        <w:pStyle w:val="ConsPlusNormal"/>
        <w:widowControl/>
        <w:jc w:val="both"/>
        <w:rPr>
          <w:sz w:val="24"/>
          <w:szCs w:val="24"/>
        </w:rPr>
      </w:pPr>
      <w:r w:rsidRPr="00B22424">
        <w:rPr>
          <w:sz w:val="24"/>
          <w:szCs w:val="24"/>
        </w:rPr>
        <w:t xml:space="preserve">3.  Контроль за исполнением настоящего постановления возложить на председателя комитета по экономике и финансам администрации Слюдянского городского поселения Н.Н.Кайсарову. </w:t>
      </w:r>
    </w:p>
    <w:p w14:paraId="6A84A442" w14:textId="27F73A7E" w:rsidR="00264C2B" w:rsidRDefault="00264C2B" w:rsidP="00113948">
      <w:pPr>
        <w:pStyle w:val="a7"/>
        <w:jc w:val="both"/>
        <w:rPr>
          <w:rFonts w:ascii="Arial" w:hAnsi="Arial" w:cs="Arial"/>
          <w:sz w:val="24"/>
          <w:szCs w:val="24"/>
        </w:rPr>
      </w:pPr>
    </w:p>
    <w:p w14:paraId="528BBC87" w14:textId="55CC6F31" w:rsidR="003345E9" w:rsidRDefault="003345E9" w:rsidP="00113948">
      <w:pPr>
        <w:pStyle w:val="a7"/>
        <w:jc w:val="both"/>
        <w:rPr>
          <w:rFonts w:ascii="Arial" w:hAnsi="Arial" w:cs="Arial"/>
          <w:sz w:val="24"/>
          <w:szCs w:val="24"/>
        </w:rPr>
      </w:pPr>
    </w:p>
    <w:p w14:paraId="08B36EC6" w14:textId="77777777" w:rsidR="00463F5A" w:rsidRDefault="00D1324D" w:rsidP="00463F5A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Слюдянского</w:t>
      </w:r>
    </w:p>
    <w:p w14:paraId="23534137" w14:textId="019B090D" w:rsidR="00463F5A" w:rsidRPr="00463F5A" w:rsidRDefault="00D1324D" w:rsidP="00463F5A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муниципального образования</w:t>
      </w:r>
    </w:p>
    <w:p w14:paraId="194BE243" w14:textId="33B6E80D" w:rsidR="003345E9" w:rsidRPr="00463F5A" w:rsidRDefault="00D1324D" w:rsidP="00463F5A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В.Н. Сендзяк</w:t>
      </w:r>
    </w:p>
    <w:p w14:paraId="7D9E7208" w14:textId="77777777" w:rsidR="00264C2B" w:rsidRPr="001F4A23" w:rsidRDefault="00264C2B" w:rsidP="00264C2B">
      <w:pPr>
        <w:pStyle w:val="a7"/>
        <w:ind w:firstLine="709"/>
        <w:jc w:val="right"/>
        <w:rPr>
          <w:rFonts w:ascii="Courier New" w:hAnsi="Courier New" w:cs="Courier New"/>
          <w:szCs w:val="24"/>
        </w:rPr>
      </w:pPr>
      <w:r w:rsidRPr="001F4A23">
        <w:rPr>
          <w:rFonts w:ascii="Courier New" w:hAnsi="Courier New" w:cs="Courier New"/>
          <w:szCs w:val="24"/>
        </w:rPr>
        <w:t>Приложение № 1</w:t>
      </w:r>
    </w:p>
    <w:p w14:paraId="428998FD" w14:textId="77777777" w:rsidR="00264C2B" w:rsidRPr="001F4A23" w:rsidRDefault="00264C2B" w:rsidP="00264C2B">
      <w:pPr>
        <w:pStyle w:val="a7"/>
        <w:ind w:firstLine="709"/>
        <w:jc w:val="right"/>
        <w:rPr>
          <w:rFonts w:ascii="Courier New" w:hAnsi="Courier New" w:cs="Courier New"/>
          <w:szCs w:val="24"/>
        </w:rPr>
      </w:pPr>
      <w:r w:rsidRPr="001F4A23">
        <w:rPr>
          <w:rFonts w:ascii="Courier New" w:hAnsi="Courier New" w:cs="Courier New"/>
          <w:szCs w:val="24"/>
        </w:rPr>
        <w:t>утвержденное постановлением администрации</w:t>
      </w:r>
    </w:p>
    <w:p w14:paraId="33BEF3F5" w14:textId="77777777" w:rsidR="00264C2B" w:rsidRPr="001F4A23" w:rsidRDefault="00264C2B" w:rsidP="00264C2B">
      <w:pPr>
        <w:pStyle w:val="a7"/>
        <w:ind w:firstLine="709"/>
        <w:jc w:val="right"/>
        <w:rPr>
          <w:rFonts w:ascii="Courier New" w:hAnsi="Courier New" w:cs="Courier New"/>
          <w:szCs w:val="24"/>
        </w:rPr>
      </w:pPr>
      <w:r w:rsidRPr="001F4A23">
        <w:rPr>
          <w:rFonts w:ascii="Courier New" w:hAnsi="Courier New" w:cs="Courier New"/>
          <w:szCs w:val="24"/>
        </w:rPr>
        <w:lastRenderedPageBreak/>
        <w:t>Слюдянского городского поселения</w:t>
      </w:r>
    </w:p>
    <w:p w14:paraId="3FA1D3DF" w14:textId="73468083" w:rsidR="00264C2B" w:rsidRDefault="00264C2B" w:rsidP="00264C2B">
      <w:pPr>
        <w:pStyle w:val="a7"/>
        <w:ind w:firstLine="709"/>
        <w:jc w:val="right"/>
        <w:rPr>
          <w:rFonts w:ascii="Courier New" w:hAnsi="Courier New" w:cs="Courier New"/>
          <w:szCs w:val="24"/>
        </w:rPr>
      </w:pPr>
      <w:r w:rsidRPr="001F4A23">
        <w:rPr>
          <w:rFonts w:ascii="Courier New" w:hAnsi="Courier New" w:cs="Courier New"/>
          <w:szCs w:val="24"/>
        </w:rPr>
        <w:t>от 0</w:t>
      </w:r>
      <w:r w:rsidR="00B22424">
        <w:rPr>
          <w:rFonts w:ascii="Courier New" w:hAnsi="Courier New" w:cs="Courier New"/>
          <w:szCs w:val="24"/>
        </w:rPr>
        <w:t>3</w:t>
      </w:r>
      <w:r w:rsidRPr="001F4A23">
        <w:rPr>
          <w:rFonts w:ascii="Courier New" w:hAnsi="Courier New" w:cs="Courier New"/>
          <w:szCs w:val="24"/>
        </w:rPr>
        <w:t>.0</w:t>
      </w:r>
      <w:r w:rsidR="008D3CCA">
        <w:rPr>
          <w:rFonts w:ascii="Courier New" w:hAnsi="Courier New" w:cs="Courier New"/>
          <w:szCs w:val="24"/>
        </w:rPr>
        <w:t>4</w:t>
      </w:r>
      <w:r w:rsidRPr="001F4A23">
        <w:rPr>
          <w:rFonts w:ascii="Courier New" w:hAnsi="Courier New" w:cs="Courier New"/>
          <w:szCs w:val="24"/>
        </w:rPr>
        <w:t xml:space="preserve">.2020г.№ </w:t>
      </w:r>
      <w:r w:rsidR="008D3CCA">
        <w:rPr>
          <w:rFonts w:ascii="Courier New" w:hAnsi="Courier New" w:cs="Courier New"/>
          <w:szCs w:val="24"/>
        </w:rPr>
        <w:t>2</w:t>
      </w:r>
      <w:r w:rsidR="00B22424">
        <w:rPr>
          <w:rFonts w:ascii="Courier New" w:hAnsi="Courier New" w:cs="Courier New"/>
          <w:szCs w:val="24"/>
        </w:rPr>
        <w:t>28</w:t>
      </w:r>
    </w:p>
    <w:p w14:paraId="440B9C83" w14:textId="0C802E1A" w:rsidR="00B22424" w:rsidRDefault="00B22424" w:rsidP="00264C2B">
      <w:pPr>
        <w:pStyle w:val="a7"/>
        <w:ind w:firstLine="709"/>
        <w:jc w:val="right"/>
        <w:rPr>
          <w:rFonts w:ascii="Courier New" w:hAnsi="Courier New" w:cs="Courier New"/>
          <w:szCs w:val="24"/>
        </w:rPr>
      </w:pPr>
    </w:p>
    <w:p w14:paraId="3F7520E3" w14:textId="77777777" w:rsidR="00B22424" w:rsidRPr="00B22424" w:rsidRDefault="00B22424" w:rsidP="00B22424">
      <w:pPr>
        <w:pStyle w:val="a7"/>
        <w:jc w:val="center"/>
        <w:rPr>
          <w:rFonts w:ascii="Arial" w:hAnsi="Arial" w:cs="Arial"/>
          <w:b/>
          <w:bCs/>
          <w:sz w:val="24"/>
          <w:szCs w:val="24"/>
        </w:rPr>
      </w:pPr>
      <w:r w:rsidRPr="00B22424">
        <w:rPr>
          <w:rFonts w:ascii="Arial" w:hAnsi="Arial" w:cs="Arial"/>
          <w:b/>
          <w:bCs/>
          <w:sz w:val="24"/>
          <w:szCs w:val="24"/>
        </w:rPr>
        <w:t>ПОРЯДОК</w:t>
      </w:r>
    </w:p>
    <w:p w14:paraId="0B7B6CA0" w14:textId="77777777" w:rsidR="00B22424" w:rsidRPr="00B22424" w:rsidRDefault="00B22424" w:rsidP="00B22424">
      <w:pPr>
        <w:pStyle w:val="a7"/>
        <w:jc w:val="center"/>
        <w:rPr>
          <w:rFonts w:ascii="Arial" w:hAnsi="Arial" w:cs="Arial"/>
          <w:b/>
          <w:bCs/>
          <w:sz w:val="24"/>
          <w:szCs w:val="24"/>
        </w:rPr>
      </w:pPr>
      <w:r w:rsidRPr="00B22424">
        <w:rPr>
          <w:rFonts w:ascii="Arial" w:hAnsi="Arial" w:cs="Arial"/>
          <w:b/>
          <w:bCs/>
          <w:sz w:val="24"/>
          <w:szCs w:val="24"/>
        </w:rPr>
        <w:t>ФОРМИРОВАНИЯ ПЕРЕЧНЯ НАЛОГОВЫХ РАСХОДОВ СЛЮДЯНСКОГО МУНИЦИПАЛЬНОГО ОБРАЗОВАНИЯ</w:t>
      </w:r>
    </w:p>
    <w:p w14:paraId="1902E688" w14:textId="77777777" w:rsidR="00B22424" w:rsidRPr="00B22424" w:rsidRDefault="00B22424" w:rsidP="00B22424">
      <w:pPr>
        <w:pStyle w:val="a7"/>
        <w:jc w:val="center"/>
        <w:rPr>
          <w:rFonts w:ascii="Arial" w:hAnsi="Arial" w:cs="Arial"/>
          <w:b/>
          <w:bCs/>
          <w:sz w:val="24"/>
          <w:szCs w:val="24"/>
        </w:rPr>
      </w:pPr>
      <w:r w:rsidRPr="00B22424">
        <w:rPr>
          <w:rFonts w:ascii="Arial" w:hAnsi="Arial" w:cs="Arial"/>
          <w:b/>
          <w:bCs/>
          <w:sz w:val="24"/>
          <w:szCs w:val="24"/>
        </w:rPr>
        <w:t>И ОЦЕНКИ НАЛОГОВЫХ РАСХОДОВ СЛЮДЯНСКОГО МУНИЦИПАЛЬНОГО ОБРАЗОВАНИЯ</w:t>
      </w:r>
    </w:p>
    <w:p w14:paraId="1F52AFEC" w14:textId="77777777" w:rsidR="00B22424" w:rsidRPr="00B22424" w:rsidRDefault="00B22424" w:rsidP="00B224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233B345" w14:textId="77777777" w:rsidR="00B22424" w:rsidRPr="00B22424" w:rsidRDefault="00B22424" w:rsidP="00B2242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22424">
        <w:rPr>
          <w:rFonts w:ascii="Arial" w:hAnsi="Arial" w:cs="Arial"/>
          <w:b/>
          <w:bCs/>
          <w:sz w:val="24"/>
          <w:szCs w:val="24"/>
        </w:rPr>
        <w:t>Глава 1. ОБЩИЕ ПОЛОЖЕНИЯ</w:t>
      </w:r>
    </w:p>
    <w:p w14:paraId="5471434B" w14:textId="77777777" w:rsidR="00B22424" w:rsidRPr="00B22424" w:rsidRDefault="00B22424" w:rsidP="00B224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82F7D4C" w14:textId="77777777" w:rsidR="00B22424" w:rsidRPr="00B22424" w:rsidRDefault="00B22424" w:rsidP="00B224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22424">
        <w:rPr>
          <w:rFonts w:ascii="Arial" w:hAnsi="Arial" w:cs="Arial"/>
          <w:sz w:val="24"/>
          <w:szCs w:val="24"/>
        </w:rPr>
        <w:t>1. Настоящий Порядок определяет последовательность действий по формированию перечня налоговых расходов Слюдянского муниципального образования (далее - Перечень), порядок и критерии оценки налоговых расходов Слюдянского муниципального образования.</w:t>
      </w:r>
    </w:p>
    <w:p w14:paraId="70E69969" w14:textId="77777777" w:rsidR="00B22424" w:rsidRPr="00B22424" w:rsidRDefault="00B22424" w:rsidP="00B224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22424">
        <w:rPr>
          <w:rFonts w:ascii="Arial" w:hAnsi="Arial" w:cs="Arial"/>
          <w:sz w:val="24"/>
          <w:szCs w:val="24"/>
        </w:rPr>
        <w:t>Под налоговыми расходами Слюдянского муниципального образования понимаются выпадающие доходы бюджета Слюдянского муниципального образования, обусловленные налоговыми льготами, освобождениями и иными преференциями по местным налогам, предусмотренные в качестве мер муниципальной поддержки в соответствии с целями муниципальных программ Слюдянского муниципального образования (далее - Программы) и (или) целями социально-экономического развития Слюдянского муниципального образования, не относящимися к муниципальным программам Слюдянского муниципального образования (далее - налоговые расходы Слюдянского муниципального образования).</w:t>
      </w:r>
    </w:p>
    <w:p w14:paraId="599831F3" w14:textId="77777777" w:rsidR="00B22424" w:rsidRPr="00B22424" w:rsidRDefault="00B22424" w:rsidP="00B224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22424">
        <w:rPr>
          <w:rFonts w:ascii="Arial" w:hAnsi="Arial" w:cs="Arial"/>
          <w:sz w:val="24"/>
          <w:szCs w:val="24"/>
        </w:rPr>
        <w:t xml:space="preserve">Иные понятия, используемые в настоящем Порядке, употребляются в значениях, определенных в </w:t>
      </w:r>
      <w:hyperlink r:id="rId7" w:history="1">
        <w:r w:rsidRPr="00B22424">
          <w:rPr>
            <w:rFonts w:ascii="Arial" w:hAnsi="Arial" w:cs="Arial"/>
            <w:sz w:val="24"/>
            <w:szCs w:val="24"/>
          </w:rPr>
          <w:t>постановлении</w:t>
        </w:r>
      </w:hyperlink>
      <w:r w:rsidRPr="00B22424">
        <w:rPr>
          <w:rFonts w:ascii="Arial" w:hAnsi="Arial" w:cs="Arial"/>
          <w:sz w:val="24"/>
          <w:szCs w:val="24"/>
        </w:rPr>
        <w:t xml:space="preserve"> Правительства Российской Федерации от 22 июня 2019 года № 796 «Об общих требованиях к оценке налоговых расходов субъектов Российской Федерации и муниципальных образований».</w:t>
      </w:r>
    </w:p>
    <w:p w14:paraId="3EC12B31" w14:textId="77777777" w:rsidR="00B22424" w:rsidRPr="00B22424" w:rsidRDefault="00B22424" w:rsidP="00B224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22424">
        <w:rPr>
          <w:rFonts w:ascii="Arial" w:hAnsi="Arial" w:cs="Arial"/>
          <w:sz w:val="24"/>
          <w:szCs w:val="24"/>
        </w:rPr>
        <w:t>2. Администрация Слюдянского городского поселения (далее - уполномоченный орган) является ответственным за осуществление следующих функций:</w:t>
      </w:r>
    </w:p>
    <w:p w14:paraId="13A2D091" w14:textId="77777777" w:rsidR="00B22424" w:rsidRPr="00B22424" w:rsidRDefault="00B22424" w:rsidP="00B224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22424">
        <w:rPr>
          <w:rFonts w:ascii="Arial" w:hAnsi="Arial" w:cs="Arial"/>
          <w:sz w:val="24"/>
          <w:szCs w:val="24"/>
        </w:rPr>
        <w:t>1) формирование Перечня;</w:t>
      </w:r>
    </w:p>
    <w:p w14:paraId="68281561" w14:textId="77777777" w:rsidR="00B22424" w:rsidRPr="00B22424" w:rsidRDefault="00B22424" w:rsidP="00B224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22424">
        <w:rPr>
          <w:rFonts w:ascii="Arial" w:hAnsi="Arial" w:cs="Arial"/>
          <w:sz w:val="24"/>
          <w:szCs w:val="24"/>
        </w:rPr>
        <w:t>2) сбор и формирование информации о нормативных, целевых и фискальных характеристиках налоговых расходов Слюдянского муниципального образования, необходимой для проведения их оценки, в том числе формирование оценки объемов налоговых расходов Слюдянского муниципального образования за отчетный финансовый год, а также оценки объемов налоговых расходов Слюдянского муниципального образования на текущий финансовый год, очередной финансовый год и плановый период;</w:t>
      </w:r>
    </w:p>
    <w:p w14:paraId="64C907BF" w14:textId="77777777" w:rsidR="00B22424" w:rsidRPr="00B22424" w:rsidRDefault="00B22424" w:rsidP="00B224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22424">
        <w:rPr>
          <w:rFonts w:ascii="Arial" w:hAnsi="Arial" w:cs="Arial"/>
          <w:sz w:val="24"/>
          <w:szCs w:val="24"/>
        </w:rPr>
        <w:t>3) обобщение результатов оценки эффективности налоговых расходов Слюдянского муниципального образования, проводимой кураторами налоговых расходов.</w:t>
      </w:r>
    </w:p>
    <w:p w14:paraId="0F3B1E9B" w14:textId="77777777" w:rsidR="00B22424" w:rsidRPr="00B22424" w:rsidRDefault="00B22424" w:rsidP="00B224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22424">
        <w:rPr>
          <w:rFonts w:ascii="Arial" w:hAnsi="Arial" w:cs="Arial"/>
          <w:sz w:val="24"/>
          <w:szCs w:val="24"/>
        </w:rPr>
        <w:t>3. Куратором налоговых расходов является руководители структурных подразделений администрации Слюдянского городского поселения, ответственные в соответствии с полномочиями, установленными нормативными правовыми актами администрации Слюдянского городского поселения, за достижение соответствующих налоговому расходу целей Программы и (или) целей социально-экономической политики Слюдянского муниципального образования, не относящихся к Программам Слюдянского муниципального образования.</w:t>
      </w:r>
    </w:p>
    <w:p w14:paraId="6A11C938" w14:textId="77777777" w:rsidR="00B22424" w:rsidRPr="00B22424" w:rsidRDefault="00B22424" w:rsidP="00B224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76149ED" w14:textId="77777777" w:rsidR="00B22424" w:rsidRPr="00B22424" w:rsidRDefault="00B22424" w:rsidP="00B2242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22424">
        <w:rPr>
          <w:rFonts w:ascii="Arial" w:hAnsi="Arial" w:cs="Arial"/>
          <w:b/>
          <w:bCs/>
          <w:sz w:val="24"/>
          <w:szCs w:val="24"/>
        </w:rPr>
        <w:t>Глава 2. ФОРМИРОВАНИЕ ПЕРЕЧНЯ</w:t>
      </w:r>
    </w:p>
    <w:p w14:paraId="7A5DE81A" w14:textId="77777777" w:rsidR="00B22424" w:rsidRPr="00B22424" w:rsidRDefault="00B22424" w:rsidP="00B224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F9E39EF" w14:textId="77777777" w:rsidR="00B22424" w:rsidRPr="00B22424" w:rsidRDefault="00B22424" w:rsidP="00B224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1" w:name="Par22"/>
      <w:bookmarkEnd w:id="1"/>
      <w:r w:rsidRPr="00B22424">
        <w:rPr>
          <w:rFonts w:ascii="Arial" w:hAnsi="Arial" w:cs="Arial"/>
          <w:sz w:val="24"/>
          <w:szCs w:val="24"/>
        </w:rPr>
        <w:t>4. Проект Перечня на очередной финансовый год и плановый период формируется уполномоченным органом до 1 августа и направляется на согласование ответственным исполнителям Программ, в том числе заинтересованным структурным подразделениям администрации Слюдянского городского поселения (далее - ответственные исполнители), которых предлагается определить в качестве кураторов налоговых расходов.</w:t>
      </w:r>
    </w:p>
    <w:p w14:paraId="742175D7" w14:textId="77777777" w:rsidR="00B22424" w:rsidRPr="00B22424" w:rsidRDefault="00B22424" w:rsidP="00B224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2" w:name="Par23"/>
      <w:bookmarkEnd w:id="2"/>
      <w:r w:rsidRPr="00B22424">
        <w:rPr>
          <w:rFonts w:ascii="Arial" w:hAnsi="Arial" w:cs="Arial"/>
          <w:sz w:val="24"/>
          <w:szCs w:val="24"/>
        </w:rPr>
        <w:t>5. Ответственные исполнители Программ рассматривают проект Перечня на предмет соответствия предлагаемого распределения налоговых расходов Слюдянского муниципального образования целям Программ, структурным элементам Программ и (или) целям социально-экономической политики Слюдянского муниципального образования, не относящимся к Программам, и определения куратора налоговых расходов в течение 15 рабочих дней со дня его поступления.</w:t>
      </w:r>
    </w:p>
    <w:p w14:paraId="42B2A839" w14:textId="77777777" w:rsidR="00B22424" w:rsidRPr="00B22424" w:rsidRDefault="00B22424" w:rsidP="00B224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22424">
        <w:rPr>
          <w:rFonts w:ascii="Arial" w:hAnsi="Arial" w:cs="Arial"/>
          <w:sz w:val="24"/>
          <w:szCs w:val="24"/>
        </w:rPr>
        <w:t>Замечания и предложения по уточнению проекта Перечня направляются в уполномоченный орган.</w:t>
      </w:r>
    </w:p>
    <w:p w14:paraId="5AEC7AEE" w14:textId="77777777" w:rsidR="00B22424" w:rsidRPr="00B22424" w:rsidRDefault="00B22424" w:rsidP="00B224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22424">
        <w:rPr>
          <w:rFonts w:ascii="Arial" w:hAnsi="Arial" w:cs="Arial"/>
          <w:sz w:val="24"/>
          <w:szCs w:val="24"/>
        </w:rPr>
        <w:t xml:space="preserve">В случае если указанные замечания и предложения предполагают изменение куратора налогового расхода, замечания и предложения подлежат согласованию с предлагаемым куратором налогового расхода и направлению в уполномоченный орган в течение срока, указанного в </w:t>
      </w:r>
      <w:hyperlink w:anchor="Par23" w:history="1">
        <w:r w:rsidRPr="00B22424">
          <w:rPr>
            <w:rFonts w:ascii="Arial" w:hAnsi="Arial" w:cs="Arial"/>
            <w:sz w:val="24"/>
            <w:szCs w:val="24"/>
          </w:rPr>
          <w:t>абзаце первом</w:t>
        </w:r>
      </w:hyperlink>
      <w:r w:rsidRPr="00B22424">
        <w:rPr>
          <w:rFonts w:ascii="Arial" w:hAnsi="Arial" w:cs="Arial"/>
          <w:sz w:val="24"/>
          <w:szCs w:val="24"/>
        </w:rPr>
        <w:t xml:space="preserve"> настоящего пункта.</w:t>
      </w:r>
    </w:p>
    <w:p w14:paraId="3D34EFB3" w14:textId="77777777" w:rsidR="00B22424" w:rsidRPr="00B22424" w:rsidRDefault="00B22424" w:rsidP="00B224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22424">
        <w:rPr>
          <w:rFonts w:ascii="Arial" w:hAnsi="Arial" w:cs="Arial"/>
          <w:sz w:val="24"/>
          <w:szCs w:val="24"/>
        </w:rPr>
        <w:t xml:space="preserve">В случае если замечания и предложения не направлены в уполномоченный орган в течение срока, указанного в </w:t>
      </w:r>
      <w:hyperlink w:anchor="Par23" w:history="1">
        <w:r w:rsidRPr="00B22424">
          <w:rPr>
            <w:rFonts w:ascii="Arial" w:hAnsi="Arial" w:cs="Arial"/>
            <w:sz w:val="24"/>
            <w:szCs w:val="24"/>
          </w:rPr>
          <w:t>абзаце первом</w:t>
        </w:r>
      </w:hyperlink>
      <w:r w:rsidRPr="00B22424">
        <w:rPr>
          <w:rFonts w:ascii="Arial" w:hAnsi="Arial" w:cs="Arial"/>
          <w:sz w:val="24"/>
          <w:szCs w:val="24"/>
        </w:rPr>
        <w:t xml:space="preserve"> настоящего пункта, проект Перечня считается согласованным в соответствующей части.</w:t>
      </w:r>
    </w:p>
    <w:p w14:paraId="32DC8DCE" w14:textId="77777777" w:rsidR="00B22424" w:rsidRPr="00B22424" w:rsidRDefault="00B22424" w:rsidP="00B224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22424">
        <w:rPr>
          <w:rFonts w:ascii="Arial" w:hAnsi="Arial" w:cs="Arial"/>
          <w:sz w:val="24"/>
          <w:szCs w:val="24"/>
        </w:rPr>
        <w:t>В случае если замечания и предложения по уточнению проекта Перечня не содержат предложений по уточнению предлагаемого распределения налоговых расходов Слюдянского муниципального образования в соответствии с целями Программ, структурных элементов Программ и (или) целями социально-экономической политики Слюдянского муниципального образования, не относящимися к Программам, проект Перечня считается согласованным в соответствующей части.</w:t>
      </w:r>
    </w:p>
    <w:p w14:paraId="5238E144" w14:textId="77777777" w:rsidR="00B22424" w:rsidRPr="00B22424" w:rsidRDefault="00B22424" w:rsidP="00B224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22424">
        <w:rPr>
          <w:rFonts w:ascii="Arial" w:hAnsi="Arial" w:cs="Arial"/>
          <w:sz w:val="24"/>
          <w:szCs w:val="24"/>
        </w:rPr>
        <w:t>Согласование проекта Перечня в части позиций, изложенных идентично позициям Перечня на текущий финансовый год и плановый период, не требуется, за исключением случаев внесения изменений в перечень Программ, структурные элементы Программ и (или) случаев изменения полномочий ответственных исполнителей Программ.</w:t>
      </w:r>
    </w:p>
    <w:p w14:paraId="6B26C7D7" w14:textId="77777777" w:rsidR="00B22424" w:rsidRPr="00B22424" w:rsidRDefault="00B22424" w:rsidP="00B224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22424">
        <w:rPr>
          <w:rFonts w:ascii="Arial" w:hAnsi="Arial" w:cs="Arial"/>
          <w:sz w:val="24"/>
          <w:szCs w:val="24"/>
        </w:rPr>
        <w:t>6. Перечень утверждается администрацией Слюдянского городского поселения в форме постановления.</w:t>
      </w:r>
    </w:p>
    <w:p w14:paraId="49CD70A6" w14:textId="77777777" w:rsidR="00B22424" w:rsidRPr="00B22424" w:rsidRDefault="00B22424" w:rsidP="00B224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22424">
        <w:rPr>
          <w:rFonts w:ascii="Arial" w:hAnsi="Arial" w:cs="Arial"/>
          <w:sz w:val="24"/>
          <w:szCs w:val="24"/>
        </w:rPr>
        <w:t>7. В срок не позднее 7 рабочих дней со дня утверждения Перечня уполномоченный орган обеспечивает его размещение в информационно-телекоммуникационной сети «Интернет» на официальном сайте администрации Слюдянского городского поселения.</w:t>
      </w:r>
    </w:p>
    <w:p w14:paraId="69677FB9" w14:textId="77777777" w:rsidR="00B22424" w:rsidRPr="00B22424" w:rsidRDefault="00B22424" w:rsidP="00B224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22424">
        <w:rPr>
          <w:rFonts w:ascii="Arial" w:hAnsi="Arial" w:cs="Arial"/>
          <w:sz w:val="24"/>
          <w:szCs w:val="24"/>
        </w:rPr>
        <w:t xml:space="preserve">8. В случае внесения в текущем финансовом году изменений в перечень Программ, структурные элементы Программ и (или) в случае изменения полномочий ответственных исполнителей Программ, указанных </w:t>
      </w:r>
      <w:r w:rsidRPr="00B22424">
        <w:rPr>
          <w:rFonts w:ascii="Arial" w:hAnsi="Arial" w:cs="Arial"/>
          <w:color w:val="000000" w:themeColor="text1"/>
          <w:sz w:val="24"/>
          <w:szCs w:val="24"/>
        </w:rPr>
        <w:t xml:space="preserve">в </w:t>
      </w:r>
      <w:hyperlink w:anchor="Par22" w:history="1">
        <w:r w:rsidRPr="00B22424">
          <w:rPr>
            <w:rFonts w:ascii="Arial" w:hAnsi="Arial" w:cs="Arial"/>
            <w:color w:val="000000" w:themeColor="text1"/>
            <w:sz w:val="24"/>
            <w:szCs w:val="24"/>
          </w:rPr>
          <w:t>пункте 4</w:t>
        </w:r>
      </w:hyperlink>
      <w:r w:rsidRPr="00B22424">
        <w:rPr>
          <w:rFonts w:ascii="Arial" w:hAnsi="Arial" w:cs="Arial"/>
          <w:sz w:val="24"/>
          <w:szCs w:val="24"/>
        </w:rPr>
        <w:t xml:space="preserve"> настоящего Порядка, в связи с которыми возникает необходимость внесения изменений в Перечень, кураторы налоговых расходов не позднее 7 рабочих дней со дня внесения изменений направляют в уполномоченный орган соответствующую информацию для уточнения уполномоченным органом Перечня.</w:t>
      </w:r>
    </w:p>
    <w:p w14:paraId="429BB9DE" w14:textId="77777777" w:rsidR="00B22424" w:rsidRPr="00B22424" w:rsidRDefault="00B22424" w:rsidP="00B224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22424">
        <w:rPr>
          <w:rFonts w:ascii="Arial" w:hAnsi="Arial" w:cs="Arial"/>
          <w:sz w:val="24"/>
          <w:szCs w:val="24"/>
        </w:rPr>
        <w:t xml:space="preserve">Перечень с внесенными в него изменениями формируется до 15 ноября (в случае уточнения структурных элементов Программ в рамках формирования проекта решения Думы Слюдянского муниципального образования о бюджете Слюдянского муниципального образования на очередной финансовый год и </w:t>
      </w:r>
      <w:r w:rsidRPr="00B22424">
        <w:rPr>
          <w:rFonts w:ascii="Arial" w:hAnsi="Arial" w:cs="Arial"/>
          <w:sz w:val="24"/>
          <w:szCs w:val="24"/>
        </w:rPr>
        <w:lastRenderedPageBreak/>
        <w:t>плановый период) и до 25 декабря (в случае уточнения структурных элементов Программ в рамках рассмотрения и утверждения проекта решения Думы Слюдянского муниципального образования о бюджете Слюдянского муниципального образования на очередной финансовый год и плановый период).</w:t>
      </w:r>
    </w:p>
    <w:p w14:paraId="6B36556F" w14:textId="77777777" w:rsidR="00B22424" w:rsidRPr="00B22424" w:rsidRDefault="00B22424" w:rsidP="00B224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22424">
        <w:rPr>
          <w:rFonts w:ascii="Arial" w:hAnsi="Arial" w:cs="Arial"/>
          <w:sz w:val="24"/>
          <w:szCs w:val="24"/>
        </w:rPr>
        <w:t>Перечень с внесенными в него изменениями размещается в информационно-телекоммуникационной сети «Интернет» на официальном сайте администрации Слюдянского городского поселения в течение 7 рабочих дней со дня его утверждения администрацией Слюдянского городского поселения.</w:t>
      </w:r>
    </w:p>
    <w:p w14:paraId="1E7870B9" w14:textId="77777777" w:rsidR="00B22424" w:rsidRPr="00B22424" w:rsidRDefault="00B22424" w:rsidP="00B224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D89242E" w14:textId="77777777" w:rsidR="00B22424" w:rsidRPr="00B22424" w:rsidRDefault="00B22424" w:rsidP="00B22424">
      <w:pPr>
        <w:pStyle w:val="a7"/>
        <w:jc w:val="center"/>
        <w:rPr>
          <w:rFonts w:ascii="Arial" w:hAnsi="Arial" w:cs="Arial"/>
          <w:b/>
          <w:bCs/>
          <w:sz w:val="24"/>
          <w:szCs w:val="24"/>
        </w:rPr>
      </w:pPr>
      <w:r w:rsidRPr="00B22424">
        <w:rPr>
          <w:rFonts w:ascii="Arial" w:hAnsi="Arial" w:cs="Arial"/>
          <w:b/>
          <w:bCs/>
          <w:sz w:val="24"/>
          <w:szCs w:val="24"/>
        </w:rPr>
        <w:t>Глава 3. ПРАВИЛА ФОРМИРОВАНИЯ ИНФОРМАЦИИ О НОРМАТИВНЫХ,</w:t>
      </w:r>
    </w:p>
    <w:p w14:paraId="613DAA50" w14:textId="77777777" w:rsidR="00B22424" w:rsidRPr="00B22424" w:rsidRDefault="00B22424" w:rsidP="00B22424">
      <w:pPr>
        <w:pStyle w:val="a7"/>
        <w:jc w:val="center"/>
        <w:rPr>
          <w:rFonts w:ascii="Arial" w:hAnsi="Arial" w:cs="Arial"/>
          <w:b/>
          <w:bCs/>
          <w:sz w:val="24"/>
          <w:szCs w:val="24"/>
        </w:rPr>
      </w:pPr>
      <w:r w:rsidRPr="00B22424">
        <w:rPr>
          <w:rFonts w:ascii="Arial" w:hAnsi="Arial" w:cs="Arial"/>
          <w:b/>
          <w:bCs/>
          <w:sz w:val="24"/>
          <w:szCs w:val="24"/>
        </w:rPr>
        <w:t>ЦЕЛЕВЫХ И ФИСКАЛЬНЫХ ХАРАКТЕРИСТИКАХ НАЛОГОВЫХ РАСХОДОВ</w:t>
      </w:r>
    </w:p>
    <w:p w14:paraId="15BBA258" w14:textId="77777777" w:rsidR="00B22424" w:rsidRPr="00B22424" w:rsidRDefault="00B22424" w:rsidP="00B22424">
      <w:pPr>
        <w:pStyle w:val="a7"/>
        <w:jc w:val="center"/>
        <w:rPr>
          <w:rFonts w:ascii="Arial" w:hAnsi="Arial" w:cs="Arial"/>
          <w:b/>
          <w:bCs/>
          <w:sz w:val="24"/>
          <w:szCs w:val="24"/>
        </w:rPr>
      </w:pPr>
      <w:r w:rsidRPr="00B22424">
        <w:rPr>
          <w:rFonts w:ascii="Arial" w:hAnsi="Arial" w:cs="Arial"/>
          <w:b/>
          <w:bCs/>
          <w:sz w:val="24"/>
          <w:szCs w:val="24"/>
        </w:rPr>
        <w:t>СЛЮДЯНСКОГО МУНИЦИПАЛЬНОГО ОБРАЗОВАНИЯ</w:t>
      </w:r>
    </w:p>
    <w:p w14:paraId="5A4FD74B" w14:textId="77777777" w:rsidR="00B22424" w:rsidRPr="00B22424" w:rsidRDefault="00B22424" w:rsidP="00B22424">
      <w:pPr>
        <w:pStyle w:val="a7"/>
        <w:jc w:val="center"/>
        <w:rPr>
          <w:rFonts w:ascii="Arial" w:hAnsi="Arial" w:cs="Arial"/>
          <w:b/>
          <w:bCs/>
          <w:sz w:val="24"/>
          <w:szCs w:val="24"/>
        </w:rPr>
      </w:pPr>
    </w:p>
    <w:p w14:paraId="44034378" w14:textId="77777777" w:rsidR="00B22424" w:rsidRPr="00B22424" w:rsidRDefault="00B22424" w:rsidP="00B224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3" w:name="Par39"/>
      <w:bookmarkEnd w:id="3"/>
      <w:r w:rsidRPr="00B22424">
        <w:rPr>
          <w:rFonts w:ascii="Arial" w:hAnsi="Arial" w:cs="Arial"/>
          <w:sz w:val="24"/>
          <w:szCs w:val="24"/>
        </w:rPr>
        <w:t>9. Информация о нормативных, целевых и фискальных характеристиках формируется в отношении льгот, включенных в Перечень на очередной финансовый год и плановый период, размещенный в информационно-телекоммуникационной сети «Интернет» на официальном сайте администрации Слюдянского городского поселения.</w:t>
      </w:r>
    </w:p>
    <w:p w14:paraId="4C4029A9" w14:textId="77777777" w:rsidR="00B22424" w:rsidRPr="00B22424" w:rsidRDefault="00B22424" w:rsidP="00B224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22424">
        <w:rPr>
          <w:rFonts w:ascii="Arial" w:hAnsi="Arial" w:cs="Arial"/>
          <w:sz w:val="24"/>
          <w:szCs w:val="24"/>
        </w:rPr>
        <w:t xml:space="preserve">10. Формирование информации, указанной в </w:t>
      </w:r>
      <w:hyperlink w:anchor="Par39" w:history="1">
        <w:r w:rsidRPr="00B22424">
          <w:rPr>
            <w:rFonts w:ascii="Arial" w:hAnsi="Arial" w:cs="Arial"/>
            <w:sz w:val="24"/>
            <w:szCs w:val="24"/>
          </w:rPr>
          <w:t>пункте 9</w:t>
        </w:r>
      </w:hyperlink>
      <w:r w:rsidRPr="00B22424">
        <w:rPr>
          <w:rFonts w:ascii="Arial" w:hAnsi="Arial" w:cs="Arial"/>
          <w:sz w:val="24"/>
          <w:szCs w:val="24"/>
        </w:rPr>
        <w:t xml:space="preserve"> настоящего Порядка, о налоговых расходах Слюдянского муниципального образования осуществляется уполномоченным органом в электронном виде (в формате электронной таблицы) в разрезе показателей, включенных в </w:t>
      </w:r>
      <w:hyperlink w:anchor="Par99" w:history="1">
        <w:r w:rsidRPr="00B22424">
          <w:rPr>
            <w:rFonts w:ascii="Arial" w:hAnsi="Arial" w:cs="Arial"/>
            <w:sz w:val="24"/>
            <w:szCs w:val="24"/>
          </w:rPr>
          <w:t>перечень</w:t>
        </w:r>
      </w:hyperlink>
      <w:r w:rsidRPr="00B22424">
        <w:rPr>
          <w:rFonts w:ascii="Arial" w:hAnsi="Arial" w:cs="Arial"/>
          <w:sz w:val="24"/>
          <w:szCs w:val="24"/>
        </w:rPr>
        <w:t xml:space="preserve"> информации, включаемой в паспорт налогового расхода Слюдянского муниципального образования, согласно Приложению № 1 к настоящему Порядку. Электронная таблица доводится уполномоченным органом до кураторов налоговых расходов в течение 7 рабочих дней с даты размещения Перечня в информационно-телекоммуникационной сети «Интернет» на официальном сайте администрации Слюдянского городского поселения.</w:t>
      </w:r>
    </w:p>
    <w:p w14:paraId="548B14C8" w14:textId="77777777" w:rsidR="00B22424" w:rsidRPr="00B22424" w:rsidRDefault="00B22424" w:rsidP="00B224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22424">
        <w:rPr>
          <w:rFonts w:ascii="Arial" w:hAnsi="Arial" w:cs="Arial"/>
          <w:sz w:val="24"/>
          <w:szCs w:val="24"/>
        </w:rPr>
        <w:t xml:space="preserve"> 11. В целях сбора и учета информации о нормативных и целевых характеристиках налоговых расходов Слюдянского муниципального образования кураторы налоговых расходов представляют в уполномоченный орган в электронном виде информацию по </w:t>
      </w:r>
      <w:hyperlink w:anchor="Par116" w:history="1">
        <w:r w:rsidRPr="00B22424">
          <w:rPr>
            <w:rFonts w:ascii="Arial" w:hAnsi="Arial" w:cs="Arial"/>
            <w:sz w:val="24"/>
            <w:szCs w:val="24"/>
          </w:rPr>
          <w:t>пунктам 4</w:t>
        </w:r>
      </w:hyperlink>
      <w:r w:rsidRPr="00B22424">
        <w:rPr>
          <w:rFonts w:ascii="Arial" w:hAnsi="Arial" w:cs="Arial"/>
          <w:sz w:val="24"/>
          <w:szCs w:val="24"/>
        </w:rPr>
        <w:t xml:space="preserve"> - </w:t>
      </w:r>
      <w:hyperlink w:anchor="Par128" w:history="1">
        <w:r w:rsidRPr="00B22424">
          <w:rPr>
            <w:rFonts w:ascii="Arial" w:hAnsi="Arial" w:cs="Arial"/>
            <w:sz w:val="24"/>
            <w:szCs w:val="24"/>
          </w:rPr>
          <w:t>8</w:t>
        </w:r>
      </w:hyperlink>
      <w:r w:rsidRPr="00B22424">
        <w:rPr>
          <w:rFonts w:ascii="Arial" w:hAnsi="Arial" w:cs="Arial"/>
          <w:sz w:val="24"/>
          <w:szCs w:val="24"/>
        </w:rPr>
        <w:t xml:space="preserve">, </w:t>
      </w:r>
      <w:hyperlink w:anchor="Par147" w:history="1">
        <w:r w:rsidRPr="00B22424">
          <w:rPr>
            <w:rFonts w:ascii="Arial" w:hAnsi="Arial" w:cs="Arial"/>
            <w:sz w:val="24"/>
            <w:szCs w:val="24"/>
          </w:rPr>
          <w:t>14</w:t>
        </w:r>
      </w:hyperlink>
      <w:r w:rsidRPr="00B22424">
        <w:rPr>
          <w:rFonts w:ascii="Arial" w:hAnsi="Arial" w:cs="Arial"/>
          <w:sz w:val="24"/>
          <w:szCs w:val="24"/>
        </w:rPr>
        <w:t xml:space="preserve"> - </w:t>
      </w:r>
      <w:hyperlink w:anchor="Par153" w:history="1">
        <w:r w:rsidRPr="00B22424">
          <w:rPr>
            <w:rFonts w:ascii="Arial" w:hAnsi="Arial" w:cs="Arial"/>
            <w:sz w:val="24"/>
            <w:szCs w:val="24"/>
          </w:rPr>
          <w:t>16</w:t>
        </w:r>
      </w:hyperlink>
      <w:r w:rsidRPr="00B22424">
        <w:rPr>
          <w:rFonts w:ascii="Arial" w:hAnsi="Arial" w:cs="Arial"/>
          <w:sz w:val="24"/>
          <w:szCs w:val="24"/>
        </w:rPr>
        <w:t xml:space="preserve"> Приложения № 1 к настоящему Порядку ежегодно до 1 августа. В случае внесения изменений в нормативные и целевые характеристики налоговых расходов Слюдянского муниципального образования указанная информация уточняется кураторами налоговых расходов до 1 октября.</w:t>
      </w:r>
    </w:p>
    <w:p w14:paraId="76A91512" w14:textId="77777777" w:rsidR="00B22424" w:rsidRPr="00B22424" w:rsidRDefault="00B22424" w:rsidP="00B224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22424">
        <w:rPr>
          <w:rFonts w:ascii="Arial" w:hAnsi="Arial" w:cs="Arial"/>
          <w:sz w:val="24"/>
          <w:szCs w:val="24"/>
        </w:rPr>
        <w:t>12. В целях сбора и учета информации о фискальных характеристиках налоговых расходов Слюдянского муниципального образования используются сведения, размещенные на официальном сайте Министерства финансов Иркутской области в информационно-телекоммуникационной сети «Интернет», а также уполномоченным органом направляются запросы в налоговые органы.</w:t>
      </w:r>
    </w:p>
    <w:p w14:paraId="4F9A3A44" w14:textId="77777777" w:rsidR="00B22424" w:rsidRPr="00B22424" w:rsidRDefault="00B22424" w:rsidP="00B224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22424">
        <w:rPr>
          <w:rFonts w:ascii="Arial" w:hAnsi="Arial" w:cs="Arial"/>
          <w:sz w:val="24"/>
          <w:szCs w:val="24"/>
        </w:rPr>
        <w:t xml:space="preserve">13. Информация по </w:t>
      </w:r>
      <w:hyperlink w:anchor="Par169" w:history="1">
        <w:r w:rsidRPr="00B22424">
          <w:rPr>
            <w:rFonts w:ascii="Arial" w:hAnsi="Arial" w:cs="Arial"/>
            <w:sz w:val="24"/>
            <w:szCs w:val="24"/>
          </w:rPr>
          <w:t>пунктам 21</w:t>
        </w:r>
      </w:hyperlink>
      <w:r w:rsidRPr="00B22424">
        <w:rPr>
          <w:rFonts w:ascii="Arial" w:hAnsi="Arial" w:cs="Arial"/>
          <w:sz w:val="24"/>
          <w:szCs w:val="24"/>
        </w:rPr>
        <w:t xml:space="preserve">, </w:t>
      </w:r>
      <w:hyperlink w:anchor="Par172" w:history="1">
        <w:r w:rsidRPr="00B22424">
          <w:rPr>
            <w:rFonts w:ascii="Arial" w:hAnsi="Arial" w:cs="Arial"/>
            <w:sz w:val="24"/>
            <w:szCs w:val="24"/>
          </w:rPr>
          <w:t>22</w:t>
        </w:r>
      </w:hyperlink>
      <w:r w:rsidRPr="00B22424">
        <w:rPr>
          <w:rFonts w:ascii="Arial" w:hAnsi="Arial" w:cs="Arial"/>
          <w:sz w:val="24"/>
          <w:szCs w:val="24"/>
        </w:rPr>
        <w:t xml:space="preserve"> Приложения № 1 к настоящему Порядку представляется уполномоченным органом кураторам налоговых расходов только в отношении налоговых расходов Слюдянского муниципального образования, для которых по </w:t>
      </w:r>
      <w:hyperlink w:anchor="Par135" w:history="1">
        <w:r w:rsidRPr="00B22424">
          <w:rPr>
            <w:rFonts w:ascii="Arial" w:hAnsi="Arial" w:cs="Arial"/>
            <w:sz w:val="24"/>
            <w:szCs w:val="24"/>
          </w:rPr>
          <w:t>пункту 10</w:t>
        </w:r>
      </w:hyperlink>
      <w:r w:rsidRPr="00B22424">
        <w:rPr>
          <w:rFonts w:ascii="Arial" w:hAnsi="Arial" w:cs="Arial"/>
          <w:sz w:val="24"/>
          <w:szCs w:val="24"/>
        </w:rPr>
        <w:t xml:space="preserve"> Приложения № 1 к настоящему Порядку установлена целевая категория «стимулирующий».</w:t>
      </w:r>
    </w:p>
    <w:p w14:paraId="6ABA1DBD" w14:textId="77777777" w:rsidR="00B22424" w:rsidRPr="00B22424" w:rsidRDefault="00B22424" w:rsidP="00B224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4" w:name="Par44"/>
      <w:bookmarkEnd w:id="4"/>
      <w:r w:rsidRPr="00B22424">
        <w:rPr>
          <w:rFonts w:ascii="Arial" w:hAnsi="Arial" w:cs="Arial"/>
          <w:sz w:val="24"/>
          <w:szCs w:val="24"/>
        </w:rPr>
        <w:t xml:space="preserve">14. Уполномоченный орган направляет кураторам налоговых расходов информацию по </w:t>
      </w:r>
      <w:hyperlink w:anchor="Par157" w:history="1">
        <w:r w:rsidRPr="00B22424">
          <w:rPr>
            <w:rFonts w:ascii="Arial" w:hAnsi="Arial" w:cs="Arial"/>
            <w:sz w:val="24"/>
            <w:szCs w:val="24"/>
          </w:rPr>
          <w:t>пунктам 17</w:t>
        </w:r>
      </w:hyperlink>
      <w:r w:rsidRPr="00B22424">
        <w:rPr>
          <w:rFonts w:ascii="Arial" w:hAnsi="Arial" w:cs="Arial"/>
          <w:sz w:val="24"/>
          <w:szCs w:val="24"/>
        </w:rPr>
        <w:t xml:space="preserve"> - </w:t>
      </w:r>
      <w:hyperlink w:anchor="Par172" w:history="1">
        <w:r w:rsidRPr="00B22424">
          <w:rPr>
            <w:rFonts w:ascii="Arial" w:hAnsi="Arial" w:cs="Arial"/>
            <w:sz w:val="24"/>
            <w:szCs w:val="24"/>
          </w:rPr>
          <w:t>22</w:t>
        </w:r>
      </w:hyperlink>
      <w:r w:rsidRPr="00B22424">
        <w:rPr>
          <w:rFonts w:ascii="Arial" w:hAnsi="Arial" w:cs="Arial"/>
          <w:sz w:val="24"/>
          <w:szCs w:val="24"/>
        </w:rPr>
        <w:t xml:space="preserve"> Приложения № 1 к настоящему Порядку ежегодно до 15 августа.</w:t>
      </w:r>
    </w:p>
    <w:p w14:paraId="0113D01A" w14:textId="77777777" w:rsidR="00B22424" w:rsidRPr="00B22424" w:rsidRDefault="00B22424" w:rsidP="00B224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0233342" w14:textId="77777777" w:rsidR="00B22424" w:rsidRPr="00B22424" w:rsidRDefault="00B22424" w:rsidP="00B22424">
      <w:pPr>
        <w:pStyle w:val="a7"/>
        <w:jc w:val="center"/>
        <w:rPr>
          <w:rFonts w:ascii="Arial" w:hAnsi="Arial" w:cs="Arial"/>
          <w:b/>
          <w:bCs/>
          <w:sz w:val="24"/>
          <w:szCs w:val="24"/>
        </w:rPr>
      </w:pPr>
      <w:r w:rsidRPr="00B22424">
        <w:rPr>
          <w:rFonts w:ascii="Arial" w:hAnsi="Arial" w:cs="Arial"/>
          <w:b/>
          <w:bCs/>
          <w:sz w:val="24"/>
          <w:szCs w:val="24"/>
        </w:rPr>
        <w:t>Глава 4. ПОРЯДОК ОЦЕНКИ НАЛОГОВЫХ РАСХОДОВ СЛЮДЯНСКОГО МУНИЦИПАЛЬНОГО ОБРАЗОВАНИЯ</w:t>
      </w:r>
    </w:p>
    <w:p w14:paraId="11726590" w14:textId="77777777" w:rsidR="00B22424" w:rsidRPr="00B22424" w:rsidRDefault="00B22424" w:rsidP="00B22424">
      <w:pPr>
        <w:pStyle w:val="a7"/>
        <w:jc w:val="center"/>
        <w:rPr>
          <w:rFonts w:ascii="Arial" w:hAnsi="Arial" w:cs="Arial"/>
          <w:b/>
          <w:bCs/>
          <w:sz w:val="24"/>
          <w:szCs w:val="24"/>
        </w:rPr>
      </w:pPr>
      <w:r w:rsidRPr="00B22424">
        <w:rPr>
          <w:rFonts w:ascii="Arial" w:hAnsi="Arial" w:cs="Arial"/>
          <w:b/>
          <w:bCs/>
          <w:sz w:val="24"/>
          <w:szCs w:val="24"/>
        </w:rPr>
        <w:lastRenderedPageBreak/>
        <w:t>И ОБОБЩЕНИЯ РЕЗУЛЬТАТОВ ОЦЕНКИ ЭФФЕКТИВНОСТИ НАЛОГОВЫХ</w:t>
      </w:r>
    </w:p>
    <w:p w14:paraId="6CAF0A9E" w14:textId="77777777" w:rsidR="00B22424" w:rsidRPr="00B22424" w:rsidRDefault="00B22424" w:rsidP="00B22424">
      <w:pPr>
        <w:pStyle w:val="a7"/>
        <w:jc w:val="center"/>
        <w:rPr>
          <w:rFonts w:ascii="Arial" w:hAnsi="Arial" w:cs="Arial"/>
          <w:b/>
          <w:bCs/>
          <w:sz w:val="24"/>
          <w:szCs w:val="24"/>
        </w:rPr>
      </w:pPr>
      <w:r w:rsidRPr="00B22424">
        <w:rPr>
          <w:rFonts w:ascii="Arial" w:hAnsi="Arial" w:cs="Arial"/>
          <w:b/>
          <w:bCs/>
          <w:sz w:val="24"/>
          <w:szCs w:val="24"/>
        </w:rPr>
        <w:t>РАСХОДОВ СЛЮДЯНСКОГО МУНИЦИПАЛЬНОГО ОБРАЗОВАНИЯ</w:t>
      </w:r>
    </w:p>
    <w:p w14:paraId="12375047" w14:textId="77777777" w:rsidR="00B22424" w:rsidRPr="00B22424" w:rsidRDefault="00B22424" w:rsidP="00B22424">
      <w:pPr>
        <w:pStyle w:val="a7"/>
        <w:jc w:val="center"/>
        <w:rPr>
          <w:rFonts w:ascii="Arial" w:hAnsi="Arial" w:cs="Arial"/>
          <w:b/>
          <w:bCs/>
          <w:sz w:val="24"/>
          <w:szCs w:val="24"/>
        </w:rPr>
      </w:pPr>
    </w:p>
    <w:p w14:paraId="6F0F7773" w14:textId="77777777" w:rsidR="00B22424" w:rsidRPr="00B22424" w:rsidRDefault="00B22424" w:rsidP="00B224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F6677CE" w14:textId="77777777" w:rsidR="00B22424" w:rsidRPr="00B22424" w:rsidRDefault="00B22424" w:rsidP="00B224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22424">
        <w:rPr>
          <w:rFonts w:ascii="Arial" w:hAnsi="Arial" w:cs="Arial"/>
          <w:sz w:val="24"/>
          <w:szCs w:val="24"/>
        </w:rPr>
        <w:t>15. В целях оценки налоговых расходов Слюдянского муниципального образования кураторы налоговых расходов:</w:t>
      </w:r>
    </w:p>
    <w:p w14:paraId="590EEB95" w14:textId="77777777" w:rsidR="00B22424" w:rsidRPr="00B22424" w:rsidRDefault="00B22424" w:rsidP="00B224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22424">
        <w:rPr>
          <w:rFonts w:ascii="Arial" w:hAnsi="Arial" w:cs="Arial"/>
          <w:sz w:val="24"/>
          <w:szCs w:val="24"/>
        </w:rPr>
        <w:t xml:space="preserve">1) формируют паспорта налоговых расходов Слюдянского муниципального образования, содержащие информацию, указанную в </w:t>
      </w:r>
      <w:hyperlink w:anchor="Par99" w:history="1">
        <w:r w:rsidRPr="00B22424">
          <w:rPr>
            <w:rFonts w:ascii="Arial" w:hAnsi="Arial" w:cs="Arial"/>
            <w:sz w:val="24"/>
            <w:szCs w:val="24"/>
          </w:rPr>
          <w:t>Приложении № 1</w:t>
        </w:r>
      </w:hyperlink>
      <w:r w:rsidRPr="00B22424">
        <w:rPr>
          <w:rFonts w:ascii="Arial" w:hAnsi="Arial" w:cs="Arial"/>
          <w:sz w:val="24"/>
          <w:szCs w:val="24"/>
        </w:rPr>
        <w:t xml:space="preserve"> к настоящему Порядку;</w:t>
      </w:r>
    </w:p>
    <w:p w14:paraId="2C70937D" w14:textId="77777777" w:rsidR="00B22424" w:rsidRPr="00B22424" w:rsidRDefault="00B22424" w:rsidP="00B224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22424">
        <w:rPr>
          <w:rFonts w:ascii="Arial" w:hAnsi="Arial" w:cs="Arial"/>
          <w:sz w:val="24"/>
          <w:szCs w:val="24"/>
        </w:rPr>
        <w:t>2) осуществляют оценку эффективности налоговых расходов Слюдянского муниципального образования и направляют результаты такой оценки в уполномоченный орган.</w:t>
      </w:r>
    </w:p>
    <w:p w14:paraId="75D6EC83" w14:textId="77777777" w:rsidR="00B22424" w:rsidRPr="00B22424" w:rsidRDefault="00B22424" w:rsidP="00B224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22424">
        <w:rPr>
          <w:rFonts w:ascii="Arial" w:hAnsi="Arial" w:cs="Arial"/>
          <w:sz w:val="24"/>
          <w:szCs w:val="24"/>
        </w:rPr>
        <w:t>16. Оценка эффективности налоговых расходов Слюдянского муниципального образования включает:</w:t>
      </w:r>
    </w:p>
    <w:p w14:paraId="513C5014" w14:textId="77777777" w:rsidR="00B22424" w:rsidRPr="00B22424" w:rsidRDefault="00B22424" w:rsidP="00B224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22424">
        <w:rPr>
          <w:rFonts w:ascii="Arial" w:hAnsi="Arial" w:cs="Arial"/>
          <w:sz w:val="24"/>
          <w:szCs w:val="24"/>
        </w:rPr>
        <w:t>1) оценку целесообразности налоговых расходов;</w:t>
      </w:r>
    </w:p>
    <w:p w14:paraId="11D8FE16" w14:textId="77777777" w:rsidR="00B22424" w:rsidRPr="00B22424" w:rsidRDefault="00B22424" w:rsidP="00B224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22424">
        <w:rPr>
          <w:rFonts w:ascii="Arial" w:hAnsi="Arial" w:cs="Arial"/>
          <w:sz w:val="24"/>
          <w:szCs w:val="24"/>
        </w:rPr>
        <w:t>2) оценку результативности налоговых расходов.</w:t>
      </w:r>
    </w:p>
    <w:p w14:paraId="4C985E45" w14:textId="77777777" w:rsidR="00B22424" w:rsidRPr="00B22424" w:rsidRDefault="00B22424" w:rsidP="00B224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5" w:name="Par56"/>
      <w:bookmarkEnd w:id="5"/>
      <w:r w:rsidRPr="00B22424">
        <w:rPr>
          <w:rFonts w:ascii="Arial" w:hAnsi="Arial" w:cs="Arial"/>
          <w:sz w:val="24"/>
          <w:szCs w:val="24"/>
        </w:rPr>
        <w:t>17. Критериями целесообразности налоговых расходов Слюдянского муниципального образования являются:</w:t>
      </w:r>
    </w:p>
    <w:p w14:paraId="0C655376" w14:textId="77777777" w:rsidR="00B22424" w:rsidRPr="00B22424" w:rsidRDefault="00B22424" w:rsidP="00B224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22424">
        <w:rPr>
          <w:rFonts w:ascii="Arial" w:hAnsi="Arial" w:cs="Arial"/>
          <w:sz w:val="24"/>
          <w:szCs w:val="24"/>
        </w:rPr>
        <w:t>1) соответствие налоговых расходов Слюдянского муниципального образования целям Программ, структурным элементам Программ и (или) целям социально-экономической политики Слюдянского муниципального образования, не относящимся к Программам;</w:t>
      </w:r>
    </w:p>
    <w:p w14:paraId="263F99E7" w14:textId="77777777" w:rsidR="00B22424" w:rsidRPr="00B22424" w:rsidRDefault="00B22424" w:rsidP="00B224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22424">
        <w:rPr>
          <w:rFonts w:ascii="Arial" w:hAnsi="Arial" w:cs="Arial"/>
          <w:sz w:val="24"/>
          <w:szCs w:val="24"/>
        </w:rPr>
        <w:t>2) востребованность плательщиками предоставленных льгот за 5-летний период, определяемая по следующей формуле:</w:t>
      </w:r>
    </w:p>
    <w:p w14:paraId="71000A0F" w14:textId="77777777" w:rsidR="00B22424" w:rsidRPr="00B22424" w:rsidRDefault="00B22424" w:rsidP="00B224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98EC4CE" w14:textId="77777777" w:rsidR="00B22424" w:rsidRPr="00B22424" w:rsidRDefault="00B22424" w:rsidP="00B2242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22424">
        <w:rPr>
          <w:rFonts w:ascii="Arial" w:hAnsi="Arial" w:cs="Arial"/>
          <w:noProof/>
          <w:position w:val="-23"/>
          <w:sz w:val="24"/>
          <w:szCs w:val="24"/>
          <w:lang w:eastAsia="ru-RU"/>
        </w:rPr>
        <w:drawing>
          <wp:inline distT="0" distB="0" distL="0" distR="0" wp14:anchorId="57EC9154" wp14:editId="299025D3">
            <wp:extent cx="1028700" cy="431800"/>
            <wp:effectExtent l="0" t="0" r="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20E747" w14:textId="77777777" w:rsidR="00B22424" w:rsidRPr="00B22424" w:rsidRDefault="00B22424" w:rsidP="00B224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A5583D5" w14:textId="77777777" w:rsidR="00B22424" w:rsidRPr="00B22424" w:rsidRDefault="00B22424" w:rsidP="00B224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22424">
        <w:rPr>
          <w:rFonts w:ascii="Arial" w:hAnsi="Arial" w:cs="Arial"/>
          <w:sz w:val="24"/>
          <w:szCs w:val="24"/>
        </w:rPr>
        <w:t>В - востребованность плательщиками предоставленных льгот за 5-летний период;</w:t>
      </w:r>
    </w:p>
    <w:p w14:paraId="7DAF5193" w14:textId="77777777" w:rsidR="00B22424" w:rsidRPr="00B22424" w:rsidRDefault="00B22424" w:rsidP="00B224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22424">
        <w:rPr>
          <w:rFonts w:ascii="Arial" w:hAnsi="Arial" w:cs="Arial"/>
          <w:sz w:val="24"/>
          <w:szCs w:val="24"/>
        </w:rPr>
        <w:t>i - категория плательщика налога, по которой предусматривается налоговая льгота, освобождение и иная преференция;</w:t>
      </w:r>
    </w:p>
    <w:p w14:paraId="49D97461" w14:textId="77777777" w:rsidR="00B22424" w:rsidRPr="00B22424" w:rsidRDefault="00B22424" w:rsidP="00B224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22424">
        <w:rPr>
          <w:rFonts w:ascii="Arial" w:hAnsi="Arial" w:cs="Arial"/>
          <w:sz w:val="24"/>
          <w:szCs w:val="24"/>
        </w:rPr>
        <w:t>ЧНЛ</w:t>
      </w:r>
      <w:r w:rsidRPr="00B22424">
        <w:rPr>
          <w:rFonts w:ascii="Arial" w:hAnsi="Arial" w:cs="Arial"/>
          <w:sz w:val="24"/>
          <w:szCs w:val="24"/>
          <w:vertAlign w:val="subscript"/>
        </w:rPr>
        <w:t>i</w:t>
      </w:r>
      <w:r w:rsidRPr="00B22424">
        <w:rPr>
          <w:rFonts w:ascii="Arial" w:hAnsi="Arial" w:cs="Arial"/>
          <w:sz w:val="24"/>
          <w:szCs w:val="24"/>
        </w:rPr>
        <w:t xml:space="preserve"> - численность плательщиков, воспользовавшихся правом на льготы;</w:t>
      </w:r>
    </w:p>
    <w:p w14:paraId="3652905F" w14:textId="77777777" w:rsidR="00B22424" w:rsidRPr="00B22424" w:rsidRDefault="00B22424" w:rsidP="00B224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22424">
        <w:rPr>
          <w:rFonts w:ascii="Arial" w:hAnsi="Arial" w:cs="Arial"/>
          <w:sz w:val="24"/>
          <w:szCs w:val="24"/>
        </w:rPr>
        <w:t>ЧП</w:t>
      </w:r>
      <w:r w:rsidRPr="00B22424">
        <w:rPr>
          <w:rFonts w:ascii="Arial" w:hAnsi="Arial" w:cs="Arial"/>
          <w:sz w:val="24"/>
          <w:szCs w:val="24"/>
          <w:vertAlign w:val="subscript"/>
        </w:rPr>
        <w:t>i</w:t>
      </w:r>
      <w:r w:rsidRPr="00B22424">
        <w:rPr>
          <w:rFonts w:ascii="Arial" w:hAnsi="Arial" w:cs="Arial"/>
          <w:sz w:val="24"/>
          <w:szCs w:val="24"/>
        </w:rPr>
        <w:t xml:space="preserve"> - численность плательщиков.</w:t>
      </w:r>
    </w:p>
    <w:p w14:paraId="18794BE7" w14:textId="77777777" w:rsidR="00B22424" w:rsidRPr="00B22424" w:rsidRDefault="00B22424" w:rsidP="00B224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22424">
        <w:rPr>
          <w:rFonts w:ascii="Arial" w:hAnsi="Arial" w:cs="Arial"/>
          <w:sz w:val="24"/>
          <w:szCs w:val="24"/>
        </w:rPr>
        <w:t>Критерий востребованности налоговых расходов считается недостигнутым, если ни один плательщик не воспользовался налоговой льготой в течение последних трех налоговых периодов.</w:t>
      </w:r>
    </w:p>
    <w:p w14:paraId="0061AA06" w14:textId="77777777" w:rsidR="00B22424" w:rsidRPr="00B22424" w:rsidRDefault="00B22424" w:rsidP="00B224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22424">
        <w:rPr>
          <w:rFonts w:ascii="Arial" w:hAnsi="Arial" w:cs="Arial"/>
          <w:sz w:val="24"/>
          <w:szCs w:val="24"/>
        </w:rPr>
        <w:t>При необходимости кураторами налоговых расходов могут быть установлены иные критерии целесообразности предоставления налоговых расходов для плательщиков в соответствии с постановлением (распоряжением) администрации Слюдянского городского поселения.</w:t>
      </w:r>
    </w:p>
    <w:p w14:paraId="3DC45822" w14:textId="77777777" w:rsidR="00B22424" w:rsidRPr="00B22424" w:rsidRDefault="00B22424" w:rsidP="00B224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22424">
        <w:rPr>
          <w:rFonts w:ascii="Arial" w:hAnsi="Arial" w:cs="Arial"/>
          <w:sz w:val="24"/>
          <w:szCs w:val="24"/>
        </w:rPr>
        <w:t xml:space="preserve">18. В случае несоответствия налоговых расходов Слюдянского муниципального образования хотя бы одному из критериев, указанных в </w:t>
      </w:r>
      <w:hyperlink w:anchor="Par56" w:history="1">
        <w:r w:rsidRPr="00B22424">
          <w:rPr>
            <w:rFonts w:ascii="Arial" w:hAnsi="Arial" w:cs="Arial"/>
            <w:sz w:val="24"/>
            <w:szCs w:val="24"/>
          </w:rPr>
          <w:t>пункте 17</w:t>
        </w:r>
      </w:hyperlink>
      <w:r w:rsidRPr="00B22424">
        <w:rPr>
          <w:rFonts w:ascii="Arial" w:hAnsi="Arial" w:cs="Arial"/>
          <w:sz w:val="24"/>
          <w:szCs w:val="24"/>
        </w:rPr>
        <w:t xml:space="preserve"> настоящего Порядка, куратор налоговых расходов подготавливает и направляет в уполномоченный орган предложения о сохранении (уточнении, отмене) льгот для плательщиков.</w:t>
      </w:r>
    </w:p>
    <w:p w14:paraId="3075F3C9" w14:textId="77777777" w:rsidR="00B22424" w:rsidRPr="00B22424" w:rsidRDefault="00B22424" w:rsidP="00B224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22424">
        <w:rPr>
          <w:rFonts w:ascii="Arial" w:hAnsi="Arial" w:cs="Arial"/>
          <w:sz w:val="24"/>
          <w:szCs w:val="24"/>
        </w:rPr>
        <w:t xml:space="preserve">19. В качестве критерия результативности налогового расхода определяется как минимум один целевой показатель достижения целей Программ и (или) целей социально-экономической политики Слюдянского муниципального образования, не относящихся к Программам, либо иной целевой показатель, на значение которого </w:t>
      </w:r>
      <w:r w:rsidRPr="00B22424">
        <w:rPr>
          <w:rFonts w:ascii="Arial" w:hAnsi="Arial" w:cs="Arial"/>
          <w:sz w:val="24"/>
          <w:szCs w:val="24"/>
        </w:rPr>
        <w:lastRenderedPageBreak/>
        <w:t>оказывают влияние налоговые расходы Слюдянского муниципального образования.</w:t>
      </w:r>
    </w:p>
    <w:p w14:paraId="3816294E" w14:textId="77777777" w:rsidR="00B22424" w:rsidRPr="00B22424" w:rsidRDefault="00B22424" w:rsidP="00B224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22424">
        <w:rPr>
          <w:rFonts w:ascii="Arial" w:hAnsi="Arial" w:cs="Arial"/>
          <w:sz w:val="24"/>
          <w:szCs w:val="24"/>
        </w:rPr>
        <w:t>20. Оценка результативности налоговых расходов Слюдянского муниципального образования включает оценку бюджетной эффективности налоговых расходов Слюдянского муниципального образования.</w:t>
      </w:r>
    </w:p>
    <w:p w14:paraId="453B7385" w14:textId="77777777" w:rsidR="00B22424" w:rsidRPr="00B22424" w:rsidRDefault="00B22424" w:rsidP="00B224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22424">
        <w:rPr>
          <w:rFonts w:ascii="Arial" w:hAnsi="Arial" w:cs="Arial"/>
          <w:sz w:val="24"/>
          <w:szCs w:val="24"/>
        </w:rPr>
        <w:t>Оценке подлежит вклад предусмотренных для плательщиков льгот в изменение значения целевого показателя достижения целей Программ и (или) целей социально-экономической политики Слюдянского муниципального образования, не относящихся к Программам, который рассчитывается как разница между значением указанного целевого показателя с учетом льгот и значением указанного целевого показателя без учета льгот.</w:t>
      </w:r>
    </w:p>
    <w:p w14:paraId="14CB9B86" w14:textId="77777777" w:rsidR="00B22424" w:rsidRPr="00B22424" w:rsidRDefault="00B22424" w:rsidP="00B224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22424">
        <w:rPr>
          <w:rFonts w:ascii="Arial" w:hAnsi="Arial" w:cs="Arial"/>
          <w:sz w:val="24"/>
          <w:szCs w:val="24"/>
        </w:rPr>
        <w:t>21. В целях проведения оценки бюджетной эффективности налоговых расходов Слюдянского муниципального образования осуществляются сравнительный анализ результативности предоставления льгот и результативности применения альтернативных механизмов достижения целей Программ и (или) целей социально-экономической политики Слюдянского муниципального образования, не относящихся к Программам, включающий сравнение объемов расходов бюджета Слюдянского муниципального образования в случае применения альтернативных механизмов достижения целей Программ и (или) целей социально-экономической политики Слюдянского муниципального образования, не относящихся к Программам, и объемов предоставленных льгот (расчет прироста целевого показателя достижения целей Программ и (или) целей социально-экономической политики Слюдянского муниципального образования, не относящихся к Программам, на 1 рубль налоговых расходов Слюдянского муниципального образования  и на 1 рубль расходов бюджета Слюдянского муниципального образования для достижения того же целевого показателя в случае применения альтернативных механизмов).</w:t>
      </w:r>
    </w:p>
    <w:p w14:paraId="621A0DDD" w14:textId="77777777" w:rsidR="00B22424" w:rsidRPr="00B22424" w:rsidRDefault="00B22424" w:rsidP="00B224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22424">
        <w:rPr>
          <w:rFonts w:ascii="Arial" w:hAnsi="Arial" w:cs="Arial"/>
          <w:sz w:val="24"/>
          <w:szCs w:val="24"/>
        </w:rPr>
        <w:t>22. В качестве альтернативных механизмов достижения целей Программ и (или) целей социально-экономической политики Слюдянского муниципального образования, не относящихся к Программам, могут учитываться в том числе:</w:t>
      </w:r>
    </w:p>
    <w:p w14:paraId="1C92BB3E" w14:textId="77777777" w:rsidR="00B22424" w:rsidRPr="00B22424" w:rsidRDefault="00B22424" w:rsidP="00B224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22424">
        <w:rPr>
          <w:rFonts w:ascii="Arial" w:hAnsi="Arial" w:cs="Arial"/>
          <w:sz w:val="24"/>
          <w:szCs w:val="24"/>
        </w:rPr>
        <w:t>1) субсидии или иные формы непосредственной финансовой поддержки плательщиков, имеющих право на льготы, за счет средств бюджета Слюдянского муниципального образования;</w:t>
      </w:r>
    </w:p>
    <w:p w14:paraId="4425F8D7" w14:textId="77777777" w:rsidR="00B22424" w:rsidRPr="00B22424" w:rsidRDefault="00B22424" w:rsidP="00B224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22424">
        <w:rPr>
          <w:rFonts w:ascii="Arial" w:hAnsi="Arial" w:cs="Arial"/>
          <w:sz w:val="24"/>
          <w:szCs w:val="24"/>
        </w:rPr>
        <w:t>2) предоставление муниципальных гарантий по обязательствам плательщиков, имеющих право на льготы.</w:t>
      </w:r>
    </w:p>
    <w:p w14:paraId="7FC8163C" w14:textId="77777777" w:rsidR="00B22424" w:rsidRPr="00B22424" w:rsidRDefault="00B22424" w:rsidP="00B224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22424">
        <w:rPr>
          <w:rFonts w:ascii="Arial" w:hAnsi="Arial" w:cs="Arial"/>
          <w:sz w:val="24"/>
          <w:szCs w:val="24"/>
        </w:rPr>
        <w:t xml:space="preserve">23. В случае наличия налоговых расходов, для которых установлена целевая категория «стимулирующий», проводится оценка совокупного бюджетного эффекта (самоокупаемости) в соответствии с </w:t>
      </w:r>
      <w:hyperlink r:id="rId9" w:history="1">
        <w:r w:rsidRPr="00B22424">
          <w:rPr>
            <w:rFonts w:ascii="Arial" w:hAnsi="Arial" w:cs="Arial"/>
            <w:sz w:val="24"/>
            <w:szCs w:val="24"/>
          </w:rPr>
          <w:t>пунктами 16</w:t>
        </w:r>
      </w:hyperlink>
      <w:r w:rsidRPr="00B22424">
        <w:rPr>
          <w:rFonts w:ascii="Arial" w:hAnsi="Arial" w:cs="Arial"/>
          <w:sz w:val="24"/>
          <w:szCs w:val="24"/>
        </w:rPr>
        <w:t xml:space="preserve"> - </w:t>
      </w:r>
      <w:hyperlink r:id="rId10" w:history="1">
        <w:r w:rsidRPr="00B22424">
          <w:rPr>
            <w:rFonts w:ascii="Arial" w:hAnsi="Arial" w:cs="Arial"/>
            <w:sz w:val="24"/>
            <w:szCs w:val="24"/>
          </w:rPr>
          <w:t>18</w:t>
        </w:r>
      </w:hyperlink>
      <w:r w:rsidRPr="00B22424">
        <w:rPr>
          <w:rFonts w:ascii="Arial" w:hAnsi="Arial" w:cs="Arial"/>
          <w:sz w:val="24"/>
          <w:szCs w:val="24"/>
        </w:rPr>
        <w:t xml:space="preserve"> Общих требований к оценке налоговых расходов субъектов Российской Федерации и муниципальных образований, утвержденных постановлением Правительства Российской Федерации от 22 июня 2019 года № 796.</w:t>
      </w:r>
    </w:p>
    <w:p w14:paraId="3A09FC99" w14:textId="77777777" w:rsidR="00B22424" w:rsidRPr="00B22424" w:rsidRDefault="00B22424" w:rsidP="00B224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22424">
        <w:rPr>
          <w:rFonts w:ascii="Arial" w:hAnsi="Arial" w:cs="Arial"/>
          <w:sz w:val="24"/>
          <w:szCs w:val="24"/>
        </w:rPr>
        <w:t>24. По итогам оценки эффективности налоговых расходов Слюдянского муниципального образования куратор налоговых расходов формулирует выводы о достижении целевых характеристик налогового расхода, о вкладе налогового расхода в достижение целей Программ и (или) целей социально-экономической политики Слюдянского муниципального образования, не относящихся к Программам, а также о наличии или об отсутствии более результативных (менее затратных для бюджета Слюдянского муниципального образования ) альтернативных механизмов достижения указанных целей.</w:t>
      </w:r>
    </w:p>
    <w:p w14:paraId="2C2C5CB7" w14:textId="77777777" w:rsidR="00B22424" w:rsidRPr="00B22424" w:rsidRDefault="00B22424" w:rsidP="00B224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22424">
        <w:rPr>
          <w:rFonts w:ascii="Arial" w:hAnsi="Arial" w:cs="Arial"/>
          <w:sz w:val="24"/>
          <w:szCs w:val="24"/>
        </w:rPr>
        <w:t xml:space="preserve">25. Куратор налоговых расходов в течение 30 календарных дней со дня получения информации, указанной в </w:t>
      </w:r>
      <w:hyperlink w:anchor="Par44" w:history="1">
        <w:r w:rsidRPr="00B22424">
          <w:rPr>
            <w:rFonts w:ascii="Arial" w:hAnsi="Arial" w:cs="Arial"/>
            <w:sz w:val="24"/>
            <w:szCs w:val="24"/>
          </w:rPr>
          <w:t>пункте 14</w:t>
        </w:r>
      </w:hyperlink>
      <w:r w:rsidRPr="00B22424">
        <w:rPr>
          <w:rFonts w:ascii="Arial" w:hAnsi="Arial" w:cs="Arial"/>
          <w:sz w:val="24"/>
          <w:szCs w:val="24"/>
        </w:rPr>
        <w:t xml:space="preserve"> настоящего Порядка, направляет в адрес уполномоченного органа паспорта налоговых расходов Слюдянского </w:t>
      </w:r>
      <w:r w:rsidRPr="00B22424">
        <w:rPr>
          <w:rFonts w:ascii="Arial" w:hAnsi="Arial" w:cs="Arial"/>
          <w:sz w:val="24"/>
          <w:szCs w:val="24"/>
        </w:rPr>
        <w:lastRenderedPageBreak/>
        <w:t xml:space="preserve">муниципального образования , содержащие информацию, указанную в </w:t>
      </w:r>
      <w:hyperlink w:anchor="Par99" w:history="1">
        <w:r w:rsidRPr="00B22424">
          <w:rPr>
            <w:rFonts w:ascii="Arial" w:hAnsi="Arial" w:cs="Arial"/>
            <w:sz w:val="24"/>
            <w:szCs w:val="24"/>
          </w:rPr>
          <w:t>Приложении № 1</w:t>
        </w:r>
      </w:hyperlink>
      <w:r w:rsidRPr="00B22424">
        <w:rPr>
          <w:rFonts w:ascii="Arial" w:hAnsi="Arial" w:cs="Arial"/>
          <w:sz w:val="24"/>
          <w:szCs w:val="24"/>
        </w:rPr>
        <w:t xml:space="preserve"> к настоящему Порядку.</w:t>
      </w:r>
    </w:p>
    <w:p w14:paraId="3CED97DF" w14:textId="77777777" w:rsidR="00B22424" w:rsidRPr="00B22424" w:rsidRDefault="00B22424" w:rsidP="00B224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22424">
        <w:rPr>
          <w:rFonts w:ascii="Arial" w:hAnsi="Arial" w:cs="Arial"/>
          <w:sz w:val="24"/>
          <w:szCs w:val="24"/>
        </w:rPr>
        <w:t xml:space="preserve">26. Уполномоченный орган обобщает в форме аналитической справки результаты оценки эффективности налоговых расходов Слюдянского муниципального образования, проводимой кураторами налоговых расходов, в течение 30 календарных дней со дня представления в уполномоченный орган паспортов налоговых расходов Слюдянского муниципального образования  и учитывает их при формировании основных направлений бюджетной и налоговой политики Слюдянского муниципального образования, а также при проведении оценки эффективности реализации муниципальных программ Слюдянского муниципального образования </w:t>
      </w:r>
    </w:p>
    <w:p w14:paraId="2DBCDBAE" w14:textId="77777777" w:rsidR="00B22424" w:rsidRPr="00B22424" w:rsidRDefault="00B22424" w:rsidP="0099391C">
      <w:pPr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sz w:val="24"/>
          <w:szCs w:val="24"/>
        </w:rPr>
      </w:pPr>
    </w:p>
    <w:p w14:paraId="1849E36C" w14:textId="77777777" w:rsidR="00B22424" w:rsidRPr="00DC6999" w:rsidRDefault="00B22424" w:rsidP="0099391C">
      <w:pPr>
        <w:autoSpaceDE w:val="0"/>
        <w:autoSpaceDN w:val="0"/>
        <w:adjustRightInd w:val="0"/>
        <w:spacing w:after="0" w:line="240" w:lineRule="auto"/>
        <w:ind w:left="5387"/>
        <w:jc w:val="right"/>
        <w:outlineLvl w:val="1"/>
        <w:rPr>
          <w:rFonts w:ascii="Courier New" w:hAnsi="Courier New" w:cs="Courier New"/>
        </w:rPr>
      </w:pPr>
      <w:r w:rsidRPr="00DC6999">
        <w:rPr>
          <w:rFonts w:ascii="Courier New" w:hAnsi="Courier New" w:cs="Courier New"/>
        </w:rPr>
        <w:t>Приложение № 1</w:t>
      </w:r>
    </w:p>
    <w:p w14:paraId="65A6530A" w14:textId="77777777" w:rsidR="00B22424" w:rsidRPr="00DC6999" w:rsidRDefault="00B22424" w:rsidP="0099391C">
      <w:pPr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Courier New" w:hAnsi="Courier New" w:cs="Courier New"/>
        </w:rPr>
      </w:pPr>
      <w:r w:rsidRPr="00DC6999">
        <w:rPr>
          <w:rFonts w:ascii="Courier New" w:hAnsi="Courier New" w:cs="Courier New"/>
        </w:rPr>
        <w:t xml:space="preserve">к Порядку формирования перечня налоговых </w:t>
      </w:r>
    </w:p>
    <w:p w14:paraId="38CC984D" w14:textId="34531876" w:rsidR="00B22424" w:rsidRPr="00DC6999" w:rsidRDefault="00B22424" w:rsidP="0099391C">
      <w:pPr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Courier New" w:hAnsi="Courier New" w:cs="Courier New"/>
        </w:rPr>
      </w:pPr>
      <w:r w:rsidRPr="00DC6999">
        <w:rPr>
          <w:rFonts w:ascii="Courier New" w:hAnsi="Courier New" w:cs="Courier New"/>
        </w:rPr>
        <w:t>расходов</w:t>
      </w:r>
      <w:r w:rsidR="0099391C">
        <w:rPr>
          <w:rFonts w:ascii="Courier New" w:hAnsi="Courier New" w:cs="Courier New"/>
        </w:rPr>
        <w:t xml:space="preserve"> </w:t>
      </w:r>
      <w:r w:rsidRPr="00DC6999">
        <w:rPr>
          <w:rFonts w:ascii="Courier New" w:hAnsi="Courier New" w:cs="Courier New"/>
        </w:rPr>
        <w:t>Слюдянского муниципального</w:t>
      </w:r>
    </w:p>
    <w:p w14:paraId="1BFB8A81" w14:textId="77777777" w:rsidR="00B22424" w:rsidRPr="00DC6999" w:rsidRDefault="00B22424" w:rsidP="0099391C">
      <w:pPr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Courier New" w:hAnsi="Courier New" w:cs="Courier New"/>
        </w:rPr>
      </w:pPr>
      <w:r w:rsidRPr="00DC6999">
        <w:rPr>
          <w:rFonts w:ascii="Courier New" w:hAnsi="Courier New" w:cs="Courier New"/>
        </w:rPr>
        <w:t>образования и оценки налоговых расходов</w:t>
      </w:r>
    </w:p>
    <w:p w14:paraId="1B4CDD46" w14:textId="51ECCD6B" w:rsidR="00B22424" w:rsidRDefault="00B22424" w:rsidP="0099391C">
      <w:pPr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Courier New" w:hAnsi="Courier New" w:cs="Courier New"/>
        </w:rPr>
      </w:pPr>
      <w:r w:rsidRPr="00DC6999">
        <w:rPr>
          <w:rFonts w:ascii="Courier New" w:hAnsi="Courier New" w:cs="Courier New"/>
        </w:rPr>
        <w:t>Слюдянского муниципального образования</w:t>
      </w:r>
    </w:p>
    <w:p w14:paraId="158B4D4D" w14:textId="77777777" w:rsidR="00DC6999" w:rsidRPr="00DC6999" w:rsidRDefault="00DC6999" w:rsidP="009939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</w:p>
    <w:p w14:paraId="6ED1952D" w14:textId="77777777" w:rsidR="00B22424" w:rsidRPr="00B22424" w:rsidRDefault="00B22424" w:rsidP="00B22424">
      <w:pPr>
        <w:pStyle w:val="a7"/>
        <w:jc w:val="center"/>
        <w:rPr>
          <w:rFonts w:ascii="Arial" w:hAnsi="Arial" w:cs="Arial"/>
          <w:b/>
          <w:bCs/>
          <w:sz w:val="24"/>
          <w:szCs w:val="24"/>
        </w:rPr>
      </w:pPr>
      <w:bookmarkStart w:id="6" w:name="Par99"/>
      <w:bookmarkEnd w:id="6"/>
      <w:r w:rsidRPr="00B22424">
        <w:rPr>
          <w:rFonts w:ascii="Arial" w:hAnsi="Arial" w:cs="Arial"/>
          <w:b/>
          <w:bCs/>
          <w:sz w:val="24"/>
          <w:szCs w:val="24"/>
        </w:rPr>
        <w:t>ПЕРЕЧЕНЬ</w:t>
      </w:r>
    </w:p>
    <w:p w14:paraId="7954DBE0" w14:textId="77777777" w:rsidR="00B22424" w:rsidRPr="00B22424" w:rsidRDefault="00B22424" w:rsidP="00B22424">
      <w:pPr>
        <w:pStyle w:val="a7"/>
        <w:jc w:val="center"/>
        <w:rPr>
          <w:rFonts w:ascii="Arial" w:hAnsi="Arial" w:cs="Arial"/>
          <w:b/>
          <w:bCs/>
          <w:sz w:val="24"/>
          <w:szCs w:val="24"/>
        </w:rPr>
      </w:pPr>
      <w:r w:rsidRPr="00B22424">
        <w:rPr>
          <w:rFonts w:ascii="Arial" w:hAnsi="Arial" w:cs="Arial"/>
          <w:b/>
          <w:bCs/>
          <w:sz w:val="24"/>
          <w:szCs w:val="24"/>
        </w:rPr>
        <w:t>ИНФОРМАЦИИ, ВКЛЮЧАЕМОЙ В ПАСПОРТ НАЛОГОВОГО РАСХОДА</w:t>
      </w:r>
    </w:p>
    <w:p w14:paraId="47841C62" w14:textId="77777777" w:rsidR="00B22424" w:rsidRPr="00B22424" w:rsidRDefault="00B22424" w:rsidP="00B22424">
      <w:pPr>
        <w:pStyle w:val="a7"/>
        <w:jc w:val="center"/>
        <w:rPr>
          <w:rFonts w:ascii="Arial" w:hAnsi="Arial" w:cs="Arial"/>
          <w:b/>
          <w:bCs/>
          <w:sz w:val="24"/>
          <w:szCs w:val="24"/>
        </w:rPr>
      </w:pPr>
      <w:r w:rsidRPr="00B22424">
        <w:rPr>
          <w:rFonts w:ascii="Arial" w:hAnsi="Arial" w:cs="Arial"/>
          <w:b/>
          <w:bCs/>
          <w:sz w:val="24"/>
          <w:szCs w:val="24"/>
        </w:rPr>
        <w:t>СЛЮДЯНСКОГО МУНИЦИПАЛЬНОГО ОБРАЗОВАНИЯ</w:t>
      </w:r>
    </w:p>
    <w:p w14:paraId="3241A6C1" w14:textId="77777777" w:rsidR="00B22424" w:rsidRPr="00B22424" w:rsidRDefault="00B22424" w:rsidP="00B224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4"/>
        <w:gridCol w:w="5216"/>
        <w:gridCol w:w="3005"/>
      </w:tblGrid>
      <w:tr w:rsidR="00B22424" w:rsidRPr="00B22424" w14:paraId="037502A2" w14:textId="77777777" w:rsidTr="006139D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71B13" w14:textId="77777777" w:rsidR="00B22424" w:rsidRPr="00B22424" w:rsidRDefault="00B22424" w:rsidP="00613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2424">
              <w:rPr>
                <w:rFonts w:ascii="Arial" w:hAnsi="Arial" w:cs="Arial"/>
                <w:sz w:val="24"/>
                <w:szCs w:val="24"/>
              </w:rPr>
              <w:t>N п/п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65D06" w14:textId="77777777" w:rsidR="00B22424" w:rsidRPr="00B22424" w:rsidRDefault="00B22424" w:rsidP="00613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2424">
              <w:rPr>
                <w:rFonts w:ascii="Arial" w:hAnsi="Arial" w:cs="Arial"/>
                <w:sz w:val="24"/>
                <w:szCs w:val="24"/>
              </w:rPr>
              <w:t>Предоставляемая информация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BA710" w14:textId="77777777" w:rsidR="00B22424" w:rsidRPr="00B22424" w:rsidRDefault="00B22424" w:rsidP="00613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2424">
              <w:rPr>
                <w:rFonts w:ascii="Arial" w:hAnsi="Arial" w:cs="Arial"/>
                <w:sz w:val="24"/>
                <w:szCs w:val="24"/>
              </w:rPr>
              <w:t>Источник данных</w:t>
            </w:r>
          </w:p>
        </w:tc>
      </w:tr>
      <w:tr w:rsidR="00B22424" w:rsidRPr="00B22424" w14:paraId="0B7E51E2" w14:textId="77777777" w:rsidTr="006139D8">
        <w:tc>
          <w:tcPr>
            <w:tcW w:w="8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2B108" w14:textId="77777777" w:rsidR="00B22424" w:rsidRPr="00B22424" w:rsidRDefault="00B22424" w:rsidP="006139D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B22424">
              <w:rPr>
                <w:rFonts w:ascii="Arial" w:hAnsi="Arial" w:cs="Arial"/>
                <w:sz w:val="24"/>
                <w:szCs w:val="24"/>
              </w:rPr>
              <w:t xml:space="preserve">I. Нормативные характеристики налоговых расходов Слюдянского муниципального образования </w:t>
            </w:r>
          </w:p>
        </w:tc>
      </w:tr>
      <w:tr w:rsidR="00B22424" w:rsidRPr="00B22424" w14:paraId="1FFF16E4" w14:textId="77777777" w:rsidTr="006139D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7F3A4" w14:textId="77777777" w:rsidR="00B22424" w:rsidRPr="00B22424" w:rsidRDefault="00B22424" w:rsidP="00613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2424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A9852" w14:textId="77777777" w:rsidR="00B22424" w:rsidRPr="00B22424" w:rsidRDefault="00B22424" w:rsidP="006139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2424">
              <w:rPr>
                <w:rFonts w:ascii="Arial" w:hAnsi="Arial" w:cs="Arial"/>
                <w:sz w:val="24"/>
                <w:szCs w:val="24"/>
              </w:rPr>
              <w:t>Наименование налога, по которому предусматривается налоговая льгота, освобождение и иная преференция по налогам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24F0A" w14:textId="77777777" w:rsidR="00B22424" w:rsidRPr="00B22424" w:rsidRDefault="00B22424" w:rsidP="006139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22424">
              <w:rPr>
                <w:rFonts w:ascii="Arial" w:hAnsi="Arial" w:cs="Arial"/>
                <w:sz w:val="24"/>
                <w:szCs w:val="24"/>
              </w:rPr>
              <w:t>куратор налогового расхода</w:t>
            </w:r>
          </w:p>
        </w:tc>
      </w:tr>
      <w:tr w:rsidR="00B22424" w:rsidRPr="00B22424" w14:paraId="1A871CC7" w14:textId="77777777" w:rsidTr="006139D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DDDA8" w14:textId="77777777" w:rsidR="00B22424" w:rsidRPr="00B22424" w:rsidRDefault="00B22424" w:rsidP="00613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2424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D2BAE" w14:textId="77777777" w:rsidR="00B22424" w:rsidRPr="00B22424" w:rsidRDefault="00B22424" w:rsidP="006139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2424">
              <w:rPr>
                <w:rFonts w:ascii="Arial" w:hAnsi="Arial" w:cs="Arial"/>
                <w:sz w:val="24"/>
                <w:szCs w:val="24"/>
              </w:rPr>
              <w:t>Муниципальные нормативные правовые акты, их структурные элементы, которыми предусматриваются налоговые льготы, освобождения и иные преференции по налогам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18E25" w14:textId="77777777" w:rsidR="00B22424" w:rsidRPr="00B22424" w:rsidRDefault="00B22424" w:rsidP="006139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22424">
              <w:rPr>
                <w:rFonts w:ascii="Arial" w:hAnsi="Arial" w:cs="Arial"/>
                <w:sz w:val="24"/>
                <w:szCs w:val="24"/>
              </w:rPr>
              <w:t>куратор налогового расхода</w:t>
            </w:r>
          </w:p>
        </w:tc>
      </w:tr>
      <w:tr w:rsidR="00B22424" w:rsidRPr="00B22424" w14:paraId="7E121AD2" w14:textId="77777777" w:rsidTr="006139D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7B12B" w14:textId="77777777" w:rsidR="00B22424" w:rsidRPr="00B22424" w:rsidRDefault="00B22424" w:rsidP="00613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2424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4A546" w14:textId="77777777" w:rsidR="00B22424" w:rsidRPr="00B22424" w:rsidRDefault="00B22424" w:rsidP="006139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2424">
              <w:rPr>
                <w:rFonts w:ascii="Arial" w:hAnsi="Arial" w:cs="Arial"/>
                <w:sz w:val="24"/>
                <w:szCs w:val="24"/>
              </w:rPr>
              <w:t>Категории плательщиков налога, для которых предусмотрены налоговые льготы, освобождения и иные преференции по налогам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5426C" w14:textId="77777777" w:rsidR="00B22424" w:rsidRPr="00B22424" w:rsidRDefault="00B22424" w:rsidP="006139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22424">
              <w:rPr>
                <w:rFonts w:ascii="Arial" w:hAnsi="Arial" w:cs="Arial"/>
                <w:sz w:val="24"/>
                <w:szCs w:val="24"/>
              </w:rPr>
              <w:t>куратор налогового расхода</w:t>
            </w:r>
          </w:p>
        </w:tc>
      </w:tr>
      <w:tr w:rsidR="00B22424" w:rsidRPr="00B22424" w14:paraId="23969013" w14:textId="77777777" w:rsidTr="006139D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BF895" w14:textId="77777777" w:rsidR="00B22424" w:rsidRPr="00B22424" w:rsidRDefault="00B22424" w:rsidP="00613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7" w:name="Par116"/>
            <w:bookmarkEnd w:id="7"/>
            <w:r w:rsidRPr="00B22424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C1D35" w14:textId="77777777" w:rsidR="00B22424" w:rsidRPr="00B22424" w:rsidRDefault="00B22424" w:rsidP="006139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2424">
              <w:rPr>
                <w:rFonts w:ascii="Arial" w:hAnsi="Arial" w:cs="Arial"/>
                <w:sz w:val="24"/>
                <w:szCs w:val="24"/>
              </w:rPr>
              <w:t>Условия предоставления налоговой льготы, освобождений и иных преференций для плательщиков налогов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9531E" w14:textId="77777777" w:rsidR="00B22424" w:rsidRPr="00B22424" w:rsidRDefault="00B22424" w:rsidP="006139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2424">
              <w:rPr>
                <w:rFonts w:ascii="Arial" w:hAnsi="Arial" w:cs="Arial"/>
                <w:sz w:val="24"/>
                <w:szCs w:val="24"/>
              </w:rPr>
              <w:t>куратор налогового расхода</w:t>
            </w:r>
          </w:p>
        </w:tc>
      </w:tr>
      <w:tr w:rsidR="00B22424" w:rsidRPr="00B22424" w14:paraId="6EAF0970" w14:textId="77777777" w:rsidTr="006139D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1EB23" w14:textId="77777777" w:rsidR="00B22424" w:rsidRPr="00B22424" w:rsidRDefault="00B22424" w:rsidP="00613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2424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68D6F" w14:textId="77777777" w:rsidR="00B22424" w:rsidRPr="00B22424" w:rsidRDefault="00B22424" w:rsidP="006139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2424">
              <w:rPr>
                <w:rFonts w:ascii="Arial" w:hAnsi="Arial" w:cs="Arial"/>
                <w:sz w:val="24"/>
                <w:szCs w:val="24"/>
              </w:rPr>
              <w:t xml:space="preserve">Целевая категория плательщиков налога, для которой предусмотрены налоговые </w:t>
            </w:r>
            <w:r w:rsidRPr="00B22424">
              <w:rPr>
                <w:rFonts w:ascii="Arial" w:hAnsi="Arial" w:cs="Arial"/>
                <w:sz w:val="24"/>
                <w:szCs w:val="24"/>
              </w:rPr>
              <w:lastRenderedPageBreak/>
              <w:t>льготы, освобождения и иные преференции по налогам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CAE7F" w14:textId="77777777" w:rsidR="00B22424" w:rsidRPr="00B22424" w:rsidRDefault="00B22424" w:rsidP="006139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2424">
              <w:rPr>
                <w:rFonts w:ascii="Arial" w:hAnsi="Arial" w:cs="Arial"/>
                <w:sz w:val="24"/>
                <w:szCs w:val="24"/>
              </w:rPr>
              <w:lastRenderedPageBreak/>
              <w:t>куратор налогового расхода</w:t>
            </w:r>
          </w:p>
        </w:tc>
      </w:tr>
      <w:tr w:rsidR="00B22424" w:rsidRPr="00B22424" w14:paraId="56494237" w14:textId="77777777" w:rsidTr="006139D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9FC95" w14:textId="77777777" w:rsidR="00B22424" w:rsidRPr="00B22424" w:rsidRDefault="00B22424" w:rsidP="00613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2424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BB360" w14:textId="77777777" w:rsidR="00B22424" w:rsidRPr="00B22424" w:rsidRDefault="00B22424" w:rsidP="006139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2424">
              <w:rPr>
                <w:rFonts w:ascii="Arial" w:hAnsi="Arial" w:cs="Arial"/>
                <w:sz w:val="24"/>
                <w:szCs w:val="24"/>
              </w:rPr>
              <w:t>Даты вступления в силу положений муниципальных правовых актов Слюдянского муниципального образования, устанавливающих налоговые льготы, освобождения и иные преференции по налогам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D3C25" w14:textId="77777777" w:rsidR="00B22424" w:rsidRPr="00B22424" w:rsidRDefault="00B22424" w:rsidP="006139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22424">
              <w:rPr>
                <w:rFonts w:ascii="Arial" w:hAnsi="Arial" w:cs="Arial"/>
                <w:sz w:val="24"/>
                <w:szCs w:val="24"/>
              </w:rPr>
              <w:t>куратор налогового расхода</w:t>
            </w:r>
          </w:p>
        </w:tc>
      </w:tr>
      <w:tr w:rsidR="00B22424" w:rsidRPr="00B22424" w14:paraId="6BE7A3DF" w14:textId="77777777" w:rsidTr="006139D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E0B99" w14:textId="77777777" w:rsidR="00B22424" w:rsidRPr="00B22424" w:rsidRDefault="00B22424" w:rsidP="00613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2424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FE1B2" w14:textId="77777777" w:rsidR="00B22424" w:rsidRPr="00B22424" w:rsidRDefault="00B22424" w:rsidP="006139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2424">
              <w:rPr>
                <w:rFonts w:ascii="Arial" w:hAnsi="Arial" w:cs="Arial"/>
                <w:sz w:val="24"/>
                <w:szCs w:val="24"/>
              </w:rPr>
              <w:t xml:space="preserve">Период действия налоговой льготы, освобождения и иных преференций по налогам, предоставленных муниципальными правовыми актами Слюдянского муниципального образования 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23FD6" w14:textId="77777777" w:rsidR="00B22424" w:rsidRPr="00B22424" w:rsidRDefault="00B22424" w:rsidP="006139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22424">
              <w:rPr>
                <w:rFonts w:ascii="Arial" w:hAnsi="Arial" w:cs="Arial"/>
                <w:sz w:val="24"/>
                <w:szCs w:val="24"/>
              </w:rPr>
              <w:t>куратор налогового расхода</w:t>
            </w:r>
          </w:p>
        </w:tc>
      </w:tr>
      <w:tr w:rsidR="00B22424" w:rsidRPr="00B22424" w14:paraId="4FB26104" w14:textId="77777777" w:rsidTr="006139D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68585" w14:textId="77777777" w:rsidR="00B22424" w:rsidRPr="00B22424" w:rsidRDefault="00B22424" w:rsidP="00613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8" w:name="Par128"/>
            <w:bookmarkEnd w:id="8"/>
            <w:r w:rsidRPr="00B22424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CFB2F" w14:textId="77777777" w:rsidR="00B22424" w:rsidRPr="00B22424" w:rsidRDefault="00B22424" w:rsidP="006139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2424">
              <w:rPr>
                <w:rFonts w:ascii="Arial" w:hAnsi="Arial" w:cs="Arial"/>
                <w:sz w:val="24"/>
                <w:szCs w:val="24"/>
              </w:rPr>
              <w:t xml:space="preserve">Дата прекращения действия налоговой льготы, освобождения и иной преференции по налогам, установленная муниципальными правовыми актами Слюдянского муниципального образования 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D18EE" w14:textId="77777777" w:rsidR="00B22424" w:rsidRPr="00B22424" w:rsidRDefault="00B22424" w:rsidP="006139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22424">
              <w:rPr>
                <w:rFonts w:ascii="Arial" w:hAnsi="Arial" w:cs="Arial"/>
                <w:sz w:val="24"/>
                <w:szCs w:val="24"/>
              </w:rPr>
              <w:t>куратор налогового расхода</w:t>
            </w:r>
          </w:p>
        </w:tc>
      </w:tr>
      <w:tr w:rsidR="00B22424" w:rsidRPr="00B22424" w14:paraId="10874CA1" w14:textId="77777777" w:rsidTr="006139D8">
        <w:tc>
          <w:tcPr>
            <w:tcW w:w="8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0A85A" w14:textId="77777777" w:rsidR="00B22424" w:rsidRPr="00B22424" w:rsidRDefault="00B22424" w:rsidP="006139D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B22424">
              <w:rPr>
                <w:rFonts w:ascii="Arial" w:hAnsi="Arial" w:cs="Arial"/>
                <w:sz w:val="24"/>
                <w:szCs w:val="24"/>
              </w:rPr>
              <w:t xml:space="preserve">II. Целевые характеристики налоговых расходов Слюдянского муниципального образования </w:t>
            </w:r>
          </w:p>
        </w:tc>
      </w:tr>
      <w:tr w:rsidR="00B22424" w:rsidRPr="00B22424" w14:paraId="53588A5B" w14:textId="77777777" w:rsidTr="006139D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37E5A" w14:textId="77777777" w:rsidR="00B22424" w:rsidRPr="00B22424" w:rsidRDefault="00B22424" w:rsidP="00613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2424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30F93" w14:textId="77777777" w:rsidR="00B22424" w:rsidRPr="00B22424" w:rsidRDefault="00B22424" w:rsidP="006139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2424">
              <w:rPr>
                <w:rFonts w:ascii="Arial" w:hAnsi="Arial" w:cs="Arial"/>
                <w:sz w:val="24"/>
                <w:szCs w:val="24"/>
              </w:rPr>
              <w:t>Наименование налоговых льгот, освобождений и иных преференций по налогам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93BD1" w14:textId="77777777" w:rsidR="00B22424" w:rsidRPr="00B22424" w:rsidRDefault="00B22424" w:rsidP="006139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22424">
              <w:rPr>
                <w:rFonts w:ascii="Arial" w:hAnsi="Arial" w:cs="Arial"/>
                <w:sz w:val="24"/>
                <w:szCs w:val="24"/>
              </w:rPr>
              <w:t>куратор налогового расхода</w:t>
            </w:r>
          </w:p>
        </w:tc>
      </w:tr>
      <w:tr w:rsidR="00B22424" w:rsidRPr="00B22424" w14:paraId="355B7527" w14:textId="77777777" w:rsidTr="006139D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0B634" w14:textId="77777777" w:rsidR="00B22424" w:rsidRPr="00B22424" w:rsidRDefault="00B22424" w:rsidP="00613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9" w:name="Par135"/>
            <w:bookmarkEnd w:id="9"/>
            <w:r w:rsidRPr="00B22424"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AA702" w14:textId="77777777" w:rsidR="00B22424" w:rsidRPr="00B22424" w:rsidRDefault="00B22424" w:rsidP="006139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2424">
              <w:rPr>
                <w:rFonts w:ascii="Arial" w:hAnsi="Arial" w:cs="Arial"/>
                <w:sz w:val="24"/>
                <w:szCs w:val="24"/>
              </w:rPr>
              <w:t>Целевая категория налогового расхода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5C174" w14:textId="77777777" w:rsidR="00B22424" w:rsidRPr="00B22424" w:rsidRDefault="00B22424" w:rsidP="006139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22424">
              <w:rPr>
                <w:rFonts w:ascii="Arial" w:hAnsi="Arial" w:cs="Arial"/>
                <w:sz w:val="24"/>
                <w:szCs w:val="24"/>
              </w:rPr>
              <w:t>куратор налогового расхода</w:t>
            </w:r>
          </w:p>
        </w:tc>
      </w:tr>
      <w:tr w:rsidR="00B22424" w:rsidRPr="00B22424" w14:paraId="51D1435B" w14:textId="77777777" w:rsidTr="006139D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A363B" w14:textId="77777777" w:rsidR="00B22424" w:rsidRPr="00B22424" w:rsidRDefault="00B22424" w:rsidP="00613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2424"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F3FD6" w14:textId="77777777" w:rsidR="00B22424" w:rsidRPr="00B22424" w:rsidRDefault="00B22424" w:rsidP="006139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2424">
              <w:rPr>
                <w:rFonts w:ascii="Arial" w:hAnsi="Arial" w:cs="Arial"/>
                <w:sz w:val="24"/>
                <w:szCs w:val="24"/>
              </w:rPr>
              <w:t xml:space="preserve">Цели предоставления налоговых льгот, освобождений и иных преференций для плательщиков налогов, установленных муниципальными правовыми актами Слюдянского муниципального образования  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0DCBE" w14:textId="77777777" w:rsidR="00B22424" w:rsidRPr="00B22424" w:rsidRDefault="00B22424" w:rsidP="006139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22424">
              <w:rPr>
                <w:rFonts w:ascii="Arial" w:hAnsi="Arial" w:cs="Arial"/>
                <w:sz w:val="24"/>
                <w:szCs w:val="24"/>
              </w:rPr>
              <w:t>куратор налогового расхода</w:t>
            </w:r>
          </w:p>
        </w:tc>
      </w:tr>
      <w:tr w:rsidR="00B22424" w:rsidRPr="00B22424" w14:paraId="2C460644" w14:textId="77777777" w:rsidTr="006139D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1EE32" w14:textId="77777777" w:rsidR="00B22424" w:rsidRPr="00B22424" w:rsidRDefault="00B22424" w:rsidP="00613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2424"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BE2D6" w14:textId="77777777" w:rsidR="00B22424" w:rsidRPr="00B22424" w:rsidRDefault="00B22424" w:rsidP="006139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2424">
              <w:rPr>
                <w:rFonts w:ascii="Arial" w:hAnsi="Arial" w:cs="Arial"/>
                <w:sz w:val="24"/>
                <w:szCs w:val="24"/>
              </w:rPr>
              <w:t>Вид налоговых льгот, освобождений и иных преференций по налогам, определяющий особенности предоставленных отдельным категориям плательщиков налогов преимуществ по сравнению с другими плательщиками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9EA15" w14:textId="77777777" w:rsidR="00B22424" w:rsidRPr="00B22424" w:rsidRDefault="00B22424" w:rsidP="006139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22424">
              <w:rPr>
                <w:rFonts w:ascii="Arial" w:hAnsi="Arial" w:cs="Arial"/>
                <w:sz w:val="24"/>
                <w:szCs w:val="24"/>
              </w:rPr>
              <w:t>куратор налогового расхода</w:t>
            </w:r>
          </w:p>
        </w:tc>
      </w:tr>
      <w:tr w:rsidR="00B22424" w:rsidRPr="00B22424" w14:paraId="4348A148" w14:textId="77777777" w:rsidTr="006139D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B21FE" w14:textId="77777777" w:rsidR="00B22424" w:rsidRPr="00B22424" w:rsidRDefault="00B22424" w:rsidP="00613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2424">
              <w:rPr>
                <w:rFonts w:ascii="Arial" w:hAnsi="Arial" w:cs="Arial"/>
                <w:sz w:val="24"/>
                <w:szCs w:val="24"/>
              </w:rPr>
              <w:t>13.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3C518" w14:textId="77777777" w:rsidR="00B22424" w:rsidRPr="00B22424" w:rsidRDefault="00B22424" w:rsidP="006139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2424">
              <w:rPr>
                <w:rFonts w:ascii="Arial" w:hAnsi="Arial" w:cs="Arial"/>
                <w:sz w:val="24"/>
                <w:szCs w:val="24"/>
              </w:rPr>
              <w:t>Размер налоговой ставки, в пределах которой предоставляются налоговые льготы, освобождения и иные преференции по налогам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D0FED" w14:textId="77777777" w:rsidR="00B22424" w:rsidRPr="00B22424" w:rsidRDefault="00B22424" w:rsidP="006139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22424">
              <w:rPr>
                <w:rFonts w:ascii="Arial" w:hAnsi="Arial" w:cs="Arial"/>
                <w:sz w:val="24"/>
                <w:szCs w:val="24"/>
              </w:rPr>
              <w:t>куратор налогового расхода</w:t>
            </w:r>
          </w:p>
        </w:tc>
      </w:tr>
      <w:tr w:rsidR="00B22424" w:rsidRPr="00B22424" w14:paraId="794063F3" w14:textId="77777777" w:rsidTr="006139D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02B1C" w14:textId="77777777" w:rsidR="00B22424" w:rsidRPr="00B22424" w:rsidRDefault="00B22424" w:rsidP="00613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10" w:name="Par147"/>
            <w:bookmarkEnd w:id="10"/>
            <w:r w:rsidRPr="00B22424">
              <w:rPr>
                <w:rFonts w:ascii="Arial" w:hAnsi="Arial" w:cs="Arial"/>
                <w:sz w:val="24"/>
                <w:szCs w:val="24"/>
              </w:rPr>
              <w:t>14.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2B6DA" w14:textId="77777777" w:rsidR="00B22424" w:rsidRPr="00B22424" w:rsidRDefault="00B22424" w:rsidP="006139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2424">
              <w:rPr>
                <w:rFonts w:ascii="Arial" w:hAnsi="Arial" w:cs="Arial"/>
                <w:sz w:val="24"/>
                <w:szCs w:val="24"/>
              </w:rPr>
              <w:t xml:space="preserve">Целевой(ые) показатель(и) достижения целей муниципальных программ Слюдянского муниципального образования и </w:t>
            </w:r>
            <w:r w:rsidRPr="00B22424">
              <w:rPr>
                <w:rFonts w:ascii="Arial" w:hAnsi="Arial" w:cs="Arial"/>
                <w:sz w:val="24"/>
                <w:szCs w:val="24"/>
              </w:rPr>
              <w:lastRenderedPageBreak/>
              <w:t>(или) целей социально-экономической политики Слюдянского муниципального образования, не относящихся к муниципальным программам Слюдянского муниципального образования, в связи с предоставлением налоговых льгот, освобождений и иных преференций по налогам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D8F54" w14:textId="77777777" w:rsidR="00B22424" w:rsidRPr="00B22424" w:rsidRDefault="00B22424" w:rsidP="006139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22424">
              <w:rPr>
                <w:rFonts w:ascii="Arial" w:hAnsi="Arial" w:cs="Arial"/>
                <w:sz w:val="24"/>
                <w:szCs w:val="24"/>
              </w:rPr>
              <w:lastRenderedPageBreak/>
              <w:t>куратор налогового расхода</w:t>
            </w:r>
          </w:p>
        </w:tc>
      </w:tr>
      <w:tr w:rsidR="00B22424" w:rsidRPr="00B22424" w14:paraId="385297E0" w14:textId="77777777" w:rsidTr="006139D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76AB2" w14:textId="77777777" w:rsidR="00B22424" w:rsidRPr="00B22424" w:rsidRDefault="00B22424" w:rsidP="00613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2424">
              <w:rPr>
                <w:rFonts w:ascii="Arial" w:hAnsi="Arial" w:cs="Arial"/>
                <w:sz w:val="24"/>
                <w:szCs w:val="24"/>
              </w:rPr>
              <w:t>15.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50D99" w14:textId="77777777" w:rsidR="00B22424" w:rsidRPr="00B22424" w:rsidRDefault="00B22424" w:rsidP="006139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2424">
              <w:rPr>
                <w:rFonts w:ascii="Arial" w:hAnsi="Arial" w:cs="Arial"/>
                <w:sz w:val="24"/>
                <w:szCs w:val="24"/>
              </w:rPr>
              <w:t>Значение(я) целевого показателя достижения цели(ей) муниципальных программ Слюдянского муниципального образования и (или) цели(ей) социально-экономической политики Слюдянского муниципального образования, не относящихся к муниципальным программам Слюдянского муниципального образования, либо иной целевой показатель, на значение которого оказывают влияние налоговые расходы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785BE" w14:textId="77777777" w:rsidR="00B22424" w:rsidRPr="00B22424" w:rsidRDefault="00B22424" w:rsidP="006139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2424">
              <w:rPr>
                <w:rFonts w:ascii="Arial" w:hAnsi="Arial" w:cs="Arial"/>
                <w:sz w:val="24"/>
                <w:szCs w:val="24"/>
              </w:rPr>
              <w:t>куратор налогового расхода</w:t>
            </w:r>
          </w:p>
        </w:tc>
      </w:tr>
      <w:tr w:rsidR="00B22424" w:rsidRPr="00B22424" w14:paraId="59536615" w14:textId="77777777" w:rsidTr="006139D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93BA6" w14:textId="77777777" w:rsidR="00B22424" w:rsidRPr="00B22424" w:rsidRDefault="00B22424" w:rsidP="00613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11" w:name="Par153"/>
            <w:bookmarkEnd w:id="11"/>
            <w:r w:rsidRPr="00B22424">
              <w:rPr>
                <w:rFonts w:ascii="Arial" w:hAnsi="Arial" w:cs="Arial"/>
                <w:sz w:val="24"/>
                <w:szCs w:val="24"/>
              </w:rPr>
              <w:t>16.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22FE3" w14:textId="77777777" w:rsidR="00B22424" w:rsidRPr="00B22424" w:rsidRDefault="00B22424" w:rsidP="006139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2424">
              <w:rPr>
                <w:rFonts w:ascii="Arial" w:hAnsi="Arial" w:cs="Arial"/>
                <w:sz w:val="24"/>
                <w:szCs w:val="24"/>
              </w:rPr>
              <w:t>Код вида экономической деятельности (по ОКВЭД), к которому относится налоговый расход (если налоговый расход обусловлен налоговыми льготами, освобождениями и иными преференциями для отдельных видов экономической деятельности)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3F679" w14:textId="77777777" w:rsidR="00B22424" w:rsidRPr="00B22424" w:rsidRDefault="00B22424" w:rsidP="006139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22424">
              <w:rPr>
                <w:rFonts w:ascii="Arial" w:hAnsi="Arial" w:cs="Arial"/>
                <w:sz w:val="24"/>
                <w:szCs w:val="24"/>
              </w:rPr>
              <w:t>куратор налогового расхода</w:t>
            </w:r>
          </w:p>
        </w:tc>
      </w:tr>
      <w:tr w:rsidR="00B22424" w:rsidRPr="00B22424" w14:paraId="21E1801E" w14:textId="77777777" w:rsidTr="006139D8">
        <w:tc>
          <w:tcPr>
            <w:tcW w:w="8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02392" w14:textId="77777777" w:rsidR="00B22424" w:rsidRPr="00B22424" w:rsidRDefault="00B22424" w:rsidP="006139D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B22424">
              <w:rPr>
                <w:rFonts w:ascii="Arial" w:hAnsi="Arial" w:cs="Arial"/>
                <w:sz w:val="24"/>
                <w:szCs w:val="24"/>
              </w:rPr>
              <w:t xml:space="preserve">III. Фискальные характеристики налоговых расходов Слюдянского муниципального образования </w:t>
            </w:r>
          </w:p>
        </w:tc>
      </w:tr>
      <w:tr w:rsidR="00B22424" w:rsidRPr="00B22424" w14:paraId="317FF6B4" w14:textId="77777777" w:rsidTr="006139D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CBDE9" w14:textId="77777777" w:rsidR="00B22424" w:rsidRPr="00B22424" w:rsidRDefault="00B22424" w:rsidP="00613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12" w:name="Par157"/>
            <w:bookmarkEnd w:id="12"/>
            <w:r w:rsidRPr="00B22424">
              <w:rPr>
                <w:rFonts w:ascii="Arial" w:hAnsi="Arial" w:cs="Arial"/>
                <w:sz w:val="24"/>
                <w:szCs w:val="24"/>
              </w:rPr>
              <w:t>17.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E8AA2" w14:textId="77777777" w:rsidR="00B22424" w:rsidRPr="00B22424" w:rsidRDefault="00B22424" w:rsidP="006139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2424">
              <w:rPr>
                <w:rFonts w:ascii="Arial" w:hAnsi="Arial" w:cs="Arial"/>
                <w:sz w:val="24"/>
                <w:szCs w:val="24"/>
              </w:rPr>
              <w:t>Объем налоговых льгот, освобождений и иных преференций, предоставленных для плательщиков налогов, в соответствии с муниципальными правовыми актами Слюдянского муниципального образования за отчетный год и за год, предшествующий отчетному году (рублей)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92D69" w14:textId="77777777" w:rsidR="00B22424" w:rsidRPr="00B22424" w:rsidRDefault="00B22424" w:rsidP="006139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2424">
              <w:rPr>
                <w:rFonts w:ascii="Arial" w:hAnsi="Arial" w:cs="Arial"/>
                <w:sz w:val="24"/>
                <w:szCs w:val="24"/>
              </w:rPr>
              <w:t>данные налоговых органов</w:t>
            </w:r>
          </w:p>
        </w:tc>
      </w:tr>
      <w:tr w:rsidR="00B22424" w:rsidRPr="00B22424" w14:paraId="2B247571" w14:textId="77777777" w:rsidTr="006139D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81DE7" w14:textId="77777777" w:rsidR="00B22424" w:rsidRPr="00B22424" w:rsidRDefault="00B22424" w:rsidP="00613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2424">
              <w:rPr>
                <w:rFonts w:ascii="Arial" w:hAnsi="Arial" w:cs="Arial"/>
                <w:sz w:val="24"/>
                <w:szCs w:val="24"/>
              </w:rPr>
              <w:t>18.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FD779" w14:textId="77777777" w:rsidR="00B22424" w:rsidRPr="00B22424" w:rsidRDefault="00B22424" w:rsidP="006139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2424">
              <w:rPr>
                <w:rFonts w:ascii="Arial" w:hAnsi="Arial" w:cs="Arial"/>
                <w:sz w:val="24"/>
                <w:szCs w:val="24"/>
              </w:rPr>
              <w:t>Оценка объема предоставленных налоговых льгот, освобождений и иных преференций для плательщиков налогов на текущий финансовый год, очередной финансовый год и плановый период (рублей)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A0B68" w14:textId="77777777" w:rsidR="00B22424" w:rsidRPr="00B22424" w:rsidRDefault="00B22424" w:rsidP="006139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2424">
              <w:rPr>
                <w:rFonts w:ascii="Arial" w:hAnsi="Arial" w:cs="Arial"/>
                <w:sz w:val="24"/>
                <w:szCs w:val="24"/>
              </w:rPr>
              <w:t>уполномоченный орган, куратор налогового расхода</w:t>
            </w:r>
          </w:p>
        </w:tc>
      </w:tr>
      <w:tr w:rsidR="00B22424" w:rsidRPr="00B22424" w14:paraId="68212628" w14:textId="77777777" w:rsidTr="006139D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A2FAB" w14:textId="77777777" w:rsidR="00B22424" w:rsidRPr="00B22424" w:rsidRDefault="00B22424" w:rsidP="00613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2424">
              <w:rPr>
                <w:rFonts w:ascii="Arial" w:hAnsi="Arial" w:cs="Arial"/>
                <w:sz w:val="24"/>
                <w:szCs w:val="24"/>
              </w:rPr>
              <w:t>19.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36EC3" w14:textId="77777777" w:rsidR="00B22424" w:rsidRPr="00B22424" w:rsidRDefault="00B22424" w:rsidP="006139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2424">
              <w:rPr>
                <w:rFonts w:ascii="Arial" w:hAnsi="Arial" w:cs="Arial"/>
                <w:sz w:val="24"/>
                <w:szCs w:val="24"/>
              </w:rPr>
              <w:t>Общая численность плательщиков налогов в отчетном финансовом году (единиц)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D1F28" w14:textId="77777777" w:rsidR="00B22424" w:rsidRPr="00B22424" w:rsidRDefault="00B22424" w:rsidP="006139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2424">
              <w:rPr>
                <w:rFonts w:ascii="Arial" w:hAnsi="Arial" w:cs="Arial"/>
                <w:sz w:val="24"/>
                <w:szCs w:val="24"/>
              </w:rPr>
              <w:t>данные налоговых органов</w:t>
            </w:r>
          </w:p>
        </w:tc>
      </w:tr>
      <w:tr w:rsidR="00B22424" w:rsidRPr="00B22424" w14:paraId="36845598" w14:textId="77777777" w:rsidTr="006139D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1CAA2" w14:textId="77777777" w:rsidR="00B22424" w:rsidRPr="00B22424" w:rsidRDefault="00B22424" w:rsidP="00613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2424">
              <w:rPr>
                <w:rFonts w:ascii="Arial" w:hAnsi="Arial" w:cs="Arial"/>
                <w:sz w:val="24"/>
                <w:szCs w:val="24"/>
              </w:rPr>
              <w:t>20.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9D97" w14:textId="77777777" w:rsidR="00B22424" w:rsidRPr="00B22424" w:rsidRDefault="00B22424" w:rsidP="006139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2424">
              <w:rPr>
                <w:rFonts w:ascii="Arial" w:hAnsi="Arial" w:cs="Arial"/>
                <w:sz w:val="24"/>
                <w:szCs w:val="24"/>
              </w:rPr>
              <w:t xml:space="preserve">Численность плательщиков налогов, воспользовавшихся налоговой льготой, освобождением и иной преференцией, установленными муниципальными </w:t>
            </w:r>
            <w:r w:rsidRPr="00B22424">
              <w:rPr>
                <w:rFonts w:ascii="Arial" w:hAnsi="Arial" w:cs="Arial"/>
                <w:sz w:val="24"/>
                <w:szCs w:val="24"/>
              </w:rPr>
              <w:lastRenderedPageBreak/>
              <w:t>правовыми актами Слюдянского муниципального образования (единиц)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5838C" w14:textId="77777777" w:rsidR="00B22424" w:rsidRPr="00B22424" w:rsidRDefault="00B22424" w:rsidP="006139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2424">
              <w:rPr>
                <w:rFonts w:ascii="Arial" w:hAnsi="Arial" w:cs="Arial"/>
                <w:sz w:val="24"/>
                <w:szCs w:val="24"/>
              </w:rPr>
              <w:lastRenderedPageBreak/>
              <w:t>данные налоговых органов</w:t>
            </w:r>
          </w:p>
        </w:tc>
      </w:tr>
      <w:tr w:rsidR="00B22424" w:rsidRPr="00B22424" w14:paraId="5E4D12FB" w14:textId="77777777" w:rsidTr="006139D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489DB" w14:textId="77777777" w:rsidR="00B22424" w:rsidRPr="00B22424" w:rsidRDefault="00B22424" w:rsidP="00613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13" w:name="Par169"/>
            <w:bookmarkEnd w:id="13"/>
            <w:r w:rsidRPr="00B22424">
              <w:rPr>
                <w:rFonts w:ascii="Arial" w:hAnsi="Arial" w:cs="Arial"/>
                <w:sz w:val="24"/>
                <w:szCs w:val="24"/>
              </w:rPr>
              <w:t>21.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93DAC" w14:textId="77777777" w:rsidR="00B22424" w:rsidRPr="00B22424" w:rsidRDefault="00B22424" w:rsidP="006139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2424">
              <w:rPr>
                <w:rFonts w:ascii="Arial" w:hAnsi="Arial" w:cs="Arial"/>
                <w:sz w:val="24"/>
                <w:szCs w:val="24"/>
              </w:rPr>
              <w:t>Базовый объем налогов, задекларированный для уплаты в бюджет Слюдянского муниципального образования плательщиками налогов, имеющими право на налоговые льготы, освобождения и иные преференции, установленные муниципальными правовыми актами Слюдянского муниципального образования (рублей)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FC248" w14:textId="77777777" w:rsidR="00B22424" w:rsidRPr="00B22424" w:rsidRDefault="00B22424" w:rsidP="006139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22424">
              <w:rPr>
                <w:rFonts w:ascii="Arial" w:hAnsi="Arial" w:cs="Arial"/>
                <w:sz w:val="24"/>
                <w:szCs w:val="24"/>
              </w:rPr>
              <w:t>данные налоговых органов</w:t>
            </w:r>
          </w:p>
        </w:tc>
      </w:tr>
      <w:tr w:rsidR="00B22424" w:rsidRPr="00B22424" w14:paraId="7D5FB9A3" w14:textId="77777777" w:rsidTr="006139D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E0452" w14:textId="77777777" w:rsidR="00B22424" w:rsidRPr="00B22424" w:rsidRDefault="00B22424" w:rsidP="00613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14" w:name="Par172"/>
            <w:bookmarkEnd w:id="14"/>
            <w:r w:rsidRPr="00B22424">
              <w:rPr>
                <w:rFonts w:ascii="Arial" w:hAnsi="Arial" w:cs="Arial"/>
                <w:sz w:val="24"/>
                <w:szCs w:val="24"/>
              </w:rPr>
              <w:t>22.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88F29" w14:textId="77777777" w:rsidR="00B22424" w:rsidRPr="00B22424" w:rsidRDefault="00B22424" w:rsidP="006139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2424">
              <w:rPr>
                <w:rFonts w:ascii="Arial" w:hAnsi="Arial" w:cs="Arial"/>
                <w:sz w:val="24"/>
                <w:szCs w:val="24"/>
              </w:rPr>
              <w:t>Объем налогов, задекларированный для уплаты в бюджет Слюдянского муниципального образования плательщиками налогов, имеющими право на налоговые льготы, освобождения и иные преференции, за 6 лет, предшествующих отчетному финансовому году (рублей)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8FBC6" w14:textId="77777777" w:rsidR="00B22424" w:rsidRPr="00B22424" w:rsidRDefault="00B22424" w:rsidP="006139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2424">
              <w:rPr>
                <w:rFonts w:ascii="Arial" w:hAnsi="Arial" w:cs="Arial"/>
                <w:sz w:val="24"/>
                <w:szCs w:val="24"/>
              </w:rPr>
              <w:t>данные налоговых органов</w:t>
            </w:r>
          </w:p>
        </w:tc>
      </w:tr>
      <w:tr w:rsidR="00B22424" w:rsidRPr="00B22424" w14:paraId="0D6F3F69" w14:textId="77777777" w:rsidTr="006139D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192D5" w14:textId="77777777" w:rsidR="00B22424" w:rsidRPr="00B22424" w:rsidRDefault="00B22424" w:rsidP="00613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2424">
              <w:rPr>
                <w:rFonts w:ascii="Arial" w:hAnsi="Arial" w:cs="Arial"/>
                <w:sz w:val="24"/>
                <w:szCs w:val="24"/>
              </w:rPr>
              <w:t>23.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ACF85" w14:textId="77777777" w:rsidR="00B22424" w:rsidRPr="00B22424" w:rsidRDefault="00B22424" w:rsidP="006139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2424">
              <w:rPr>
                <w:rFonts w:ascii="Arial" w:hAnsi="Arial" w:cs="Arial"/>
                <w:sz w:val="24"/>
                <w:szCs w:val="24"/>
              </w:rPr>
              <w:t>Бюджетная эффективность налоговых расходов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7E880" w14:textId="77777777" w:rsidR="00B22424" w:rsidRPr="00B22424" w:rsidRDefault="00B22424" w:rsidP="006139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2424">
              <w:rPr>
                <w:rFonts w:ascii="Arial" w:hAnsi="Arial" w:cs="Arial"/>
                <w:sz w:val="24"/>
                <w:szCs w:val="24"/>
              </w:rPr>
              <w:t>куратор налогового расхода</w:t>
            </w:r>
          </w:p>
        </w:tc>
      </w:tr>
      <w:tr w:rsidR="00B22424" w:rsidRPr="00B22424" w14:paraId="65ECA533" w14:textId="77777777" w:rsidTr="006139D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04880" w14:textId="77777777" w:rsidR="00B22424" w:rsidRPr="00B22424" w:rsidRDefault="00B22424" w:rsidP="00613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2424">
              <w:rPr>
                <w:rFonts w:ascii="Arial" w:hAnsi="Arial" w:cs="Arial"/>
                <w:sz w:val="24"/>
                <w:szCs w:val="24"/>
              </w:rPr>
              <w:t>24.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A60E4" w14:textId="77777777" w:rsidR="00B22424" w:rsidRPr="00B22424" w:rsidRDefault="00B22424" w:rsidP="006139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2424">
              <w:rPr>
                <w:rFonts w:ascii="Arial" w:hAnsi="Arial" w:cs="Arial"/>
                <w:sz w:val="24"/>
                <w:szCs w:val="24"/>
              </w:rPr>
              <w:t>Совокупный бюджетный эффект стимулирующих налоговых расходов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3F78C" w14:textId="77777777" w:rsidR="00B22424" w:rsidRPr="00B22424" w:rsidRDefault="00B22424" w:rsidP="006139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2424">
              <w:rPr>
                <w:rFonts w:ascii="Arial" w:hAnsi="Arial" w:cs="Arial"/>
                <w:sz w:val="24"/>
                <w:szCs w:val="24"/>
              </w:rPr>
              <w:t>куратор налогового расхода</w:t>
            </w:r>
          </w:p>
        </w:tc>
      </w:tr>
      <w:tr w:rsidR="00B22424" w:rsidRPr="00B22424" w14:paraId="1110B825" w14:textId="77777777" w:rsidTr="006139D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A92BC" w14:textId="77777777" w:rsidR="00B22424" w:rsidRPr="00B22424" w:rsidRDefault="00B22424" w:rsidP="00613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2424">
              <w:rPr>
                <w:rFonts w:ascii="Arial" w:hAnsi="Arial" w:cs="Arial"/>
                <w:sz w:val="24"/>
                <w:szCs w:val="24"/>
              </w:rPr>
              <w:t>25.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BFDC7" w14:textId="77777777" w:rsidR="00B22424" w:rsidRPr="00B22424" w:rsidRDefault="00B22424" w:rsidP="006139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2424">
              <w:rPr>
                <w:rFonts w:ascii="Arial" w:hAnsi="Arial" w:cs="Arial"/>
                <w:sz w:val="24"/>
                <w:szCs w:val="24"/>
              </w:rPr>
              <w:t>Результат оценки эффективности налогового расхода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3A013" w14:textId="77777777" w:rsidR="00B22424" w:rsidRPr="00B22424" w:rsidRDefault="00B22424" w:rsidP="006139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2424">
              <w:rPr>
                <w:rFonts w:ascii="Arial" w:hAnsi="Arial" w:cs="Arial"/>
                <w:sz w:val="24"/>
                <w:szCs w:val="24"/>
              </w:rPr>
              <w:t>куратор налогового расхода</w:t>
            </w:r>
          </w:p>
        </w:tc>
      </w:tr>
    </w:tbl>
    <w:p w14:paraId="4975229B" w14:textId="77777777" w:rsidR="00B22424" w:rsidRPr="00B22424" w:rsidRDefault="00B22424" w:rsidP="00B224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DBD72DF" w14:textId="77777777" w:rsidR="00B22424" w:rsidRPr="00BC2031" w:rsidRDefault="00B22424" w:rsidP="00B22424">
      <w:pPr>
        <w:pStyle w:val="a7"/>
        <w:jc w:val="both"/>
      </w:pPr>
    </w:p>
    <w:p w14:paraId="2C754D20" w14:textId="77777777" w:rsidR="00B22424" w:rsidRPr="001F4A23" w:rsidRDefault="00B22424" w:rsidP="00264C2B">
      <w:pPr>
        <w:pStyle w:val="a7"/>
        <w:ind w:firstLine="709"/>
        <w:jc w:val="right"/>
        <w:rPr>
          <w:rFonts w:ascii="Courier New" w:hAnsi="Courier New" w:cs="Courier New"/>
          <w:szCs w:val="24"/>
        </w:rPr>
      </w:pPr>
    </w:p>
    <w:sectPr w:rsidR="00B22424" w:rsidRPr="001F4A23" w:rsidSect="00B2242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numRestart w:val="eachPage"/>
      </w:footnotePr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E3CEC1" w14:textId="77777777" w:rsidR="005E004A" w:rsidRDefault="005E004A">
      <w:pPr>
        <w:spacing w:after="0" w:line="240" w:lineRule="auto"/>
      </w:pPr>
      <w:r>
        <w:separator/>
      </w:r>
    </w:p>
  </w:endnote>
  <w:endnote w:type="continuationSeparator" w:id="0">
    <w:p w14:paraId="23056590" w14:textId="77777777" w:rsidR="005E004A" w:rsidRDefault="005E0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pitch w:val="default"/>
    <w:sig w:usb0="00000000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D5126E" w14:textId="77777777" w:rsidR="00D04FF8" w:rsidRDefault="00D04FF8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60077154"/>
      <w:docPartObj>
        <w:docPartGallery w:val="Page Numbers (Bottom of Page)"/>
        <w:docPartUnique/>
      </w:docPartObj>
    </w:sdtPr>
    <w:sdtEndPr/>
    <w:sdtContent>
      <w:p w14:paraId="10F2DC1E" w14:textId="77777777" w:rsidR="00113948" w:rsidRDefault="0011394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4FF31981" w14:textId="77777777" w:rsidR="00113948" w:rsidRDefault="00113948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99197524"/>
      <w:docPartObj>
        <w:docPartGallery w:val="Page Numbers (Bottom of Page)"/>
        <w:docPartUnique/>
      </w:docPartObj>
    </w:sdtPr>
    <w:sdtEndPr/>
    <w:sdtContent>
      <w:p w14:paraId="1E14C7B6" w14:textId="578F393B" w:rsidR="00D04FF8" w:rsidRDefault="00D04FF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4E0696C" w14:textId="77777777" w:rsidR="00D04FF8" w:rsidRDefault="00D04FF8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41D08F" w14:textId="77777777" w:rsidR="005E004A" w:rsidRDefault="005E004A">
      <w:pPr>
        <w:spacing w:after="0" w:line="240" w:lineRule="auto"/>
      </w:pPr>
      <w:r>
        <w:separator/>
      </w:r>
    </w:p>
  </w:footnote>
  <w:footnote w:type="continuationSeparator" w:id="0">
    <w:p w14:paraId="689369E1" w14:textId="77777777" w:rsidR="005E004A" w:rsidRDefault="005E00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1380EA" w14:textId="77777777" w:rsidR="00D04FF8" w:rsidRDefault="00D04FF8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66DA76" w14:textId="77777777" w:rsidR="00D04FF8" w:rsidRDefault="00D04FF8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DBF19D" w14:textId="77777777" w:rsidR="00D04FF8" w:rsidRDefault="00D04FF8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BC98FD44"/>
    <w:multiLevelType w:val="singleLevel"/>
    <w:tmpl w:val="BC98FD44"/>
    <w:lvl w:ilvl="0">
      <w:start w:val="8"/>
      <w:numFmt w:val="decimal"/>
      <w:suff w:val="space"/>
      <w:lvlText w:val="%1."/>
      <w:lvlJc w:val="left"/>
    </w:lvl>
  </w:abstractNum>
  <w:abstractNum w:abstractNumId="1" w15:restartNumberingAfterBreak="0">
    <w:nsid w:val="21D17F43"/>
    <w:multiLevelType w:val="hybridMultilevel"/>
    <w:tmpl w:val="114CCC2C"/>
    <w:lvl w:ilvl="0" w:tplc="61625B0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BF561B5"/>
    <w:multiLevelType w:val="hybridMultilevel"/>
    <w:tmpl w:val="26FCFAB2"/>
    <w:lvl w:ilvl="0" w:tplc="2DC08EB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736A5C"/>
    <w:multiLevelType w:val="hybridMultilevel"/>
    <w:tmpl w:val="E5048FDE"/>
    <w:lvl w:ilvl="0" w:tplc="61625B02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pStyle w:val="11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pStyle w:val="111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pStyle w:val="1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56D332D"/>
    <w:multiLevelType w:val="hybridMultilevel"/>
    <w:tmpl w:val="60005A7E"/>
    <w:lvl w:ilvl="0" w:tplc="71646250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4858134C"/>
    <w:multiLevelType w:val="multilevel"/>
    <w:tmpl w:val="D024B0C2"/>
    <w:lvl w:ilvl="0">
      <w:start w:val="1"/>
      <w:numFmt w:val="decimal"/>
      <w:pStyle w:val="10"/>
      <w:lvlText w:val="%1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sz w:val="26"/>
        <w:vertAlign w:val="baseline"/>
      </w:rPr>
    </w:lvl>
    <w:lvl w:ilvl="1">
      <w:start w:val="1"/>
      <w:numFmt w:val="decimal"/>
      <w:pStyle w:val="110"/>
      <w:lvlText w:val="%1.%2."/>
      <w:lvlJc w:val="left"/>
      <w:pPr>
        <w:tabs>
          <w:tab w:val="num" w:pos="1276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szCs w:val="26"/>
        <w:vertAlign w:val="baseline"/>
      </w:rPr>
    </w:lvl>
    <w:lvl w:ilvl="2">
      <w:start w:val="1"/>
      <w:numFmt w:val="decimal"/>
      <w:pStyle w:val="1110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vertAlign w:val="baseline"/>
      </w:rPr>
    </w:lvl>
    <w:lvl w:ilvl="4">
      <w:start w:val="1"/>
      <w:numFmt w:val="decimal"/>
      <w:pStyle w:val="12"/>
      <w:lvlText w:val="%5)"/>
      <w:lvlJc w:val="left"/>
      <w:pPr>
        <w:tabs>
          <w:tab w:val="num" w:pos="992"/>
        </w:tabs>
        <w:ind w:left="992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vertAlign w:val="baseline"/>
      </w:rPr>
    </w:lvl>
    <w:lvl w:ilvl="6">
      <w:start w:val="1"/>
      <w:numFmt w:val="decimal"/>
      <w:lvlText w:val="%7."/>
      <w:lvlJc w:val="center"/>
      <w:pPr>
        <w:tabs>
          <w:tab w:val="num" w:pos="851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auto"/>
        <w:sz w:val="26"/>
        <w:vertAlign w:val="baseline"/>
      </w:rPr>
    </w:lvl>
    <w:lvl w:ilvl="7">
      <w:start w:val="1"/>
      <w:numFmt w:val="decimal"/>
      <w:lvlText w:val="%8.%2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caps w:val="0"/>
        <w:strike w:val="0"/>
        <w:dstrike w:val="0"/>
        <w:vanish w:val="0"/>
        <w:color w:val="auto"/>
        <w:sz w:val="26"/>
        <w:vertAlign w:val="baseline"/>
      </w:rPr>
    </w:lvl>
    <w:lvl w:ilvl="8">
      <w:start w:val="1"/>
      <w:numFmt w:val="decimal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6"/>
        <w:vertAlign w:val="baseline"/>
      </w:rPr>
    </w:lvl>
  </w:abstractNum>
  <w:abstractNum w:abstractNumId="6" w15:restartNumberingAfterBreak="0">
    <w:nsid w:val="55916FF8"/>
    <w:multiLevelType w:val="multilevel"/>
    <w:tmpl w:val="55916FF8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sz w:val="27"/>
        <w:szCs w:val="27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277"/>
        </w:tabs>
        <w:ind w:left="1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844"/>
        </w:tabs>
        <w:ind w:left="426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3">
      <w:start w:val="1"/>
      <w:numFmt w:val="decimal"/>
      <w:lvlText w:val="%4)"/>
      <w:lvlJc w:val="left"/>
      <w:pPr>
        <w:tabs>
          <w:tab w:val="num" w:pos="1589"/>
        </w:tabs>
        <w:ind w:left="698" w:firstLine="12"/>
      </w:pPr>
      <w:rPr>
        <w:rFonts w:ascii="Times New Roman" w:eastAsia="Times New Roman" w:hAnsi="Times New Roman" w:cs="Times New Roman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4">
      <w:start w:val="1"/>
      <w:numFmt w:val="decimal"/>
      <w:lvlText w:val="%5)"/>
      <w:lvlJc w:val="left"/>
      <w:pPr>
        <w:tabs>
          <w:tab w:val="num" w:pos="1702"/>
        </w:tabs>
        <w:ind w:left="1702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5">
      <w:start w:val="1"/>
      <w:numFmt w:val="russianLower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6">
      <w:start w:val="1"/>
      <w:numFmt w:val="bullet"/>
      <w:lvlText w:val="­"/>
      <w:lvlJc w:val="left"/>
      <w:pPr>
        <w:tabs>
          <w:tab w:val="num" w:pos="1391"/>
        </w:tabs>
        <w:ind w:left="1391" w:hanging="709"/>
      </w:pPr>
      <w:rPr>
        <w:rFonts w:ascii="Courier New" w:hAnsi="Courier New" w:hint="default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  <w:rPr>
        <w:rFonts w:hint="default"/>
      </w:rPr>
    </w:lvl>
  </w:abstractNum>
  <w:abstractNum w:abstractNumId="7" w15:restartNumberingAfterBreak="0">
    <w:nsid w:val="760F7E2C"/>
    <w:multiLevelType w:val="hybridMultilevel"/>
    <w:tmpl w:val="60005A7E"/>
    <w:lvl w:ilvl="0" w:tplc="71646250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638"/>
    <w:rsid w:val="00113948"/>
    <w:rsid w:val="0022548A"/>
    <w:rsid w:val="0025312F"/>
    <w:rsid w:val="00264C2B"/>
    <w:rsid w:val="002A4B53"/>
    <w:rsid w:val="00311DD8"/>
    <w:rsid w:val="003345E9"/>
    <w:rsid w:val="00355711"/>
    <w:rsid w:val="00463F5A"/>
    <w:rsid w:val="004A7902"/>
    <w:rsid w:val="004D18AD"/>
    <w:rsid w:val="005E004A"/>
    <w:rsid w:val="00645FA3"/>
    <w:rsid w:val="006A6069"/>
    <w:rsid w:val="0082789F"/>
    <w:rsid w:val="008460D8"/>
    <w:rsid w:val="008D3CCA"/>
    <w:rsid w:val="0099391C"/>
    <w:rsid w:val="009949DB"/>
    <w:rsid w:val="00AB6390"/>
    <w:rsid w:val="00B22424"/>
    <w:rsid w:val="00BC5638"/>
    <w:rsid w:val="00C24F3F"/>
    <w:rsid w:val="00C85B77"/>
    <w:rsid w:val="00D04FF8"/>
    <w:rsid w:val="00D1324D"/>
    <w:rsid w:val="00DC6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01030"/>
  <w15:chartTrackingRefBased/>
  <w15:docId w15:val="{F257FC3B-9FFA-474A-94FC-99D2F7F41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264C2B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unhideWhenUsed/>
    <w:rsid w:val="00264C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1"/>
    <w:link w:val="a4"/>
    <w:uiPriority w:val="99"/>
    <w:rsid w:val="00264C2B"/>
  </w:style>
  <w:style w:type="paragraph" w:styleId="a6">
    <w:name w:val="Normal (Web)"/>
    <w:basedOn w:val="a0"/>
    <w:uiPriority w:val="99"/>
    <w:unhideWhenUsed/>
    <w:rsid w:val="00264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Стиль 1."/>
    <w:basedOn w:val="a0"/>
    <w:rsid w:val="00264C2B"/>
    <w:pPr>
      <w:numPr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0">
    <w:name w:val="Стиль 1.1."/>
    <w:basedOn w:val="a0"/>
    <w:rsid w:val="00264C2B"/>
    <w:pPr>
      <w:numPr>
        <w:ilvl w:val="1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10">
    <w:name w:val="Стиль 1.1.1."/>
    <w:basedOn w:val="a0"/>
    <w:rsid w:val="00264C2B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11">
    <w:name w:val="Стиль 1.1.1.1."/>
    <w:basedOn w:val="a0"/>
    <w:rsid w:val="00264C2B"/>
    <w:pPr>
      <w:numPr>
        <w:ilvl w:val="3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2">
    <w:name w:val="Стиль ппп_1)"/>
    <w:basedOn w:val="a0"/>
    <w:rsid w:val="00264C2B"/>
    <w:pPr>
      <w:numPr>
        <w:ilvl w:val="4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">
    <w:name w:val="Стиль ппп_а)"/>
    <w:basedOn w:val="a0"/>
    <w:rsid w:val="00264C2B"/>
    <w:pPr>
      <w:numPr>
        <w:ilvl w:val="5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13">
    <w:name w:val="Стиль 13 пт"/>
    <w:semiHidden/>
    <w:rsid w:val="00264C2B"/>
    <w:rPr>
      <w:rFonts w:ascii="Times New Roman" w:hAnsi="Times New Roman"/>
      <w:sz w:val="26"/>
    </w:rPr>
  </w:style>
  <w:style w:type="paragraph" w:styleId="a7">
    <w:name w:val="No Spacing"/>
    <w:uiPriority w:val="1"/>
    <w:qFormat/>
    <w:rsid w:val="00264C2B"/>
    <w:pPr>
      <w:spacing w:after="0" w:line="240" w:lineRule="auto"/>
    </w:pPr>
  </w:style>
  <w:style w:type="paragraph" w:styleId="a8">
    <w:name w:val="List Paragraph"/>
    <w:basedOn w:val="a0"/>
    <w:uiPriority w:val="34"/>
    <w:qFormat/>
    <w:rsid w:val="008D3CCA"/>
    <w:pPr>
      <w:spacing w:after="200" w:line="276" w:lineRule="auto"/>
      <w:ind w:left="720"/>
      <w:contextualSpacing/>
    </w:pPr>
  </w:style>
  <w:style w:type="paragraph" w:customStyle="1" w:styleId="14">
    <w:name w:val="Обычный (веб)1"/>
    <w:basedOn w:val="a0"/>
    <w:qFormat/>
    <w:rsid w:val="00113948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454545"/>
      <w:sz w:val="20"/>
      <w:szCs w:val="20"/>
      <w:lang w:eastAsia="ru-RU"/>
    </w:rPr>
  </w:style>
  <w:style w:type="paragraph" w:styleId="a9">
    <w:name w:val="footnote text"/>
    <w:basedOn w:val="a0"/>
    <w:link w:val="aa"/>
    <w:uiPriority w:val="99"/>
    <w:unhideWhenUsed/>
    <w:rsid w:val="00113948"/>
    <w:pPr>
      <w:spacing w:after="0" w:line="240" w:lineRule="auto"/>
      <w:ind w:firstLine="720"/>
      <w:jc w:val="both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1"/>
    <w:link w:val="a9"/>
    <w:uiPriority w:val="99"/>
    <w:rsid w:val="00113948"/>
    <w:rPr>
      <w:rFonts w:ascii="Tms Rmn" w:eastAsia="Times New Roman" w:hAnsi="Tms Rmn" w:cs="Times New Roman"/>
      <w:sz w:val="20"/>
      <w:szCs w:val="20"/>
      <w:lang w:eastAsia="ru-RU"/>
    </w:rPr>
  </w:style>
  <w:style w:type="paragraph" w:customStyle="1" w:styleId="ConsPlusNormal">
    <w:name w:val="ConsPlusNormal"/>
    <w:qFormat/>
    <w:rsid w:val="001139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b">
    <w:name w:val="Верхний колонтитул Знак"/>
    <w:basedOn w:val="a1"/>
    <w:link w:val="ac"/>
    <w:uiPriority w:val="99"/>
    <w:rsid w:val="00113948"/>
    <w:rPr>
      <w:rFonts w:eastAsiaTheme="minorEastAsia"/>
      <w:lang w:eastAsia="ru-RU"/>
    </w:rPr>
  </w:style>
  <w:style w:type="paragraph" w:styleId="ac">
    <w:name w:val="header"/>
    <w:basedOn w:val="a0"/>
    <w:link w:val="ab"/>
    <w:uiPriority w:val="99"/>
    <w:unhideWhenUsed/>
    <w:rsid w:val="00113948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styleId="ad">
    <w:name w:val="Hyperlink"/>
    <w:basedOn w:val="a1"/>
    <w:uiPriority w:val="99"/>
    <w:unhideWhenUsed/>
    <w:rsid w:val="00113948"/>
    <w:rPr>
      <w:color w:val="0563C1" w:themeColor="hyperlink"/>
      <w:u w:val="single"/>
    </w:rPr>
  </w:style>
  <w:style w:type="paragraph" w:customStyle="1" w:styleId="ConsPlusNonformat">
    <w:name w:val="ConsPlusNonformat"/>
    <w:rsid w:val="0011394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Текст примечания Знак"/>
    <w:basedOn w:val="a1"/>
    <w:link w:val="af"/>
    <w:uiPriority w:val="99"/>
    <w:semiHidden/>
    <w:rsid w:val="00113948"/>
    <w:rPr>
      <w:rFonts w:eastAsiaTheme="minorEastAsia"/>
      <w:sz w:val="20"/>
      <w:szCs w:val="20"/>
      <w:lang w:eastAsia="ru-RU"/>
    </w:rPr>
  </w:style>
  <w:style w:type="paragraph" w:styleId="af">
    <w:name w:val="annotation text"/>
    <w:basedOn w:val="a0"/>
    <w:link w:val="ae"/>
    <w:uiPriority w:val="99"/>
    <w:semiHidden/>
    <w:unhideWhenUsed/>
    <w:rsid w:val="00113948"/>
    <w:pPr>
      <w:spacing w:after="20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0">
    <w:name w:val="Тема примечания Знак"/>
    <w:basedOn w:val="ae"/>
    <w:link w:val="af1"/>
    <w:uiPriority w:val="99"/>
    <w:semiHidden/>
    <w:rsid w:val="00113948"/>
    <w:rPr>
      <w:rFonts w:eastAsiaTheme="minorEastAsia"/>
      <w:b/>
      <w:bCs/>
      <w:sz w:val="20"/>
      <w:szCs w:val="20"/>
      <w:lang w:eastAsia="ru-RU"/>
    </w:rPr>
  </w:style>
  <w:style w:type="paragraph" w:styleId="af1">
    <w:name w:val="annotation subject"/>
    <w:basedOn w:val="af"/>
    <w:next w:val="af"/>
    <w:link w:val="af0"/>
    <w:uiPriority w:val="99"/>
    <w:semiHidden/>
    <w:unhideWhenUsed/>
    <w:rsid w:val="00113948"/>
    <w:rPr>
      <w:b/>
      <w:bCs/>
    </w:rPr>
  </w:style>
  <w:style w:type="character" w:customStyle="1" w:styleId="af2">
    <w:name w:val="Текст выноски Знак"/>
    <w:basedOn w:val="a1"/>
    <w:link w:val="af3"/>
    <w:uiPriority w:val="99"/>
    <w:semiHidden/>
    <w:rsid w:val="00113948"/>
    <w:rPr>
      <w:rFonts w:ascii="Segoe UI" w:eastAsiaTheme="minorEastAsia" w:hAnsi="Segoe UI" w:cs="Segoe UI"/>
      <w:sz w:val="18"/>
      <w:szCs w:val="18"/>
      <w:lang w:eastAsia="ru-RU"/>
    </w:rPr>
  </w:style>
  <w:style w:type="paragraph" w:styleId="af3">
    <w:name w:val="Balloon Text"/>
    <w:basedOn w:val="a0"/>
    <w:link w:val="af2"/>
    <w:uiPriority w:val="99"/>
    <w:semiHidden/>
    <w:unhideWhenUsed/>
    <w:rsid w:val="00113948"/>
    <w:pPr>
      <w:spacing w:after="0" w:line="240" w:lineRule="auto"/>
    </w:pPr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2">
    <w:name w:val="Основной текст 2 Знак"/>
    <w:basedOn w:val="a1"/>
    <w:link w:val="20"/>
    <w:rsid w:val="001139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2"/>
    <w:basedOn w:val="a0"/>
    <w:link w:val="2"/>
    <w:rsid w:val="0011394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Стиль приложения 1.1."/>
    <w:basedOn w:val="a0"/>
    <w:rsid w:val="00113948"/>
    <w:pPr>
      <w:numPr>
        <w:ilvl w:val="1"/>
        <w:numId w:val="5"/>
      </w:numPr>
      <w:tabs>
        <w:tab w:val="left" w:pos="1277"/>
      </w:tabs>
      <w:spacing w:after="0" w:line="240" w:lineRule="auto"/>
      <w:jc w:val="both"/>
    </w:pPr>
    <w:rPr>
      <w:rFonts w:ascii="Calibri" w:eastAsia="Times New Roman" w:hAnsi="Calibri" w:cs="Times New Roman"/>
      <w:sz w:val="26"/>
      <w:szCs w:val="20"/>
      <w:lang w:eastAsia="ru-RU"/>
    </w:rPr>
  </w:style>
  <w:style w:type="paragraph" w:customStyle="1" w:styleId="111">
    <w:name w:val="Стиль приложения 1.1.1."/>
    <w:basedOn w:val="a0"/>
    <w:rsid w:val="00113948"/>
    <w:pPr>
      <w:numPr>
        <w:ilvl w:val="2"/>
        <w:numId w:val="5"/>
      </w:numPr>
      <w:tabs>
        <w:tab w:val="left" w:pos="1844"/>
      </w:tabs>
      <w:spacing w:after="0" w:line="240" w:lineRule="auto"/>
      <w:jc w:val="both"/>
    </w:pPr>
    <w:rPr>
      <w:rFonts w:ascii="Calibri" w:eastAsia="Times New Roman" w:hAnsi="Calibri" w:cs="Times New Roman"/>
      <w:sz w:val="26"/>
      <w:szCs w:val="20"/>
      <w:lang w:eastAsia="ru-RU"/>
    </w:rPr>
  </w:style>
  <w:style w:type="paragraph" w:customStyle="1" w:styleId="1">
    <w:name w:val="Стиль приложения_1)"/>
    <w:basedOn w:val="a0"/>
    <w:rsid w:val="00113948"/>
    <w:pPr>
      <w:numPr>
        <w:ilvl w:val="4"/>
        <w:numId w:val="5"/>
      </w:numPr>
      <w:tabs>
        <w:tab w:val="left" w:pos="1702"/>
      </w:tabs>
      <w:spacing w:after="0" w:line="240" w:lineRule="auto"/>
      <w:jc w:val="both"/>
    </w:pPr>
    <w:rPr>
      <w:rFonts w:ascii="Calibri" w:eastAsia="Times New Roman" w:hAnsi="Calibri" w:cs="Times New Roman"/>
      <w:sz w:val="26"/>
      <w:szCs w:val="20"/>
      <w:lang w:eastAsia="ru-RU"/>
    </w:rPr>
  </w:style>
  <w:style w:type="character" w:styleId="af4">
    <w:name w:val="footnote reference"/>
    <w:basedOn w:val="a1"/>
    <w:uiPriority w:val="99"/>
    <w:semiHidden/>
    <w:unhideWhenUsed/>
    <w:rsid w:val="00645FA3"/>
    <w:rPr>
      <w:vertAlign w:val="superscript"/>
    </w:rPr>
  </w:style>
  <w:style w:type="table" w:styleId="af5">
    <w:name w:val="Table Grid"/>
    <w:basedOn w:val="a2"/>
    <w:uiPriority w:val="39"/>
    <w:rsid w:val="00645FA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Placeholder Text"/>
    <w:basedOn w:val="a1"/>
    <w:uiPriority w:val="99"/>
    <w:semiHidden/>
    <w:rsid w:val="00645FA3"/>
    <w:rPr>
      <w:color w:val="808080"/>
    </w:rPr>
  </w:style>
  <w:style w:type="character" w:customStyle="1" w:styleId="af7">
    <w:name w:val="Гипертекстовая ссылка"/>
    <w:rsid w:val="00645FA3"/>
    <w:rPr>
      <w:rFonts w:cs="Times New Roman"/>
      <w:b/>
      <w:bCs/>
      <w:color w:val="auto"/>
    </w:rPr>
  </w:style>
  <w:style w:type="character" w:styleId="af8">
    <w:name w:val="annotation reference"/>
    <w:basedOn w:val="a1"/>
    <w:uiPriority w:val="99"/>
    <w:semiHidden/>
    <w:unhideWhenUsed/>
    <w:rsid w:val="00645FA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258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1B8E39D92888291FA32A7132F080DFE6C5CA7261E293DF4DC04F9D47DCD8658CBE7FE421C4766BE582CE56586W4g8B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D1B8E39D92888291FA32A7132F080DFE6C5CA7261E293DF4DC04F9D47DCD8658D9E7A64E1E4678B75939B334C01D57D106D8CEB033D0594DWDg0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1B8E39D92888291FA32A7132F080DFE6C5CA7261E293DF4DC04F9D47DCD8658D9E7A64E1E4678B85239B334C01D57D106D8CEB033D0594DWDg0B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10</Pages>
  <Words>3562</Words>
  <Characters>20304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Анатольевна Казанцева</dc:creator>
  <cp:keywords/>
  <dc:description/>
  <cp:lastModifiedBy>Наталья Анатольевна Казанцева</cp:lastModifiedBy>
  <cp:revision>21</cp:revision>
  <dcterms:created xsi:type="dcterms:W3CDTF">2020-05-18T00:36:00Z</dcterms:created>
  <dcterms:modified xsi:type="dcterms:W3CDTF">2020-05-19T05:53:00Z</dcterms:modified>
</cp:coreProperties>
</file>