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95016" w14:textId="0977828A" w:rsidR="00264C2B" w:rsidRPr="00BF7FC1" w:rsidRDefault="00264C2B" w:rsidP="00264C2B">
      <w:pPr>
        <w:widowControl w:val="0"/>
        <w:autoSpaceDE w:val="0"/>
        <w:autoSpaceDN w:val="0"/>
        <w:adjustRightInd w:val="0"/>
        <w:spacing w:after="0" w:line="240" w:lineRule="auto"/>
        <w:jc w:val="center"/>
        <w:rPr>
          <w:rFonts w:ascii="Arial" w:eastAsia="Times New Roman" w:hAnsi="Arial" w:cs="Arial"/>
          <w:b/>
          <w:bCs/>
          <w:kern w:val="28"/>
          <w:sz w:val="32"/>
          <w:szCs w:val="32"/>
          <w:lang w:eastAsia="ru-RU"/>
        </w:rPr>
      </w:pPr>
      <w:bookmarkStart w:id="0" w:name="_Hlk34209013"/>
      <w:r w:rsidRPr="00BF7FC1">
        <w:rPr>
          <w:rFonts w:ascii="Arial" w:eastAsia="Times New Roman" w:hAnsi="Arial" w:cs="Arial"/>
          <w:b/>
          <w:bCs/>
          <w:kern w:val="28"/>
          <w:sz w:val="32"/>
          <w:szCs w:val="32"/>
          <w:lang w:eastAsia="ru-RU"/>
        </w:rPr>
        <w:t>0</w:t>
      </w:r>
      <w:r w:rsidR="008D3CCA">
        <w:rPr>
          <w:rFonts w:ascii="Arial" w:eastAsia="Times New Roman" w:hAnsi="Arial" w:cs="Arial"/>
          <w:b/>
          <w:bCs/>
          <w:kern w:val="28"/>
          <w:sz w:val="32"/>
          <w:szCs w:val="32"/>
          <w:lang w:eastAsia="ru-RU"/>
        </w:rPr>
        <w:t>1</w:t>
      </w:r>
      <w:r w:rsidRPr="00BF7FC1">
        <w:rPr>
          <w:rFonts w:ascii="Arial" w:eastAsia="Times New Roman" w:hAnsi="Arial" w:cs="Arial"/>
          <w:b/>
          <w:bCs/>
          <w:kern w:val="28"/>
          <w:sz w:val="32"/>
          <w:szCs w:val="32"/>
          <w:lang w:eastAsia="ru-RU"/>
        </w:rPr>
        <w:t>.0</w:t>
      </w:r>
      <w:r w:rsidR="008D3CCA">
        <w:rPr>
          <w:rFonts w:ascii="Arial" w:eastAsia="Times New Roman" w:hAnsi="Arial" w:cs="Arial"/>
          <w:b/>
          <w:bCs/>
          <w:kern w:val="28"/>
          <w:sz w:val="32"/>
          <w:szCs w:val="32"/>
          <w:lang w:eastAsia="ru-RU"/>
        </w:rPr>
        <w:t>4</w:t>
      </w:r>
      <w:r w:rsidRPr="00BF7FC1">
        <w:rPr>
          <w:rFonts w:ascii="Arial" w:eastAsia="Times New Roman" w:hAnsi="Arial" w:cs="Arial"/>
          <w:b/>
          <w:bCs/>
          <w:kern w:val="28"/>
          <w:sz w:val="32"/>
          <w:szCs w:val="32"/>
          <w:lang w:eastAsia="ru-RU"/>
        </w:rPr>
        <w:t xml:space="preserve">.2020Г. № </w:t>
      </w:r>
      <w:r w:rsidR="008D3CCA">
        <w:rPr>
          <w:rFonts w:ascii="Arial" w:eastAsia="Times New Roman" w:hAnsi="Arial" w:cs="Arial"/>
          <w:b/>
          <w:bCs/>
          <w:kern w:val="28"/>
          <w:sz w:val="32"/>
          <w:szCs w:val="32"/>
          <w:lang w:eastAsia="ru-RU"/>
        </w:rPr>
        <w:t>224</w:t>
      </w:r>
    </w:p>
    <w:p w14:paraId="1282523B" w14:textId="77777777" w:rsidR="00264C2B" w:rsidRPr="00BF7FC1" w:rsidRDefault="00264C2B" w:rsidP="00264C2B">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sidRPr="00BF7FC1">
        <w:rPr>
          <w:rFonts w:ascii="Arial" w:eastAsia="Times New Roman" w:hAnsi="Arial" w:cs="Arial"/>
          <w:b/>
          <w:bCs/>
          <w:kern w:val="28"/>
          <w:sz w:val="32"/>
          <w:szCs w:val="32"/>
          <w:lang w:eastAsia="ru-RU"/>
        </w:rPr>
        <w:t>РОССИЙСКАЯ ФЕДЕРАЦИЯ</w:t>
      </w:r>
    </w:p>
    <w:p w14:paraId="2C996D0A" w14:textId="77777777" w:rsidR="00264C2B" w:rsidRPr="00BF7FC1" w:rsidRDefault="00264C2B" w:rsidP="00264C2B">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sidRPr="00BF7FC1">
        <w:rPr>
          <w:rFonts w:ascii="Arial" w:eastAsia="Times New Roman" w:hAnsi="Arial" w:cs="Arial"/>
          <w:b/>
          <w:bCs/>
          <w:kern w:val="28"/>
          <w:sz w:val="32"/>
          <w:szCs w:val="32"/>
          <w:lang w:eastAsia="ru-RU"/>
        </w:rPr>
        <w:t>ИРКУТСКАЯ ОБЛАСТЬ</w:t>
      </w:r>
    </w:p>
    <w:p w14:paraId="14F8D6AD" w14:textId="77777777" w:rsidR="00264C2B" w:rsidRPr="00BF7FC1" w:rsidRDefault="00264C2B" w:rsidP="00264C2B">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sidRPr="00BF7FC1">
        <w:rPr>
          <w:rFonts w:ascii="Arial" w:eastAsia="Times New Roman" w:hAnsi="Arial" w:cs="Arial"/>
          <w:b/>
          <w:bCs/>
          <w:kern w:val="28"/>
          <w:sz w:val="32"/>
          <w:szCs w:val="32"/>
          <w:lang w:eastAsia="ru-RU"/>
        </w:rPr>
        <w:t>СЛЮДЯНСКИЙ МУНИЦИПАЛЬНЫЙ РАЙОН</w:t>
      </w:r>
    </w:p>
    <w:p w14:paraId="29506D9C" w14:textId="77777777" w:rsidR="00264C2B" w:rsidRPr="00BF7FC1" w:rsidRDefault="00264C2B" w:rsidP="00264C2B">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sidRPr="00BF7FC1">
        <w:rPr>
          <w:rFonts w:ascii="Arial" w:eastAsia="Times New Roman" w:hAnsi="Arial" w:cs="Arial"/>
          <w:b/>
          <w:bCs/>
          <w:kern w:val="28"/>
          <w:sz w:val="32"/>
          <w:szCs w:val="32"/>
          <w:lang w:eastAsia="ru-RU"/>
        </w:rPr>
        <w:t>СЛЮДЯНСКОЕ ГОРОДСКОЕ ПОСЕЛЕНИЕ</w:t>
      </w:r>
    </w:p>
    <w:p w14:paraId="0D89CD72" w14:textId="77777777" w:rsidR="00264C2B" w:rsidRPr="00BF7FC1" w:rsidRDefault="00264C2B" w:rsidP="00264C2B">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sidRPr="00BF7FC1">
        <w:rPr>
          <w:rFonts w:ascii="Arial" w:eastAsia="Times New Roman" w:hAnsi="Arial" w:cs="Arial"/>
          <w:b/>
          <w:bCs/>
          <w:kern w:val="28"/>
          <w:sz w:val="32"/>
          <w:szCs w:val="32"/>
          <w:lang w:eastAsia="ru-RU"/>
        </w:rPr>
        <w:t>АДМИНИСТРАЦИЯ</w:t>
      </w:r>
    </w:p>
    <w:p w14:paraId="7A9B44BC" w14:textId="77777777" w:rsidR="00264C2B" w:rsidRPr="00BF7FC1" w:rsidRDefault="00264C2B" w:rsidP="00264C2B">
      <w:pPr>
        <w:widowControl w:val="0"/>
        <w:autoSpaceDE w:val="0"/>
        <w:autoSpaceDN w:val="0"/>
        <w:adjustRightInd w:val="0"/>
        <w:spacing w:after="0" w:line="240" w:lineRule="auto"/>
        <w:jc w:val="center"/>
        <w:rPr>
          <w:rFonts w:ascii="Arial" w:eastAsia="Times New Roman" w:hAnsi="Arial" w:cs="Arial"/>
          <w:b/>
          <w:bCs/>
          <w:kern w:val="28"/>
          <w:sz w:val="32"/>
          <w:szCs w:val="32"/>
          <w:lang w:eastAsia="ru-RU"/>
        </w:rPr>
      </w:pPr>
      <w:r w:rsidRPr="00BF7FC1">
        <w:rPr>
          <w:rFonts w:ascii="Arial" w:eastAsia="Times New Roman" w:hAnsi="Arial" w:cs="Arial"/>
          <w:b/>
          <w:bCs/>
          <w:kern w:val="28"/>
          <w:sz w:val="32"/>
          <w:szCs w:val="32"/>
          <w:lang w:eastAsia="ru-RU"/>
        </w:rPr>
        <w:t>ПОСТАНОВЛЕНИЕ</w:t>
      </w:r>
    </w:p>
    <w:p w14:paraId="31A8D496" w14:textId="77777777" w:rsidR="00264C2B" w:rsidRPr="00BF7FC1" w:rsidRDefault="00264C2B" w:rsidP="0022548A">
      <w:pPr>
        <w:widowControl w:val="0"/>
        <w:spacing w:after="0" w:line="276" w:lineRule="auto"/>
        <w:rPr>
          <w:rFonts w:ascii="Arial" w:eastAsia="Calibri" w:hAnsi="Arial" w:cs="Arial"/>
          <w:b/>
          <w:sz w:val="24"/>
          <w:szCs w:val="20"/>
        </w:rPr>
      </w:pPr>
    </w:p>
    <w:p w14:paraId="34F054BC" w14:textId="4C7484FD" w:rsidR="00264C2B" w:rsidRPr="00406E2B" w:rsidRDefault="0022548A" w:rsidP="003D0938">
      <w:pPr>
        <w:spacing w:line="240" w:lineRule="auto"/>
        <w:jc w:val="center"/>
        <w:rPr>
          <w:rFonts w:ascii="Times New Roman" w:hAnsi="Times New Roman" w:cs="Times New Roman"/>
          <w:bCs/>
          <w:sz w:val="24"/>
          <w:szCs w:val="24"/>
        </w:rPr>
      </w:pPr>
      <w:r w:rsidRPr="001F4A23">
        <w:rPr>
          <w:rFonts w:ascii="Arial" w:eastAsia="Times New Roman" w:hAnsi="Arial" w:cs="Arial"/>
          <w:b/>
          <w:sz w:val="32"/>
          <w:szCs w:val="32"/>
          <w:lang w:eastAsia="ru-RU"/>
        </w:rPr>
        <w:t xml:space="preserve">ОБ </w:t>
      </w:r>
      <w:r w:rsidRPr="008D3CCA">
        <w:rPr>
          <w:rFonts w:ascii="Arial" w:eastAsia="Times New Roman" w:hAnsi="Arial" w:cs="Arial"/>
          <w:b/>
          <w:sz w:val="32"/>
          <w:szCs w:val="32"/>
          <w:lang w:eastAsia="ru-RU"/>
        </w:rPr>
        <w:t>УТВЕРЖДЕНИИ ПОЛОЖЕНИЯ ОБ ОСОБЕННОСТЯХ ПОДАЧИ И РАССМОТРЕНИЯ ЖАЛОБ НА РЕШЕНИЯ И ДЕЙСТВИЯ (БЕЗДЕЙСТВИЕ) АДМИНИСТРАЦИИ СЛЮДЯНСКОГО ГОРОДСКОГО ПОСЕЛЕНИЯ, ЕЕ ДОЛЖНОСТНЫХ ЛИЦ, МУНИЦИПАЛЬНЫХ СЛУЖАЩИХ, ПРЕДОСТАВЛЯЮЩИХ МУНИЦИПАЛЬНЫЕ УСЛУГИ</w:t>
      </w:r>
    </w:p>
    <w:bookmarkEnd w:id="0"/>
    <w:p w14:paraId="1E359C5E" w14:textId="77777777" w:rsidR="008D3CCA" w:rsidRPr="008D3CCA" w:rsidRDefault="008D3CCA" w:rsidP="008D3CCA">
      <w:pPr>
        <w:suppressAutoHyphens/>
        <w:spacing w:after="0" w:line="240" w:lineRule="auto"/>
        <w:ind w:firstLine="720"/>
        <w:jc w:val="both"/>
        <w:rPr>
          <w:rFonts w:ascii="Arial" w:eastAsia="Times New Roman" w:hAnsi="Arial" w:cs="Arial"/>
          <w:sz w:val="24"/>
          <w:szCs w:val="24"/>
        </w:rPr>
      </w:pPr>
      <w:r w:rsidRPr="008D3CCA">
        <w:rPr>
          <w:rFonts w:ascii="Arial" w:eastAsia="Times New Roman" w:hAnsi="Arial" w:cs="Arial"/>
          <w:sz w:val="24"/>
          <w:szCs w:val="24"/>
        </w:rPr>
        <w:t>В соответствии с частью 4 статьи 11.2 Федерального закона от 27 июля 2010 года №210-ФЗ «Об организации предоставления государственных и муниципальных услуг»,</w:t>
      </w:r>
      <w:r w:rsidRPr="008D3CCA">
        <w:rPr>
          <w:rFonts w:ascii="Arial" w:hAnsi="Arial" w:cs="Arial"/>
        </w:rPr>
        <w:t xml:space="preserve"> </w:t>
      </w:r>
      <w:r w:rsidRPr="008D3CCA">
        <w:rPr>
          <w:rFonts w:ascii="Arial" w:eastAsia="Times New Roman" w:hAnsi="Arial" w:cs="Arial"/>
          <w:sz w:val="24"/>
          <w:szCs w:val="24"/>
        </w:rPr>
        <w:t xml:space="preserve"> руководствуясь ст. 10, 44, 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от15 января 2020 года № RU385181042020001,</w:t>
      </w:r>
    </w:p>
    <w:p w14:paraId="3AF7CDDC" w14:textId="77777777" w:rsidR="00264C2B" w:rsidRPr="001F4A23" w:rsidRDefault="00264C2B" w:rsidP="00264C2B">
      <w:pPr>
        <w:spacing w:after="0" w:line="240" w:lineRule="auto"/>
        <w:jc w:val="both"/>
        <w:rPr>
          <w:rFonts w:ascii="Arial" w:eastAsia="Times New Roman" w:hAnsi="Arial" w:cs="Arial"/>
          <w:sz w:val="24"/>
          <w:szCs w:val="24"/>
        </w:rPr>
      </w:pPr>
    </w:p>
    <w:p w14:paraId="4FA15387" w14:textId="77777777" w:rsidR="00264C2B" w:rsidRPr="001F4A23" w:rsidRDefault="00264C2B" w:rsidP="00264C2B">
      <w:pPr>
        <w:spacing w:before="120" w:after="120"/>
        <w:rPr>
          <w:rFonts w:ascii="Arial" w:hAnsi="Arial" w:cs="Arial"/>
          <w:b/>
          <w:bCs/>
          <w:color w:val="000000"/>
          <w:spacing w:val="20"/>
          <w:sz w:val="24"/>
          <w:szCs w:val="24"/>
        </w:rPr>
      </w:pPr>
      <w:r w:rsidRPr="001F4A23">
        <w:rPr>
          <w:rFonts w:ascii="Arial" w:hAnsi="Arial" w:cs="Arial"/>
          <w:b/>
          <w:bCs/>
          <w:color w:val="000000"/>
          <w:spacing w:val="20"/>
          <w:sz w:val="24"/>
          <w:szCs w:val="24"/>
        </w:rPr>
        <w:t>ПОСТАНОВЛЯЮ:</w:t>
      </w:r>
    </w:p>
    <w:p w14:paraId="27CEBEAC" w14:textId="77777777" w:rsidR="008D3CCA" w:rsidRPr="008D3CCA" w:rsidRDefault="008D3CCA" w:rsidP="008D3CCA">
      <w:pPr>
        <w:suppressAutoHyphens/>
        <w:spacing w:after="0" w:line="240" w:lineRule="auto"/>
        <w:ind w:firstLine="720"/>
        <w:jc w:val="both"/>
        <w:rPr>
          <w:rFonts w:ascii="Arial" w:eastAsia="Times New Roman" w:hAnsi="Arial" w:cs="Arial"/>
          <w:sz w:val="24"/>
          <w:szCs w:val="24"/>
        </w:rPr>
      </w:pPr>
      <w:r w:rsidRPr="008D3CCA">
        <w:rPr>
          <w:rFonts w:ascii="Arial" w:eastAsia="Times New Roman" w:hAnsi="Arial" w:cs="Arial"/>
          <w:sz w:val="24"/>
          <w:szCs w:val="24"/>
        </w:rPr>
        <w:t>1. Утвердить Положение об особенностях подачи и рассмотрения жалоб на решения и действия (бездействие) администрации Слюдянского городского поселения, ее должностных лиц, муниципальных служащих, предоставляющих муниципальные услуги (приложение №1).</w:t>
      </w:r>
    </w:p>
    <w:p w14:paraId="41759038" w14:textId="77777777" w:rsidR="008D3CCA" w:rsidRPr="008D3CCA" w:rsidRDefault="008D3CCA" w:rsidP="008D3CC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D3CCA">
        <w:rPr>
          <w:rFonts w:ascii="Arial" w:eastAsia="Times New Roman" w:hAnsi="Arial" w:cs="Arial"/>
          <w:sz w:val="24"/>
          <w:szCs w:val="24"/>
          <w:lang w:eastAsia="ru-RU"/>
        </w:rPr>
        <w:t>2. Настоящее постановление вступает в силу на следующий день с момента его официального опубликования.</w:t>
      </w:r>
    </w:p>
    <w:p w14:paraId="562A95F9" w14:textId="77777777" w:rsidR="008D3CCA" w:rsidRPr="008D3CCA" w:rsidRDefault="008D3CCA" w:rsidP="008D3CC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D3CCA">
        <w:rPr>
          <w:rFonts w:ascii="Arial" w:eastAsia="Times New Roman" w:hAnsi="Arial" w:cs="Arial"/>
          <w:sz w:val="24"/>
          <w:szCs w:val="24"/>
          <w:lang w:eastAsia="ru-RU"/>
        </w:rPr>
        <w:t>3. Опубликовать настоящее постановление в приложении к газете «Славное море», а также разместить на официальном сайте администрации Слюдянского городского поселения в информационно-телекоммуникационной сети «Интернет».</w:t>
      </w:r>
    </w:p>
    <w:p w14:paraId="3AC8654C" w14:textId="77777777" w:rsidR="008D3CCA" w:rsidRPr="008D3CCA" w:rsidRDefault="008D3CCA" w:rsidP="008D3CC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D3CCA">
        <w:rPr>
          <w:rFonts w:ascii="Arial" w:eastAsia="Times New Roman" w:hAnsi="Arial" w:cs="Arial"/>
          <w:sz w:val="24"/>
          <w:szCs w:val="24"/>
          <w:lang w:eastAsia="ru-RU"/>
        </w:rPr>
        <w:t>4. Контроль за выполнением настоящего постановления возложить на заместителя главы Слюдянского городского поселения О.В. Хаюка.</w:t>
      </w:r>
    </w:p>
    <w:p w14:paraId="3F518DBB" w14:textId="77777777" w:rsidR="00264C2B" w:rsidRPr="008D3CCA" w:rsidRDefault="00264C2B" w:rsidP="00264C2B">
      <w:pPr>
        <w:spacing w:after="0" w:line="240" w:lineRule="auto"/>
        <w:ind w:firstLine="709"/>
        <w:jc w:val="both"/>
        <w:rPr>
          <w:rFonts w:ascii="Arial" w:hAnsi="Arial" w:cs="Arial"/>
          <w:sz w:val="24"/>
          <w:szCs w:val="24"/>
        </w:rPr>
      </w:pPr>
    </w:p>
    <w:p w14:paraId="36B71B65" w14:textId="77777777" w:rsidR="00264C2B" w:rsidRPr="001F4A23" w:rsidRDefault="00264C2B" w:rsidP="003C3AD9">
      <w:pPr>
        <w:spacing w:after="0" w:line="240" w:lineRule="auto"/>
        <w:ind w:firstLine="709"/>
        <w:jc w:val="both"/>
        <w:rPr>
          <w:rFonts w:ascii="Arial" w:hAnsi="Arial" w:cs="Arial"/>
          <w:sz w:val="24"/>
          <w:szCs w:val="24"/>
        </w:rPr>
      </w:pPr>
    </w:p>
    <w:p w14:paraId="60CD586D" w14:textId="77777777" w:rsidR="003C3AD9" w:rsidRDefault="00264C2B" w:rsidP="003C3AD9">
      <w:pPr>
        <w:shd w:val="clear" w:color="auto" w:fill="FFFFFF"/>
        <w:spacing w:after="0" w:line="240" w:lineRule="auto"/>
        <w:jc w:val="both"/>
        <w:rPr>
          <w:rFonts w:ascii="Arial" w:hAnsi="Arial" w:cs="Arial"/>
          <w:sz w:val="24"/>
          <w:szCs w:val="24"/>
        </w:rPr>
      </w:pPr>
      <w:r w:rsidRPr="001F4A23">
        <w:rPr>
          <w:rFonts w:ascii="Arial" w:hAnsi="Arial" w:cs="Arial"/>
          <w:sz w:val="24"/>
          <w:szCs w:val="24"/>
        </w:rPr>
        <w:t>Глава Слюдянского</w:t>
      </w:r>
      <w:r w:rsidR="003C3AD9">
        <w:rPr>
          <w:rFonts w:ascii="Arial" w:hAnsi="Arial" w:cs="Arial"/>
          <w:sz w:val="24"/>
          <w:szCs w:val="24"/>
        </w:rPr>
        <w:t xml:space="preserve"> </w:t>
      </w:r>
    </w:p>
    <w:p w14:paraId="1061D425" w14:textId="77777777" w:rsidR="003C3AD9" w:rsidRDefault="00264C2B" w:rsidP="003C3AD9">
      <w:pPr>
        <w:shd w:val="clear" w:color="auto" w:fill="FFFFFF"/>
        <w:spacing w:after="0" w:line="240" w:lineRule="auto"/>
        <w:jc w:val="both"/>
        <w:rPr>
          <w:rFonts w:ascii="Arial" w:hAnsi="Arial" w:cs="Arial"/>
        </w:rPr>
      </w:pPr>
      <w:r w:rsidRPr="001F4A23">
        <w:rPr>
          <w:rFonts w:ascii="Arial" w:hAnsi="Arial" w:cs="Arial"/>
        </w:rPr>
        <w:t>муниципального образования</w:t>
      </w:r>
    </w:p>
    <w:p w14:paraId="19BC5E91" w14:textId="1414501C" w:rsidR="00264C2B" w:rsidRPr="003C3AD9" w:rsidRDefault="00264C2B" w:rsidP="003C3AD9">
      <w:pPr>
        <w:shd w:val="clear" w:color="auto" w:fill="FFFFFF"/>
        <w:spacing w:after="0" w:line="240" w:lineRule="auto"/>
        <w:jc w:val="both"/>
        <w:rPr>
          <w:rFonts w:ascii="Arial" w:hAnsi="Arial" w:cs="Arial"/>
          <w:sz w:val="24"/>
          <w:szCs w:val="24"/>
        </w:rPr>
      </w:pPr>
      <w:r w:rsidRPr="001F4A23">
        <w:rPr>
          <w:rFonts w:ascii="Arial" w:hAnsi="Arial" w:cs="Arial"/>
        </w:rPr>
        <w:t>В.Н. Сендзяк</w:t>
      </w:r>
    </w:p>
    <w:p w14:paraId="6A84A442" w14:textId="77777777" w:rsidR="00264C2B" w:rsidRPr="001F4A23" w:rsidRDefault="00264C2B" w:rsidP="00264C2B">
      <w:pPr>
        <w:pStyle w:val="a7"/>
        <w:ind w:firstLine="709"/>
        <w:jc w:val="both"/>
        <w:rPr>
          <w:rFonts w:ascii="Arial" w:hAnsi="Arial" w:cs="Arial"/>
          <w:sz w:val="24"/>
          <w:szCs w:val="24"/>
        </w:rPr>
      </w:pPr>
    </w:p>
    <w:p w14:paraId="7D9E7208" w14:textId="77777777" w:rsidR="00264C2B" w:rsidRPr="001F4A23" w:rsidRDefault="00264C2B" w:rsidP="00264C2B">
      <w:pPr>
        <w:pStyle w:val="a7"/>
        <w:ind w:firstLine="709"/>
        <w:jc w:val="right"/>
        <w:rPr>
          <w:rFonts w:ascii="Courier New" w:hAnsi="Courier New" w:cs="Courier New"/>
          <w:szCs w:val="24"/>
        </w:rPr>
      </w:pPr>
      <w:r w:rsidRPr="001F4A23">
        <w:rPr>
          <w:rFonts w:ascii="Courier New" w:hAnsi="Courier New" w:cs="Courier New"/>
          <w:szCs w:val="24"/>
        </w:rPr>
        <w:t>Приложение № 1</w:t>
      </w:r>
    </w:p>
    <w:p w14:paraId="428998FD" w14:textId="77777777" w:rsidR="00264C2B" w:rsidRPr="001F4A23" w:rsidRDefault="00264C2B" w:rsidP="00264C2B">
      <w:pPr>
        <w:pStyle w:val="a7"/>
        <w:ind w:firstLine="709"/>
        <w:jc w:val="right"/>
        <w:rPr>
          <w:rFonts w:ascii="Courier New" w:hAnsi="Courier New" w:cs="Courier New"/>
          <w:szCs w:val="24"/>
        </w:rPr>
      </w:pPr>
      <w:r w:rsidRPr="001F4A23">
        <w:rPr>
          <w:rFonts w:ascii="Courier New" w:hAnsi="Courier New" w:cs="Courier New"/>
          <w:szCs w:val="24"/>
        </w:rPr>
        <w:t>утвержденное постановлением администрации</w:t>
      </w:r>
    </w:p>
    <w:p w14:paraId="33BEF3F5" w14:textId="77777777" w:rsidR="00264C2B" w:rsidRPr="001F4A23" w:rsidRDefault="00264C2B" w:rsidP="00264C2B">
      <w:pPr>
        <w:pStyle w:val="a7"/>
        <w:ind w:firstLine="709"/>
        <w:jc w:val="right"/>
        <w:rPr>
          <w:rFonts w:ascii="Courier New" w:hAnsi="Courier New" w:cs="Courier New"/>
          <w:szCs w:val="24"/>
        </w:rPr>
      </w:pPr>
      <w:r w:rsidRPr="001F4A23">
        <w:rPr>
          <w:rFonts w:ascii="Courier New" w:hAnsi="Courier New" w:cs="Courier New"/>
          <w:szCs w:val="24"/>
        </w:rPr>
        <w:t>Слюдянского городского поселения</w:t>
      </w:r>
    </w:p>
    <w:p w14:paraId="3FA1D3DF" w14:textId="7CFE6DFD" w:rsidR="00264C2B" w:rsidRPr="001F4A23" w:rsidRDefault="00264C2B" w:rsidP="00264C2B">
      <w:pPr>
        <w:pStyle w:val="a7"/>
        <w:ind w:firstLine="709"/>
        <w:jc w:val="right"/>
        <w:rPr>
          <w:rFonts w:ascii="Courier New" w:hAnsi="Courier New" w:cs="Courier New"/>
          <w:szCs w:val="24"/>
        </w:rPr>
      </w:pPr>
      <w:r w:rsidRPr="001F4A23">
        <w:rPr>
          <w:rFonts w:ascii="Courier New" w:hAnsi="Courier New" w:cs="Courier New"/>
          <w:szCs w:val="24"/>
        </w:rPr>
        <w:t>от 0</w:t>
      </w:r>
      <w:r w:rsidR="008D3CCA">
        <w:rPr>
          <w:rFonts w:ascii="Courier New" w:hAnsi="Courier New" w:cs="Courier New"/>
          <w:szCs w:val="24"/>
        </w:rPr>
        <w:t>1</w:t>
      </w:r>
      <w:r w:rsidRPr="001F4A23">
        <w:rPr>
          <w:rFonts w:ascii="Courier New" w:hAnsi="Courier New" w:cs="Courier New"/>
          <w:szCs w:val="24"/>
        </w:rPr>
        <w:t>.0</w:t>
      </w:r>
      <w:r w:rsidR="008D3CCA">
        <w:rPr>
          <w:rFonts w:ascii="Courier New" w:hAnsi="Courier New" w:cs="Courier New"/>
          <w:szCs w:val="24"/>
        </w:rPr>
        <w:t>4</w:t>
      </w:r>
      <w:r w:rsidRPr="001F4A23">
        <w:rPr>
          <w:rFonts w:ascii="Courier New" w:hAnsi="Courier New" w:cs="Courier New"/>
          <w:szCs w:val="24"/>
        </w:rPr>
        <w:t xml:space="preserve">.2020г.№ </w:t>
      </w:r>
      <w:r w:rsidR="008D3CCA">
        <w:rPr>
          <w:rFonts w:ascii="Courier New" w:hAnsi="Courier New" w:cs="Courier New"/>
          <w:szCs w:val="24"/>
        </w:rPr>
        <w:t>224</w:t>
      </w:r>
    </w:p>
    <w:p w14:paraId="3E49F1FF" w14:textId="77777777" w:rsidR="00264C2B" w:rsidRPr="001F4A23" w:rsidRDefault="00264C2B" w:rsidP="00264C2B">
      <w:pPr>
        <w:pStyle w:val="a7"/>
        <w:ind w:firstLine="709"/>
        <w:jc w:val="both"/>
        <w:rPr>
          <w:rFonts w:ascii="Arial" w:hAnsi="Arial" w:cs="Arial"/>
          <w:sz w:val="24"/>
          <w:szCs w:val="24"/>
        </w:rPr>
      </w:pPr>
    </w:p>
    <w:p w14:paraId="11C997D4" w14:textId="77777777" w:rsidR="008D3CCA" w:rsidRPr="008D3CCA" w:rsidRDefault="008D3CCA" w:rsidP="008D3CCA">
      <w:pPr>
        <w:autoSpaceDE w:val="0"/>
        <w:autoSpaceDN w:val="0"/>
        <w:adjustRightInd w:val="0"/>
        <w:spacing w:after="0" w:line="240" w:lineRule="auto"/>
        <w:jc w:val="center"/>
        <w:rPr>
          <w:rFonts w:ascii="Arial" w:hAnsi="Arial" w:cs="Arial"/>
          <w:sz w:val="24"/>
          <w:szCs w:val="24"/>
        </w:rPr>
      </w:pPr>
      <w:r w:rsidRPr="008D3CCA">
        <w:rPr>
          <w:rFonts w:ascii="Arial" w:hAnsi="Arial" w:cs="Arial"/>
          <w:sz w:val="24"/>
          <w:szCs w:val="24"/>
        </w:rPr>
        <w:lastRenderedPageBreak/>
        <w:t>ПОЛОЖЕНИЕ</w:t>
      </w:r>
    </w:p>
    <w:p w14:paraId="7DD26AB7" w14:textId="77777777" w:rsidR="008D3CCA" w:rsidRPr="008D3CCA" w:rsidRDefault="008D3CCA" w:rsidP="008D3CCA">
      <w:pPr>
        <w:autoSpaceDE w:val="0"/>
        <w:autoSpaceDN w:val="0"/>
        <w:adjustRightInd w:val="0"/>
        <w:spacing w:after="0" w:line="240" w:lineRule="auto"/>
        <w:jc w:val="center"/>
        <w:rPr>
          <w:rFonts w:ascii="Arial" w:hAnsi="Arial" w:cs="Arial"/>
          <w:sz w:val="24"/>
          <w:szCs w:val="24"/>
        </w:rPr>
      </w:pPr>
      <w:r w:rsidRPr="008D3CCA">
        <w:rPr>
          <w:rFonts w:ascii="Arial" w:hAnsi="Arial" w:cs="Arial"/>
          <w:sz w:val="24"/>
          <w:szCs w:val="24"/>
        </w:rPr>
        <w:t>ОБ ОСОБЕННОСТЯХ ПОДАЧИ И РАССМОТРЕНИЯ ЖАЛОБ</w:t>
      </w:r>
    </w:p>
    <w:p w14:paraId="0C54F25C" w14:textId="77777777" w:rsidR="008D3CCA" w:rsidRPr="008D3CCA" w:rsidRDefault="008D3CCA" w:rsidP="008D3CCA">
      <w:pPr>
        <w:autoSpaceDE w:val="0"/>
        <w:autoSpaceDN w:val="0"/>
        <w:adjustRightInd w:val="0"/>
        <w:spacing w:after="0" w:line="240" w:lineRule="auto"/>
        <w:jc w:val="center"/>
        <w:rPr>
          <w:rFonts w:ascii="Arial" w:hAnsi="Arial" w:cs="Arial"/>
          <w:sz w:val="24"/>
          <w:szCs w:val="24"/>
        </w:rPr>
      </w:pPr>
      <w:r w:rsidRPr="008D3CCA">
        <w:rPr>
          <w:rFonts w:ascii="Arial" w:hAnsi="Arial" w:cs="Arial"/>
          <w:sz w:val="24"/>
          <w:szCs w:val="24"/>
        </w:rPr>
        <w:t>НА РЕШЕНИЯ И ДЕЙСТВИЯ (БЕЗДЕЙСТВИЕ) АДМИНИСТРАЦИИ СЛЮДЯНСКОГО ГОРОДСКОГО ПОСЕЛЕНИЯ, ЕЕ ДОЛЖНОСТНЫХ ЛИЦ, МУНИЦИПАЛЬНЫХ СЛУЖАЩИХ, ПРЕДОСТАВЛЯЮЩИХ МУНИЦИПАЛЬНЫЕУСЛУГИ</w:t>
      </w:r>
    </w:p>
    <w:p w14:paraId="31E25AE9" w14:textId="77777777" w:rsidR="008D3CCA" w:rsidRPr="008D3CCA" w:rsidRDefault="008D3CCA" w:rsidP="008D3CCA">
      <w:pPr>
        <w:autoSpaceDE w:val="0"/>
        <w:autoSpaceDN w:val="0"/>
        <w:adjustRightInd w:val="0"/>
        <w:spacing w:after="0" w:line="240" w:lineRule="auto"/>
        <w:jc w:val="both"/>
        <w:outlineLvl w:val="0"/>
        <w:rPr>
          <w:rFonts w:ascii="Arial" w:hAnsi="Arial" w:cs="Arial"/>
          <w:sz w:val="24"/>
          <w:szCs w:val="24"/>
        </w:rPr>
      </w:pPr>
    </w:p>
    <w:p w14:paraId="53C66BEB" w14:textId="77777777" w:rsidR="008D3CCA" w:rsidRPr="008D3CCA" w:rsidRDefault="008D3CCA" w:rsidP="008D3CCA">
      <w:pPr>
        <w:autoSpaceDE w:val="0"/>
        <w:autoSpaceDN w:val="0"/>
        <w:adjustRightInd w:val="0"/>
        <w:spacing w:line="240" w:lineRule="auto"/>
        <w:jc w:val="center"/>
        <w:rPr>
          <w:rFonts w:ascii="Arial" w:hAnsi="Arial" w:cs="Arial"/>
          <w:sz w:val="24"/>
          <w:szCs w:val="24"/>
        </w:rPr>
      </w:pPr>
      <w:r w:rsidRPr="008D3CCA">
        <w:rPr>
          <w:rFonts w:ascii="Arial" w:hAnsi="Arial" w:cs="Arial"/>
          <w:sz w:val="24"/>
          <w:szCs w:val="24"/>
        </w:rPr>
        <w:t>Глава 1. ОБЩИЕ ПОЛОЖЕНИЯ</w:t>
      </w:r>
    </w:p>
    <w:p w14:paraId="7E26F6F3" w14:textId="77777777" w:rsidR="008D3CCA" w:rsidRPr="008D3CCA" w:rsidRDefault="008D3CCA" w:rsidP="00797181">
      <w:pPr>
        <w:autoSpaceDE w:val="0"/>
        <w:autoSpaceDN w:val="0"/>
        <w:adjustRightInd w:val="0"/>
        <w:spacing w:after="0" w:line="240" w:lineRule="auto"/>
        <w:ind w:firstLine="709"/>
        <w:jc w:val="both"/>
        <w:rPr>
          <w:rFonts w:ascii="Arial" w:hAnsi="Arial" w:cs="Arial"/>
          <w:sz w:val="24"/>
          <w:szCs w:val="24"/>
        </w:rPr>
      </w:pPr>
      <w:bookmarkStart w:id="1" w:name="Par13"/>
      <w:bookmarkEnd w:id="1"/>
      <w:r w:rsidRPr="008D3CCA">
        <w:rPr>
          <w:rFonts w:ascii="Arial" w:hAnsi="Arial" w:cs="Arial"/>
          <w:sz w:val="24"/>
          <w:szCs w:val="24"/>
        </w:rPr>
        <w:t>1. Настоящее положение устанавливает особенности подачи и рассмотрения жалоб на нарушение порядка предоставления муниципальных услуг, выразившееся в неправомерных решениях и действиях (бездействии) администрации Слюдянского городского поселения, (далее - орган, предоставляющий муниципальные услуги), ее муниципальных служащих, предоставляющих муниципальные услуги (далее - жалоба на орган, предоставляющий муниципальную услугу).</w:t>
      </w:r>
    </w:p>
    <w:p w14:paraId="37DCCDA7" w14:textId="77777777" w:rsidR="008D3CCA" w:rsidRPr="008D3CCA" w:rsidRDefault="008D3CCA" w:rsidP="00797181">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 xml:space="preserve">2. Действие настоящего положения распространяется на жалобы, указанные в </w:t>
      </w:r>
      <w:hyperlink w:anchor="Par13" w:history="1">
        <w:r w:rsidRPr="008D3CCA">
          <w:rPr>
            <w:rFonts w:ascii="Arial" w:hAnsi="Arial" w:cs="Arial"/>
            <w:sz w:val="24"/>
            <w:szCs w:val="24"/>
          </w:rPr>
          <w:t>пункте 1</w:t>
        </w:r>
      </w:hyperlink>
      <w:r w:rsidRPr="008D3CCA">
        <w:rPr>
          <w:rFonts w:ascii="Arial" w:hAnsi="Arial" w:cs="Arial"/>
          <w:sz w:val="24"/>
          <w:szCs w:val="24"/>
        </w:rPr>
        <w:t xml:space="preserve"> настоящего положения, поданные с соблюдением требований Федерального </w:t>
      </w:r>
      <w:hyperlink r:id="rId7" w:history="1">
        <w:r w:rsidRPr="008D3CCA">
          <w:rPr>
            <w:rFonts w:ascii="Arial" w:hAnsi="Arial" w:cs="Arial"/>
            <w:sz w:val="24"/>
            <w:szCs w:val="24"/>
          </w:rPr>
          <w:t>закона</w:t>
        </w:r>
      </w:hyperlink>
      <w:r w:rsidRPr="008D3CCA">
        <w:rPr>
          <w:rFonts w:ascii="Arial" w:hAnsi="Arial" w:cs="Arial"/>
          <w:sz w:val="24"/>
          <w:szCs w:val="24"/>
        </w:rPr>
        <w:t xml:space="preserve"> от 27 июля 2010 года № 210-ФЗ «Об организации предоставления государственных и муниципальных услуг».</w:t>
      </w:r>
    </w:p>
    <w:p w14:paraId="2CCA3F6F" w14:textId="77777777" w:rsidR="008D3CCA" w:rsidRPr="008D3CCA" w:rsidRDefault="008D3CCA" w:rsidP="00797181">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 xml:space="preserve">3. Настоящее положение не распространяется на отношения, регулируемые Федеральным </w:t>
      </w:r>
      <w:hyperlink r:id="rId8" w:history="1">
        <w:r w:rsidRPr="008D3CCA">
          <w:rPr>
            <w:rFonts w:ascii="Arial" w:hAnsi="Arial" w:cs="Arial"/>
            <w:sz w:val="24"/>
            <w:szCs w:val="24"/>
          </w:rPr>
          <w:t>законом</w:t>
        </w:r>
      </w:hyperlink>
      <w:r w:rsidRPr="008D3CCA">
        <w:rPr>
          <w:rFonts w:ascii="Arial" w:hAnsi="Arial" w:cs="Arial"/>
          <w:sz w:val="24"/>
          <w:szCs w:val="24"/>
        </w:rPr>
        <w:t xml:space="preserve"> от 2 мая 2006 года № 59-ФЗ «О порядке рассмотрения обращений граждан Российской Федерации».</w:t>
      </w:r>
    </w:p>
    <w:p w14:paraId="65F04EE7" w14:textId="77777777" w:rsidR="008D3CCA" w:rsidRPr="008D3CCA" w:rsidRDefault="008D3CCA" w:rsidP="00797181">
      <w:pPr>
        <w:autoSpaceDE w:val="0"/>
        <w:autoSpaceDN w:val="0"/>
        <w:adjustRightInd w:val="0"/>
        <w:spacing w:after="0" w:line="240" w:lineRule="auto"/>
        <w:ind w:firstLine="709"/>
        <w:jc w:val="both"/>
        <w:rPr>
          <w:rFonts w:ascii="Arial" w:hAnsi="Arial" w:cs="Arial"/>
          <w:sz w:val="24"/>
          <w:szCs w:val="24"/>
        </w:rPr>
      </w:pPr>
    </w:p>
    <w:p w14:paraId="4F0FDBFE" w14:textId="77777777" w:rsidR="008D3CCA" w:rsidRPr="008D3CCA" w:rsidRDefault="008D3CCA" w:rsidP="008D3CCA">
      <w:pPr>
        <w:autoSpaceDE w:val="0"/>
        <w:autoSpaceDN w:val="0"/>
        <w:adjustRightInd w:val="0"/>
        <w:spacing w:after="0" w:line="240" w:lineRule="auto"/>
        <w:ind w:firstLine="709"/>
        <w:jc w:val="center"/>
        <w:rPr>
          <w:rFonts w:ascii="Arial" w:hAnsi="Arial" w:cs="Arial"/>
          <w:sz w:val="24"/>
          <w:szCs w:val="24"/>
        </w:rPr>
      </w:pPr>
      <w:r w:rsidRPr="008D3CCA">
        <w:rPr>
          <w:rFonts w:ascii="Arial" w:hAnsi="Arial" w:cs="Arial"/>
          <w:sz w:val="24"/>
          <w:szCs w:val="24"/>
        </w:rPr>
        <w:t>Глава 2. ОСОБЕННОСТИ ПОДАЧИ И РАССМОТРЕНИЯ ЖАЛОБ НА ОРГАН,</w:t>
      </w:r>
    </w:p>
    <w:p w14:paraId="2E778494" w14:textId="77777777" w:rsidR="008D3CCA" w:rsidRPr="008D3CCA" w:rsidRDefault="008D3CCA" w:rsidP="008D3CCA">
      <w:pPr>
        <w:autoSpaceDE w:val="0"/>
        <w:autoSpaceDN w:val="0"/>
        <w:adjustRightInd w:val="0"/>
        <w:spacing w:after="0" w:line="240" w:lineRule="auto"/>
        <w:ind w:firstLine="709"/>
        <w:jc w:val="center"/>
        <w:rPr>
          <w:rFonts w:ascii="Arial" w:hAnsi="Arial" w:cs="Arial"/>
          <w:sz w:val="24"/>
          <w:szCs w:val="24"/>
        </w:rPr>
      </w:pPr>
      <w:r w:rsidRPr="008D3CCA">
        <w:rPr>
          <w:rFonts w:ascii="Arial" w:hAnsi="Arial" w:cs="Arial"/>
          <w:sz w:val="24"/>
          <w:szCs w:val="24"/>
        </w:rPr>
        <w:t>ПРЕДОСТАВЛЯЮЩИЙ МУНИЦИПАЛЬНУЮ УСЛУГУ, ДОЛЖНОСТНЫХ ЛИЦ, МУНИЦИПАЛЬНЫХ СЛУЖАЩИХ, ПРЕДОСТАВЛЯЮЩИХ МУНИЦИПАЛЬНЫЕУСЛУГИ</w:t>
      </w:r>
    </w:p>
    <w:p w14:paraId="3A25EB6C"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p>
    <w:p w14:paraId="5BC556EA"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4. Заявитель может обратиться с жалобой на орган, предоставляющий муниципальную услугу, в том числе в следующих случаях:</w:t>
      </w:r>
    </w:p>
    <w:p w14:paraId="3CA43031"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1) нарушение срока регистрации запроса заявителя о предоставлении муниципальной услуги;</w:t>
      </w:r>
    </w:p>
    <w:p w14:paraId="01D991D6"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2) нарушение срока предоставления муниципальной услуги;</w:t>
      </w:r>
    </w:p>
    <w:p w14:paraId="12BC5D8A"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w:t>
      </w:r>
    </w:p>
    <w:p w14:paraId="5F5D43B6"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w:t>
      </w:r>
    </w:p>
    <w:p w14:paraId="17FB8006"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нормативными правовыми актами;</w:t>
      </w:r>
    </w:p>
    <w:p w14:paraId="266B3707"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нормативными правовыми актами;</w:t>
      </w:r>
    </w:p>
    <w:p w14:paraId="7A2AE101"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lastRenderedPageBreak/>
        <w:t>7) отказ органа, предоставляющего муниципальную услугу в исправлении допущенных указанным органом, его должностным лицом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A06DEEB"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8) нарушение срока или порядка выдачи документов по результатам предоставления муниципальной услуги;</w:t>
      </w:r>
    </w:p>
    <w:p w14:paraId="54A2CB71"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нормативными правовыми актами;</w:t>
      </w:r>
    </w:p>
    <w:p w14:paraId="04638160"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866F2C0" w14:textId="77777777" w:rsidR="008D3CCA" w:rsidRPr="008D3CCA" w:rsidRDefault="008D3CCA" w:rsidP="008D3CCA">
      <w:pPr>
        <w:pStyle w:val="a8"/>
        <w:numPr>
          <w:ilvl w:val="0"/>
          <w:numId w:val="2"/>
        </w:numPr>
        <w:tabs>
          <w:tab w:val="left" w:pos="851"/>
          <w:tab w:val="left" w:pos="993"/>
        </w:tabs>
        <w:autoSpaceDE w:val="0"/>
        <w:autoSpaceDN w:val="0"/>
        <w:adjustRightInd w:val="0"/>
        <w:spacing w:after="0" w:line="240" w:lineRule="auto"/>
        <w:ind w:left="0" w:firstLine="709"/>
        <w:jc w:val="both"/>
        <w:rPr>
          <w:rFonts w:ascii="Arial" w:hAnsi="Arial" w:cs="Arial"/>
          <w:sz w:val="24"/>
          <w:szCs w:val="24"/>
        </w:rPr>
      </w:pPr>
      <w:r w:rsidRPr="008D3CCA">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07B9667" w14:textId="77777777" w:rsidR="008D3CCA" w:rsidRPr="008D3CCA" w:rsidRDefault="008D3CCA" w:rsidP="008D3CCA">
      <w:pPr>
        <w:pStyle w:val="a8"/>
        <w:numPr>
          <w:ilvl w:val="0"/>
          <w:numId w:val="2"/>
        </w:numPr>
        <w:tabs>
          <w:tab w:val="left" w:pos="851"/>
          <w:tab w:val="left" w:pos="993"/>
        </w:tabs>
        <w:autoSpaceDE w:val="0"/>
        <w:autoSpaceDN w:val="0"/>
        <w:adjustRightInd w:val="0"/>
        <w:spacing w:after="0" w:line="240" w:lineRule="auto"/>
        <w:ind w:left="0" w:firstLine="709"/>
        <w:jc w:val="both"/>
        <w:rPr>
          <w:rFonts w:ascii="Arial" w:hAnsi="Arial" w:cs="Arial"/>
          <w:sz w:val="24"/>
          <w:szCs w:val="24"/>
        </w:rPr>
      </w:pPr>
      <w:r w:rsidRPr="008D3CCA">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045C190" w14:textId="77777777" w:rsidR="008D3CCA" w:rsidRPr="008D3CCA" w:rsidRDefault="008D3CCA" w:rsidP="008D3CCA">
      <w:pPr>
        <w:pStyle w:val="a8"/>
        <w:numPr>
          <w:ilvl w:val="0"/>
          <w:numId w:val="2"/>
        </w:numPr>
        <w:tabs>
          <w:tab w:val="left" w:pos="851"/>
          <w:tab w:val="left" w:pos="993"/>
        </w:tabs>
        <w:autoSpaceDE w:val="0"/>
        <w:autoSpaceDN w:val="0"/>
        <w:adjustRightInd w:val="0"/>
        <w:spacing w:after="0" w:line="240" w:lineRule="auto"/>
        <w:ind w:left="0" w:firstLine="709"/>
        <w:jc w:val="both"/>
        <w:rPr>
          <w:rFonts w:ascii="Arial" w:hAnsi="Arial" w:cs="Arial"/>
          <w:sz w:val="24"/>
          <w:szCs w:val="24"/>
        </w:rPr>
      </w:pPr>
      <w:r w:rsidRPr="008D3CCA">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F1F8A7A" w14:textId="77777777" w:rsidR="008D3CCA" w:rsidRPr="008D3CCA" w:rsidRDefault="008D3CCA" w:rsidP="008D3CCA">
      <w:pPr>
        <w:pStyle w:val="a8"/>
        <w:numPr>
          <w:ilvl w:val="0"/>
          <w:numId w:val="2"/>
        </w:numPr>
        <w:tabs>
          <w:tab w:val="left" w:pos="851"/>
          <w:tab w:val="left" w:pos="993"/>
        </w:tabs>
        <w:autoSpaceDE w:val="0"/>
        <w:autoSpaceDN w:val="0"/>
        <w:adjustRightInd w:val="0"/>
        <w:spacing w:after="0" w:line="240" w:lineRule="auto"/>
        <w:ind w:left="0" w:firstLine="709"/>
        <w:jc w:val="both"/>
        <w:rPr>
          <w:rFonts w:ascii="Arial" w:hAnsi="Arial" w:cs="Arial"/>
          <w:sz w:val="24"/>
          <w:szCs w:val="24"/>
        </w:rPr>
      </w:pPr>
      <w:r w:rsidRPr="008D3CCA">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главы Слюдянского муниципального образования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08104A02"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5. Жалоба на орган, предоставляющий муниципальную услугу, может быть направлена для рассмотрения в орган, предоставляющий муниципальную услугу,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73F3E07A"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6. Прием жалоб на орган, предоставляющий муниципальную услугу, органами, предоставляющими муниципальные услуги, в письменной форме на бумажном носителе осуществляется по месту предоставления муниципальной услуги.</w:t>
      </w:r>
    </w:p>
    <w:p w14:paraId="6DF79989"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Время приема жалоб на орган, предоставляющий муниципальную услугу, должно совпадать со временем предоставления муниципальных услуг таким органом.</w:t>
      </w:r>
    </w:p>
    <w:p w14:paraId="4ECA084B"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7. Прием жалоб на орган, предоставляющий муниципальную услугу, многофункциональным центром в письменной форме на бумажном носителе осуществляется в любом многофункциональном центре.</w:t>
      </w:r>
    </w:p>
    <w:p w14:paraId="37ACF1E6"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lastRenderedPageBreak/>
        <w:t>Время приема жалоб на орган, предоставляющий муниципальную услугу, многофункциональным центром должно совпадать со временем работы многофункционального центра.</w:t>
      </w:r>
    </w:p>
    <w:p w14:paraId="00C8D76E"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Многофункциональный центр при поступлении жалобы на орган, предоставляющий муниципальную услугу, обеспечивает передачу указанной жалобы в уполномоченный на ее рассмотрение орган, предоставляющий муниципальную услугу,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орган, предоставляющий муниципальную услугу.</w:t>
      </w:r>
    </w:p>
    <w:p w14:paraId="33FD4664"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Срок рассмотрения жалобы на орган, предоставляющий муниципальную услугу,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14:paraId="16824359"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bookmarkStart w:id="2" w:name="Par47"/>
      <w:bookmarkEnd w:id="2"/>
      <w:r w:rsidRPr="008D3CCA">
        <w:rPr>
          <w:rFonts w:ascii="Arial" w:hAnsi="Arial" w:cs="Arial"/>
          <w:sz w:val="24"/>
          <w:szCs w:val="24"/>
        </w:rPr>
        <w:t>8. В случае подачи жалобы на орган, предоставляющий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14:paraId="1E5E6438"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bookmarkStart w:id="3" w:name="Par48"/>
      <w:bookmarkEnd w:id="3"/>
      <w:r w:rsidRPr="008D3CCA">
        <w:rPr>
          <w:rFonts w:ascii="Arial" w:hAnsi="Arial" w:cs="Arial"/>
          <w:sz w:val="24"/>
          <w:szCs w:val="24"/>
        </w:rPr>
        <w:t>В случае если жалоба на орган, предоставляющий муниципальную услугу,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63780FD"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1) оформленная в соответствии с законодательством Российской Федерации доверенность (для физических и юридических лиц);</w:t>
      </w:r>
    </w:p>
    <w:p w14:paraId="3A5C346D"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E5418DE"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9. В электронной форме жалоба на орган, предоставляющий муниципальную услугу, может быть подана заявителем посредством:</w:t>
      </w:r>
    </w:p>
    <w:p w14:paraId="7B4AE7F1"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1) официального сайта органа, предоставляющего муниципальную услугу, в информационно-телекоммуникационной сети «Интернет» (далее - сеть Интернет);</w:t>
      </w:r>
    </w:p>
    <w:p w14:paraId="03B10CF4"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2) федеральной государственной информационной системы «Единый портал государственных и муниципальных услуг (функций)» (далее - Единый портал);</w:t>
      </w:r>
    </w:p>
    <w:p w14:paraId="3A4A9E9E"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bookmarkStart w:id="4" w:name="Par54"/>
      <w:bookmarkEnd w:id="4"/>
      <w:r w:rsidRPr="008D3CCA">
        <w:rPr>
          <w:rFonts w:ascii="Arial" w:hAnsi="Arial" w:cs="Arial"/>
          <w:sz w:val="24"/>
          <w:szCs w:val="24"/>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14:paraId="5BB3F328"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4) региональной государственной информационой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14:paraId="2184249E"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5) сети Интернет.</w:t>
      </w:r>
    </w:p>
    <w:p w14:paraId="657D8821"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 xml:space="preserve">При подаче жалобы на орган, предоставляющий муниципальную услугу, в электронной форме документы, указанные в </w:t>
      </w:r>
      <w:hyperlink w:anchor="Par48" w:history="1">
        <w:r w:rsidRPr="008D3CCA">
          <w:rPr>
            <w:rFonts w:ascii="Arial" w:hAnsi="Arial" w:cs="Arial"/>
            <w:sz w:val="24"/>
            <w:szCs w:val="24"/>
          </w:rPr>
          <w:t xml:space="preserve">части второй пункта </w:t>
        </w:r>
      </w:hyperlink>
      <w:r w:rsidRPr="008D3CCA">
        <w:rPr>
          <w:rFonts w:ascii="Arial" w:hAnsi="Arial" w:cs="Arial"/>
          <w:sz w:val="24"/>
          <w:szCs w:val="24"/>
        </w:rPr>
        <w:t>8 настоящего положения,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BDC45D0"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lastRenderedPageBreak/>
        <w:t>10. Жалоба на орган, предоставляющий муниципальную услугу, должна содержать:</w:t>
      </w:r>
    </w:p>
    <w:p w14:paraId="6C6EFEA6"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14:paraId="792C0815"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w:t>
      </w:r>
      <w:hyperlink w:anchor="Par54" w:history="1">
        <w:r w:rsidRPr="008D3CCA">
          <w:rPr>
            <w:rFonts w:ascii="Arial" w:hAnsi="Arial" w:cs="Arial"/>
            <w:sz w:val="24"/>
            <w:szCs w:val="24"/>
          </w:rPr>
          <w:t xml:space="preserve">подпункте 3 части первой пункта </w:t>
        </w:r>
      </w:hyperlink>
      <w:r w:rsidRPr="008D3CCA">
        <w:rPr>
          <w:rFonts w:ascii="Arial" w:hAnsi="Arial" w:cs="Arial"/>
          <w:sz w:val="24"/>
          <w:szCs w:val="24"/>
        </w:rPr>
        <w:t>9 настоящего положения);</w:t>
      </w:r>
    </w:p>
    <w:p w14:paraId="293F0F7B"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14:paraId="7341B347"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3A87A394"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11. Орган, предоставляющий муниципальные услуги, обеспечивает:</w:t>
      </w:r>
    </w:p>
    <w:p w14:paraId="009B371E"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1) оснащение мест приема жалоб на орган, предоставляющий муниципальную услугу;</w:t>
      </w:r>
    </w:p>
    <w:p w14:paraId="5D9E1EE9"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2) информирование заявителей о порядке обжалования решений и действий (бездействия) органа, предоставляющего муниципальные услуги, его должностных лиц, муниципальных служащих органа, предоставляющего муниципальные услуги, посредством размещения информации на стендах в местах предоставления муниципальных услуг, на его официальном сайте в сети Интернет, на Едином портале;</w:t>
      </w:r>
    </w:p>
    <w:p w14:paraId="1614C683"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3) консультирование заявителей о порядке обжалования решений и действий (бездействия) органа, предоставляющего муниципальные услуги, его должностных лиц, муниципальных служащих органа, предоставляющего муниципальные услуги, в том числе по телефону, электронной почте, при личном приеме;</w:t>
      </w:r>
    </w:p>
    <w:p w14:paraId="361043D1"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14:paraId="2906738E"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12. Орган, предоставляющий муниципальную услугу, определяет должностных лиц и (или) работников, уполномоченных рассматривать жалобы на орган, предоставляющий муниципальную услугу. Указанные должностные лица и (или) работники обеспечивают:</w:t>
      </w:r>
    </w:p>
    <w:p w14:paraId="778BE520"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1) прием и рассмотрение жалоб на орган, предоставляющий муниципальную услугу, в соответствии с требованиями настоящего положения;</w:t>
      </w:r>
    </w:p>
    <w:p w14:paraId="4CE1F4F6"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2) направление жалоб на орган, предоставляющий муниципальную услугу, в уполномоченные на их рассмотрение органы, предоставляющие услуги.</w:t>
      </w:r>
    </w:p>
    <w:p w14:paraId="137F506B"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13. В случае если в отношении поступившей жалобы на орган, предоставляющий муниципальную услугу, федеральным законом установлен иной порядок (процедура) подачи и рассмотрения указанной жалобы, положения настоящей главы не применяются, и заявитель уведомляется о том, что его жалоба будет рассмотрена в порядке и сроки, предусмотренные федеральным законом.</w:t>
      </w:r>
    </w:p>
    <w:p w14:paraId="163CE48D"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lastRenderedPageBreak/>
        <w:t>14. Жалоба на орган, предоставляющий муниципальную услугу, поступившая в уполномоченный на ее рассмотрение орган,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14:paraId="3918BA3B"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установленным правовым актом органа, предоставляющего муниципальную услугу.</w:t>
      </w:r>
    </w:p>
    <w:p w14:paraId="04AD4E71"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bookmarkStart w:id="5" w:name="Par74"/>
      <w:bookmarkEnd w:id="5"/>
      <w:r w:rsidRPr="008D3CCA">
        <w:rPr>
          <w:rFonts w:ascii="Arial" w:hAnsi="Arial" w:cs="Arial"/>
          <w:sz w:val="24"/>
          <w:szCs w:val="24"/>
        </w:rPr>
        <w:t>15. Жалоба на орган, предоставляющий муниципальную услугу, рассматривается уполномоченным на рассмотрение жалоб должностным лицом органа, предоставляющего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органа, предоставляющего муниципальную услугу.</w:t>
      </w:r>
    </w:p>
    <w:p w14:paraId="07A6F2D6"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Жалоба на решения и действия (бездействие) руководителя органа, предоставляющего муниципальную услугу, должностных лиц, муниципальных служащих, предоставляющих муниципальные услуги, рассматриваются главой Слюдянского муниципального образования (далее – орган, уполномоченного на рассмотрение жалобы).</w:t>
      </w:r>
    </w:p>
    <w:p w14:paraId="2ABEAE8C"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16. Жалоба на орган, предоставляющий муниципальную услугу,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14:paraId="703AEA2D"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14:paraId="1F36BED4"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17. По результатам рассмотрения жалобы на орган, предоставляющий муниципальную услугу, орган, предоставляющий муниципальную услугу, уполномоченный на ее рассмотрение, принимает одно из следующих решений:</w:t>
      </w:r>
    </w:p>
    <w:p w14:paraId="124395DF"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1) жалоба на орган, предоставляющий муниципальную услугу,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14:paraId="45D95118"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2) в удовлетворении жалобы на орган, предоставляющий муниципальную услугу, отказывается.</w:t>
      </w:r>
    </w:p>
    <w:p w14:paraId="3D08F1B1"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Указанное решение принимается в форме акта органа, предоставляющего муниципальную услугу, уполномоченного на рассмотрение жалобы на орган, предоставляющий муниципальную услугу.</w:t>
      </w:r>
    </w:p>
    <w:p w14:paraId="1B2CE354"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При удовлетворении жалобы на орган, предоставляющий муниципальную услугу, орган, уполномоченный на ее рассмотрение,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2419C0B2"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 xml:space="preserve">17. Ответ по результатам рассмотрения жалобы на орган, предоставляющий муниципальную услугу, направляется заявителю не позднее дня, следующего за </w:t>
      </w:r>
      <w:r w:rsidRPr="008D3CCA">
        <w:rPr>
          <w:rFonts w:ascii="Arial" w:hAnsi="Arial" w:cs="Arial"/>
          <w:sz w:val="24"/>
          <w:szCs w:val="24"/>
        </w:rPr>
        <w:lastRenderedPageBreak/>
        <w:t xml:space="preserve">днем принятия решения, в письменной форме. В случае если жалоба на орган, предоставляющий муниципальную услугу, была направлена способом, указанным в </w:t>
      </w:r>
      <w:hyperlink w:anchor="Par54" w:history="1">
        <w:r w:rsidRPr="008D3CCA">
          <w:rPr>
            <w:rFonts w:ascii="Arial" w:hAnsi="Arial" w:cs="Arial"/>
            <w:sz w:val="24"/>
            <w:szCs w:val="24"/>
          </w:rPr>
          <w:t xml:space="preserve">подпункте 3 части первой пункта </w:t>
        </w:r>
      </w:hyperlink>
      <w:r w:rsidRPr="008D3CCA">
        <w:rPr>
          <w:rFonts w:ascii="Arial" w:hAnsi="Arial" w:cs="Arial"/>
          <w:sz w:val="24"/>
          <w:szCs w:val="24"/>
        </w:rPr>
        <w:t>9 настоящего положения, ответ заявителю направляется посредством информационной системы досудебного обжалования.</w:t>
      </w:r>
    </w:p>
    <w:p w14:paraId="0B022277"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18. В ответе по результатам рассмотрения жалобы на орган, предоставляющий муниципальную услугу, указываются:</w:t>
      </w:r>
    </w:p>
    <w:p w14:paraId="6BF0F2BD"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1) наименование органа, предоставляющего муниципальную услугу,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 на орган, предоставляющий муниципальную услугу;</w:t>
      </w:r>
    </w:p>
    <w:p w14:paraId="159D2FC1"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2) номер, дата, место принятия решения, включая сведения о должностном лице, работнике, решение или действие (бездействие) которого обжалуется;</w:t>
      </w:r>
    </w:p>
    <w:p w14:paraId="4A3DB297"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3) фамилия, имя, отчество (при наличии) или наименование заявителя;</w:t>
      </w:r>
    </w:p>
    <w:p w14:paraId="3BF91C87"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4) основания для принятия решения по жалобе;</w:t>
      </w:r>
    </w:p>
    <w:p w14:paraId="5EC8406E"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5) решение, принятое по жалобе на орган, предоставляющий муниципальную услугу;</w:t>
      </w:r>
    </w:p>
    <w:p w14:paraId="435CB08D"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6) в случае, если жалоба на орган, предоставляющий муниципальную услугу, признана подлежащей удовлетворению:</w:t>
      </w:r>
    </w:p>
    <w:p w14:paraId="55EDDCF9" w14:textId="77777777" w:rsidR="008D3CCA" w:rsidRPr="008D3CCA" w:rsidRDefault="008D3CCA" w:rsidP="008D3CCA">
      <w:pPr>
        <w:pStyle w:val="a8"/>
        <w:numPr>
          <w:ilvl w:val="0"/>
          <w:numId w:val="3"/>
        </w:numPr>
        <w:tabs>
          <w:tab w:val="left" w:pos="993"/>
        </w:tabs>
        <w:autoSpaceDE w:val="0"/>
        <w:autoSpaceDN w:val="0"/>
        <w:adjustRightInd w:val="0"/>
        <w:spacing w:after="0" w:line="240" w:lineRule="auto"/>
        <w:ind w:left="0" w:firstLine="709"/>
        <w:jc w:val="both"/>
        <w:rPr>
          <w:rFonts w:ascii="Arial" w:hAnsi="Arial" w:cs="Arial"/>
          <w:sz w:val="24"/>
          <w:szCs w:val="24"/>
        </w:rPr>
      </w:pPr>
      <w:r w:rsidRPr="008D3CCA">
        <w:rPr>
          <w:rFonts w:ascii="Arial" w:hAnsi="Arial" w:cs="Arial"/>
          <w:sz w:val="24"/>
          <w:szCs w:val="24"/>
        </w:rPr>
        <w:t>сроки устранения выявленных нарушений, в том числе срок предоставления результата муниципальной услуги;</w:t>
      </w:r>
    </w:p>
    <w:p w14:paraId="21432ECD" w14:textId="77777777" w:rsidR="008D3CCA" w:rsidRPr="008D3CCA" w:rsidRDefault="008D3CCA" w:rsidP="008D3CCA">
      <w:pPr>
        <w:pStyle w:val="a8"/>
        <w:numPr>
          <w:ilvl w:val="0"/>
          <w:numId w:val="3"/>
        </w:numPr>
        <w:tabs>
          <w:tab w:val="left" w:pos="993"/>
        </w:tabs>
        <w:autoSpaceDE w:val="0"/>
        <w:autoSpaceDN w:val="0"/>
        <w:adjustRightInd w:val="0"/>
        <w:spacing w:after="0" w:line="240" w:lineRule="auto"/>
        <w:ind w:left="0" w:firstLine="709"/>
        <w:jc w:val="both"/>
        <w:rPr>
          <w:rFonts w:ascii="Arial" w:hAnsi="Arial" w:cs="Arial"/>
          <w:sz w:val="24"/>
          <w:szCs w:val="24"/>
        </w:rPr>
      </w:pPr>
      <w:r w:rsidRPr="008D3CCA">
        <w:rPr>
          <w:rFonts w:ascii="Arial" w:hAnsi="Arial" w:cs="Arial"/>
          <w:sz w:val="24"/>
          <w:szCs w:val="24"/>
        </w:rPr>
        <w:t>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14:paraId="296728FE" w14:textId="77777777" w:rsidR="008D3CCA" w:rsidRPr="008D3CCA" w:rsidRDefault="008D3CCA" w:rsidP="008D3CCA">
      <w:pPr>
        <w:pStyle w:val="a8"/>
        <w:numPr>
          <w:ilvl w:val="0"/>
          <w:numId w:val="3"/>
        </w:numPr>
        <w:tabs>
          <w:tab w:val="left" w:pos="993"/>
        </w:tabs>
        <w:autoSpaceDE w:val="0"/>
        <w:autoSpaceDN w:val="0"/>
        <w:adjustRightInd w:val="0"/>
        <w:spacing w:after="0" w:line="240" w:lineRule="auto"/>
        <w:ind w:left="0" w:firstLine="709"/>
        <w:jc w:val="both"/>
        <w:rPr>
          <w:rFonts w:ascii="Arial" w:hAnsi="Arial" w:cs="Arial"/>
          <w:sz w:val="24"/>
          <w:szCs w:val="24"/>
        </w:rPr>
      </w:pPr>
      <w:r w:rsidRPr="008D3CCA">
        <w:rPr>
          <w:rFonts w:ascii="Arial" w:hAnsi="Arial" w:cs="Arial"/>
          <w:sz w:val="24"/>
          <w:szCs w:val="24"/>
        </w:rPr>
        <w:t>извинения за доставленные неудобства;</w:t>
      </w:r>
    </w:p>
    <w:p w14:paraId="759C6CCA" w14:textId="77777777" w:rsidR="008D3CCA" w:rsidRPr="008D3CCA" w:rsidRDefault="008D3CCA" w:rsidP="008D3CCA">
      <w:pPr>
        <w:pStyle w:val="a8"/>
        <w:numPr>
          <w:ilvl w:val="0"/>
          <w:numId w:val="3"/>
        </w:numPr>
        <w:tabs>
          <w:tab w:val="left" w:pos="993"/>
        </w:tabs>
        <w:autoSpaceDE w:val="0"/>
        <w:autoSpaceDN w:val="0"/>
        <w:adjustRightInd w:val="0"/>
        <w:spacing w:after="0" w:line="240" w:lineRule="auto"/>
        <w:ind w:left="0" w:firstLine="709"/>
        <w:jc w:val="both"/>
        <w:rPr>
          <w:rFonts w:ascii="Arial" w:hAnsi="Arial" w:cs="Arial"/>
          <w:sz w:val="24"/>
          <w:szCs w:val="24"/>
        </w:rPr>
      </w:pPr>
      <w:r w:rsidRPr="008D3CCA">
        <w:rPr>
          <w:rFonts w:ascii="Arial" w:hAnsi="Arial" w:cs="Arial"/>
          <w:sz w:val="24"/>
          <w:szCs w:val="24"/>
        </w:rPr>
        <w:t>информация о дальнейших действиях, которые необходимо совершить заявителю в целях получения муниципальной услуги;</w:t>
      </w:r>
    </w:p>
    <w:p w14:paraId="0D067D64"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7) в случае, если жалоба на орган, предоставляющий муниципальную услугу, признана не подлежащей удовлетворению, - аргументированные разъяснения о причинах принятого решения;</w:t>
      </w:r>
    </w:p>
    <w:p w14:paraId="4D05307B"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8) сведения о порядке обжалования решения, принятого по жалобе на орган, предоставляющий муниципальную услугу.</w:t>
      </w:r>
    </w:p>
    <w:p w14:paraId="5B21BFA4"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 xml:space="preserve">Ответ по результатам рассмотрения жалобы на орган, предоставляющий муниципальную услугу, подписывается уполномоченным на рассмотрение указанной жалобы должностным лицом в соответствии с </w:t>
      </w:r>
      <w:hyperlink w:anchor="Par74" w:history="1">
        <w:r w:rsidRPr="008D3CCA">
          <w:rPr>
            <w:rFonts w:ascii="Arial" w:hAnsi="Arial" w:cs="Arial"/>
            <w:sz w:val="24"/>
            <w:szCs w:val="24"/>
          </w:rPr>
          <w:t>пунктом 1</w:t>
        </w:r>
      </w:hyperlink>
      <w:r w:rsidRPr="008D3CCA">
        <w:rPr>
          <w:rFonts w:ascii="Arial" w:hAnsi="Arial" w:cs="Arial"/>
          <w:sz w:val="24"/>
          <w:szCs w:val="24"/>
        </w:rPr>
        <w:t>5 настоящего положения.</w:t>
      </w:r>
    </w:p>
    <w:p w14:paraId="38C1D211"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19. По желанию заявителя ответ по результатам рассмотрения жалобы на орган, предоставляющий муниципальную услугу,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14:paraId="7EA4A7B2"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20. Орган, предоставляющий муниципальную услугу, уполномоченный на рассмотрение жалобы на орган, предоставляющий муниципальную услугу, отказывает в удовлетворении указанной жалобы в следующих случаях:</w:t>
      </w:r>
    </w:p>
    <w:p w14:paraId="0DC2497C"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14:paraId="7189CA39"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14:paraId="4E1FE50B"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lastRenderedPageBreak/>
        <w:t>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14:paraId="38A2A60C"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14:paraId="52C8E609"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21. Орган, предоставляющий муниципальную услугу, уполномоченный на рассмотрение жалобы на орган, предоставляющий муниципальную услугу, вправе оставить указанную жалобу без ответа в следующих случаях:</w:t>
      </w:r>
    </w:p>
    <w:p w14:paraId="002DD2A5"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1) наличие в жалобе на орган, предоставляющий муниципальную услугу, нецензурных либо оскорбительных выражений, угроз жизни, здоровью и имуществу должностного лица, работника, а также членов его семьи. В данном случае уполномоченный на рассмотрение указанной жалобы орган, предоставляющий муниципальную услугу, сообщает заявителю, направившему такую жалобу, о недопустимости злоупотребления правом;</w:t>
      </w:r>
    </w:p>
    <w:p w14:paraId="78F6C294"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2) отсутствие возможности прочитать какую-либо часть текста жалобы на орган, предоставляющий муниципальную услугу, фамилию, имя, отчество (при наличии) и (или) почтовый адрес заявителя, указанные в жалобе. В данном случае жалоба на орган, предоставляющий муниципальную услугу, не подлежит направлению на рассмотрение в уполномоченный на ее рассмотрение орган, предоставляющий муниципальную услугу.</w:t>
      </w:r>
    </w:p>
    <w:p w14:paraId="2D93A247"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22. Орган, предоставляющий муниципальную услугу, уполномоченный на рассмотрение жалобы на орган, предоставляющий муниципальную услугу, сообщает заявителю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14:paraId="13C53F0F" w14:textId="77777777" w:rsidR="008D3CCA" w:rsidRPr="008D3CCA" w:rsidRDefault="008D3CCA" w:rsidP="008D3CCA">
      <w:pPr>
        <w:autoSpaceDE w:val="0"/>
        <w:autoSpaceDN w:val="0"/>
        <w:adjustRightInd w:val="0"/>
        <w:spacing w:after="0" w:line="240" w:lineRule="auto"/>
        <w:ind w:firstLine="709"/>
        <w:jc w:val="both"/>
        <w:rPr>
          <w:rFonts w:ascii="Arial" w:hAnsi="Arial" w:cs="Arial"/>
          <w:sz w:val="24"/>
          <w:szCs w:val="24"/>
        </w:rPr>
      </w:pPr>
      <w:r w:rsidRPr="008D3CCA">
        <w:rPr>
          <w:rFonts w:ascii="Arial" w:hAnsi="Arial" w:cs="Arial"/>
          <w:sz w:val="24"/>
          <w:szCs w:val="24"/>
        </w:rPr>
        <w:t xml:space="preserve">23.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w:t>
      </w:r>
      <w:hyperlink r:id="rId9" w:history="1">
        <w:r w:rsidRPr="008D3CCA">
          <w:rPr>
            <w:rFonts w:ascii="Arial" w:hAnsi="Arial" w:cs="Arial"/>
            <w:sz w:val="24"/>
            <w:szCs w:val="24"/>
          </w:rPr>
          <w:t>статьей 5.63</w:t>
        </w:r>
      </w:hyperlink>
      <w:r w:rsidRPr="008D3CCA">
        <w:rPr>
          <w:rFonts w:ascii="Arial" w:hAnsi="Arial" w:cs="Arial"/>
          <w:sz w:val="24"/>
          <w:szCs w:val="24"/>
        </w:rP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14:paraId="1110DDF2" w14:textId="77777777" w:rsidR="008D3CCA" w:rsidRPr="0099026A" w:rsidRDefault="008D3CCA" w:rsidP="008D3CCA">
      <w:pPr>
        <w:autoSpaceDE w:val="0"/>
        <w:autoSpaceDN w:val="0"/>
        <w:adjustRightInd w:val="0"/>
        <w:spacing w:after="0" w:line="240" w:lineRule="auto"/>
        <w:jc w:val="both"/>
        <w:rPr>
          <w:rFonts w:ascii="Times New Roman" w:hAnsi="Times New Roman" w:cs="Times New Roman"/>
          <w:sz w:val="24"/>
          <w:szCs w:val="24"/>
        </w:rPr>
      </w:pPr>
    </w:p>
    <w:p w14:paraId="4F1F48EE" w14:textId="77777777" w:rsidR="008D3CCA" w:rsidRPr="0099026A" w:rsidRDefault="008D3CCA" w:rsidP="008D3CCA">
      <w:pPr>
        <w:spacing w:after="0" w:line="240" w:lineRule="auto"/>
        <w:rPr>
          <w:rFonts w:ascii="Times New Roman" w:hAnsi="Times New Roman" w:cs="Times New Roman"/>
          <w:sz w:val="24"/>
          <w:szCs w:val="24"/>
        </w:rPr>
      </w:pPr>
    </w:p>
    <w:sectPr w:rsidR="008D3CCA" w:rsidRPr="0099026A" w:rsidSect="00503E07">
      <w:headerReference w:type="even" r:id="rId10"/>
      <w:headerReference w:type="default" r:id="rId11"/>
      <w:footerReference w:type="even" r:id="rId12"/>
      <w:footerReference w:type="default" r:id="rId13"/>
      <w:headerReference w:type="first" r:id="rId14"/>
      <w:footerReference w:type="first" r:id="rId15"/>
      <w:pgSz w:w="11905" w:h="16838"/>
      <w:pgMar w:top="1134" w:right="850" w:bottom="1134"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3CD0E" w14:textId="77777777" w:rsidR="008460D8" w:rsidRDefault="008460D8">
      <w:pPr>
        <w:spacing w:after="0" w:line="240" w:lineRule="auto"/>
      </w:pPr>
      <w:r>
        <w:separator/>
      </w:r>
    </w:p>
  </w:endnote>
  <w:endnote w:type="continuationSeparator" w:id="0">
    <w:p w14:paraId="40959826" w14:textId="77777777" w:rsidR="008460D8" w:rsidRDefault="0084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89B96" w14:textId="77777777" w:rsidR="0074293A" w:rsidRDefault="0074293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7002027"/>
      <w:docPartObj>
        <w:docPartGallery w:val="Page Numbers (Bottom of Page)"/>
        <w:docPartUnique/>
      </w:docPartObj>
    </w:sdtPr>
    <w:sdtEndPr/>
    <w:sdtContent>
      <w:p w14:paraId="7D3A6AAF" w14:textId="5219C8F8" w:rsidR="0074293A" w:rsidRDefault="0074293A">
        <w:pPr>
          <w:pStyle w:val="a4"/>
          <w:jc w:val="center"/>
        </w:pPr>
        <w:r>
          <w:fldChar w:fldCharType="begin"/>
        </w:r>
        <w:r>
          <w:instrText>PAGE   \* MERGEFORMAT</w:instrText>
        </w:r>
        <w:r>
          <w:fldChar w:fldCharType="separate"/>
        </w:r>
        <w:r>
          <w:t>2</w:t>
        </w:r>
        <w:r>
          <w:fldChar w:fldCharType="end"/>
        </w:r>
      </w:p>
    </w:sdtContent>
  </w:sdt>
  <w:p w14:paraId="4FF31981" w14:textId="77777777" w:rsidR="00185F7F" w:rsidRDefault="0079718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B7CAB" w14:textId="77777777" w:rsidR="0074293A" w:rsidRDefault="0074293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8CD24" w14:textId="77777777" w:rsidR="008460D8" w:rsidRDefault="008460D8">
      <w:pPr>
        <w:spacing w:after="0" w:line="240" w:lineRule="auto"/>
      </w:pPr>
      <w:r>
        <w:separator/>
      </w:r>
    </w:p>
  </w:footnote>
  <w:footnote w:type="continuationSeparator" w:id="0">
    <w:p w14:paraId="4D677EB3" w14:textId="77777777" w:rsidR="008460D8" w:rsidRDefault="00846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9C6FB" w14:textId="77777777" w:rsidR="0074293A" w:rsidRDefault="0074293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9F7DA" w14:textId="77777777" w:rsidR="0074293A" w:rsidRDefault="0074293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DFD6C" w14:textId="77777777" w:rsidR="0074293A" w:rsidRDefault="0074293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D332D"/>
    <w:multiLevelType w:val="hybridMultilevel"/>
    <w:tmpl w:val="60005A7E"/>
    <w:lvl w:ilvl="0" w:tplc="7164625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4858134C"/>
    <w:multiLevelType w:val="multilevel"/>
    <w:tmpl w:val="D024B0C2"/>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szCs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rPr>
    </w:lvl>
    <w:lvl w:ilvl="4">
      <w:start w:val="1"/>
      <w:numFmt w:val="decimal"/>
      <w:pStyle w:val="10"/>
      <w:lvlText w:val="%5)"/>
      <w:lvlJc w:val="left"/>
      <w:pPr>
        <w:tabs>
          <w:tab w:val="num" w:pos="992"/>
        </w:tabs>
        <w:ind w:left="992"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rPr>
    </w:lvl>
  </w:abstractNum>
  <w:abstractNum w:abstractNumId="2" w15:restartNumberingAfterBreak="0">
    <w:nsid w:val="760F7E2C"/>
    <w:multiLevelType w:val="hybridMultilevel"/>
    <w:tmpl w:val="60005A7E"/>
    <w:lvl w:ilvl="0" w:tplc="7164625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38"/>
    <w:rsid w:val="0022548A"/>
    <w:rsid w:val="0025312F"/>
    <w:rsid w:val="00264C2B"/>
    <w:rsid w:val="00311DD8"/>
    <w:rsid w:val="003C3AD9"/>
    <w:rsid w:val="003D0938"/>
    <w:rsid w:val="006A6069"/>
    <w:rsid w:val="0074293A"/>
    <w:rsid w:val="00797181"/>
    <w:rsid w:val="008460D8"/>
    <w:rsid w:val="008D3CCA"/>
    <w:rsid w:val="00AB6390"/>
    <w:rsid w:val="00BC5638"/>
    <w:rsid w:val="00C24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1030"/>
  <w15:chartTrackingRefBased/>
  <w15:docId w15:val="{F257FC3B-9FFA-474A-94FC-99D2F7F4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64C2B"/>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264C2B"/>
    <w:pPr>
      <w:tabs>
        <w:tab w:val="center" w:pos="4677"/>
        <w:tab w:val="right" w:pos="9355"/>
      </w:tabs>
      <w:spacing w:after="0" w:line="240" w:lineRule="auto"/>
    </w:pPr>
  </w:style>
  <w:style w:type="character" w:customStyle="1" w:styleId="a5">
    <w:name w:val="Нижний колонтитул Знак"/>
    <w:basedOn w:val="a1"/>
    <w:link w:val="a4"/>
    <w:uiPriority w:val="99"/>
    <w:rsid w:val="00264C2B"/>
  </w:style>
  <w:style w:type="paragraph" w:styleId="a6">
    <w:name w:val="Normal (Web)"/>
    <w:basedOn w:val="a0"/>
    <w:uiPriority w:val="99"/>
    <w:unhideWhenUsed/>
    <w:rsid w:val="00264C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 1."/>
    <w:basedOn w:val="a0"/>
    <w:rsid w:val="00264C2B"/>
    <w:pPr>
      <w:numPr>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
    <w:name w:val="Стиль 1.1."/>
    <w:basedOn w:val="a0"/>
    <w:rsid w:val="00264C2B"/>
    <w:pPr>
      <w:numPr>
        <w:ilvl w:val="1"/>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1.1.1."/>
    <w:basedOn w:val="a0"/>
    <w:rsid w:val="00264C2B"/>
    <w:pPr>
      <w:numPr>
        <w:ilvl w:val="2"/>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1.1.1.1."/>
    <w:basedOn w:val="a0"/>
    <w:rsid w:val="00264C2B"/>
    <w:pPr>
      <w:numPr>
        <w:ilvl w:val="3"/>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пп_1)"/>
    <w:basedOn w:val="a0"/>
    <w:rsid w:val="00264C2B"/>
    <w:pPr>
      <w:numPr>
        <w:ilvl w:val="4"/>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пп_а)"/>
    <w:basedOn w:val="a0"/>
    <w:rsid w:val="00264C2B"/>
    <w:pPr>
      <w:numPr>
        <w:ilvl w:val="5"/>
        <w:numId w:val="1"/>
      </w:numPr>
      <w:spacing w:after="0" w:line="240" w:lineRule="auto"/>
      <w:jc w:val="both"/>
    </w:pPr>
    <w:rPr>
      <w:rFonts w:ascii="Times New Roman" w:eastAsia="Times New Roman" w:hAnsi="Times New Roman" w:cs="Times New Roman"/>
      <w:sz w:val="26"/>
      <w:szCs w:val="20"/>
      <w:lang w:eastAsia="ru-RU"/>
    </w:rPr>
  </w:style>
  <w:style w:type="character" w:customStyle="1" w:styleId="13">
    <w:name w:val="Стиль 13 пт"/>
    <w:semiHidden/>
    <w:rsid w:val="00264C2B"/>
    <w:rPr>
      <w:rFonts w:ascii="Times New Roman" w:hAnsi="Times New Roman"/>
      <w:sz w:val="26"/>
    </w:rPr>
  </w:style>
  <w:style w:type="paragraph" w:styleId="a7">
    <w:name w:val="No Spacing"/>
    <w:uiPriority w:val="1"/>
    <w:qFormat/>
    <w:rsid w:val="00264C2B"/>
    <w:pPr>
      <w:spacing w:after="0" w:line="240" w:lineRule="auto"/>
    </w:pPr>
  </w:style>
  <w:style w:type="paragraph" w:styleId="a8">
    <w:name w:val="List Paragraph"/>
    <w:basedOn w:val="a0"/>
    <w:uiPriority w:val="34"/>
    <w:qFormat/>
    <w:rsid w:val="008D3CCA"/>
    <w:pPr>
      <w:spacing w:after="200" w:line="276" w:lineRule="auto"/>
      <w:ind w:left="720"/>
      <w:contextualSpacing/>
    </w:pPr>
  </w:style>
  <w:style w:type="paragraph" w:styleId="a9">
    <w:name w:val="header"/>
    <w:basedOn w:val="a0"/>
    <w:link w:val="aa"/>
    <w:uiPriority w:val="99"/>
    <w:unhideWhenUsed/>
    <w:rsid w:val="0074293A"/>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742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432C55E787CB2CF5E25F2B31F588F16ABBDDADD55E0C4BF54AF98C4A2150A189396920D14B5BAE04FCED129BdAEA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D9432C55E787CB2CF5E25F2B31F588F16BB3DCA1D5570C4BF54AF98C4A2150A189396920D14B5BAE04FCED129BdAEAC"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9432C55E787CB2CF5E25F2B31F588F16BB2DEA1D2570C4BF54AF98C4A2150A19B39312ED24D42A452B3AB4797A257730379C3E84B7Cd0EEC"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3535</Words>
  <Characters>20153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Анатольевна Казанцева</dc:creator>
  <cp:keywords/>
  <dc:description/>
  <cp:lastModifiedBy>Наталья Анатольевна Казанцева</cp:lastModifiedBy>
  <cp:revision>11</cp:revision>
  <dcterms:created xsi:type="dcterms:W3CDTF">2020-05-18T00:36:00Z</dcterms:created>
  <dcterms:modified xsi:type="dcterms:W3CDTF">2020-05-19T05:27:00Z</dcterms:modified>
</cp:coreProperties>
</file>