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8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</w:t>
      </w:r>
      <w:r w:rsidR="001464D8" w:rsidRPr="0058153A">
        <w:rPr>
          <w:rFonts w:ascii="Times New Roman" w:hAnsi="Times New Roman" w:cs="Times New Roman"/>
          <w:b/>
          <w:sz w:val="32"/>
          <w:szCs w:val="32"/>
        </w:rPr>
        <w:t>ОМИССИЯ</w:t>
      </w:r>
    </w:p>
    <w:p w:rsidR="0058153A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CE8">
        <w:rPr>
          <w:rFonts w:ascii="Times New Roman" w:hAnsi="Times New Roman" w:cs="Times New Roman"/>
          <w:sz w:val="24"/>
          <w:szCs w:val="24"/>
        </w:rPr>
        <w:t xml:space="preserve">  </w:t>
      </w:r>
      <w:r w:rsidR="00F071CF">
        <w:rPr>
          <w:rFonts w:ascii="Times New Roman" w:hAnsi="Times New Roman" w:cs="Times New Roman"/>
          <w:sz w:val="24"/>
          <w:szCs w:val="24"/>
        </w:rPr>
        <w:t xml:space="preserve">      </w:t>
      </w:r>
      <w:r w:rsidR="00C61CE8">
        <w:rPr>
          <w:rFonts w:ascii="Times New Roman" w:hAnsi="Times New Roman" w:cs="Times New Roman"/>
          <w:sz w:val="24"/>
          <w:szCs w:val="24"/>
        </w:rPr>
        <w:t xml:space="preserve"> </w:t>
      </w:r>
      <w:r w:rsidR="00F071CF">
        <w:rPr>
          <w:rFonts w:ascii="Times New Roman" w:hAnsi="Times New Roman" w:cs="Times New Roman"/>
          <w:sz w:val="24"/>
          <w:szCs w:val="24"/>
        </w:rPr>
        <w:t>17</w:t>
      </w:r>
      <w:r w:rsidR="00267CDC">
        <w:rPr>
          <w:rFonts w:ascii="Times New Roman" w:hAnsi="Times New Roman" w:cs="Times New Roman"/>
          <w:sz w:val="24"/>
          <w:szCs w:val="24"/>
        </w:rPr>
        <w:t xml:space="preserve"> </w:t>
      </w:r>
      <w:r w:rsidR="00F071CF">
        <w:rPr>
          <w:rFonts w:ascii="Times New Roman" w:hAnsi="Times New Roman" w:cs="Times New Roman"/>
          <w:sz w:val="24"/>
          <w:szCs w:val="24"/>
        </w:rPr>
        <w:t>мая</w:t>
      </w:r>
      <w:r w:rsidRPr="0058153A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E22D36" w:rsidRDefault="00F57398" w:rsidP="00581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36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8153A" w:rsidRPr="00E22D36"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F071CF">
        <w:rPr>
          <w:rFonts w:ascii="Times New Roman" w:hAnsi="Times New Roman" w:cs="Times New Roman"/>
          <w:b/>
          <w:sz w:val="24"/>
          <w:szCs w:val="24"/>
        </w:rPr>
        <w:t>53</w:t>
      </w:r>
    </w:p>
    <w:p w:rsidR="00840370" w:rsidRDefault="00F57398" w:rsidP="00840370">
      <w:pPr>
        <w:pStyle w:val="1"/>
        <w:jc w:val="center"/>
        <w:rPr>
          <w:b/>
        </w:rPr>
      </w:pPr>
      <w:r w:rsidRPr="00E22D36">
        <w:rPr>
          <w:b/>
        </w:rPr>
        <w:t xml:space="preserve">на проект </w:t>
      </w:r>
      <w:r w:rsidR="00F071CF">
        <w:rPr>
          <w:b/>
        </w:rPr>
        <w:t>решения Думы</w:t>
      </w:r>
      <w:r w:rsidR="00E22D36" w:rsidRPr="00E22D36">
        <w:rPr>
          <w:b/>
        </w:rPr>
        <w:t xml:space="preserve"> Слюдянского </w:t>
      </w:r>
      <w:r w:rsidR="00F071CF">
        <w:rPr>
          <w:b/>
        </w:rPr>
        <w:t>муниципального образования</w:t>
      </w:r>
      <w:r w:rsidR="00E22D36" w:rsidRPr="00E22D36">
        <w:rPr>
          <w:b/>
        </w:rPr>
        <w:t xml:space="preserve"> </w:t>
      </w:r>
      <w:r w:rsidR="00267CDC" w:rsidRPr="00267CDC">
        <w:rPr>
          <w:b/>
        </w:rPr>
        <w:t>«</w:t>
      </w:r>
      <w:r w:rsidR="00F071CF">
        <w:rPr>
          <w:b/>
        </w:rPr>
        <w:t>Отчет о выполнении мероприятий</w:t>
      </w:r>
      <w:r w:rsidR="00267CDC" w:rsidRPr="00267CDC">
        <w:rPr>
          <w:b/>
        </w:rPr>
        <w:t xml:space="preserve"> муниципальн</w:t>
      </w:r>
      <w:r w:rsidR="00F071CF">
        <w:rPr>
          <w:b/>
        </w:rPr>
        <w:t>ой программы</w:t>
      </w:r>
      <w:r w:rsidR="00267CDC" w:rsidRPr="00267CDC">
        <w:rPr>
          <w:b/>
        </w:rPr>
        <w:t xml:space="preserve"> «Развитие жилищно-коммунального хозяйства Слюдянского мун</w:t>
      </w:r>
      <w:r w:rsidR="00F071CF">
        <w:rPr>
          <w:b/>
        </w:rPr>
        <w:t>иципального образования» на 2015-2020</w:t>
      </w:r>
      <w:r w:rsidR="00267CDC" w:rsidRPr="00267CDC">
        <w:rPr>
          <w:b/>
        </w:rPr>
        <w:t xml:space="preserve"> годы»</w:t>
      </w:r>
      <w:r w:rsidR="00F071CF">
        <w:rPr>
          <w:b/>
        </w:rPr>
        <w:t xml:space="preserve"> за 2018 год»</w:t>
      </w:r>
    </w:p>
    <w:p w:rsidR="00840370" w:rsidRDefault="00840370" w:rsidP="00840370">
      <w:pPr>
        <w:pStyle w:val="1"/>
        <w:jc w:val="center"/>
        <w:rPr>
          <w:b/>
        </w:rPr>
      </w:pPr>
    </w:p>
    <w:p w:rsidR="001464D8" w:rsidRPr="0058153A" w:rsidRDefault="00F57398" w:rsidP="00840370">
      <w:pPr>
        <w:pStyle w:val="1"/>
        <w:jc w:val="both"/>
      </w:pPr>
      <w:r w:rsidRPr="0058153A">
        <w:t xml:space="preserve">Заключение подготовлено на основании </w:t>
      </w:r>
      <w:r w:rsidR="00BC7F37">
        <w:t>ст.9 Положения о Ревизионной комиссии Слюдянского муниципального образования, утвержденного решением Думы Слюдянского муниципа</w:t>
      </w:r>
      <w:r w:rsidR="00D03CE9">
        <w:t>льного образования от 27.12.201</w:t>
      </w:r>
      <w:r w:rsidR="00BC7F37">
        <w:t>8 №</w:t>
      </w:r>
      <w:r w:rsidR="00D03CE9">
        <w:t xml:space="preserve"> </w:t>
      </w:r>
      <w:r w:rsidR="00BC7F37">
        <w:t>60</w:t>
      </w:r>
      <w:r w:rsidR="00D03CE9">
        <w:t xml:space="preserve"> </w:t>
      </w:r>
      <w:r w:rsidR="00BC7F37">
        <w:rPr>
          <w:lang w:val="en-US"/>
        </w:rPr>
        <w:t>IV</w:t>
      </w:r>
      <w:r w:rsidR="00BC7F37" w:rsidRPr="00BC7F37">
        <w:t>-</w:t>
      </w:r>
      <w:r w:rsidR="00BC7F37">
        <w:t>ГД</w:t>
      </w:r>
      <w:r w:rsidRPr="0058153A">
        <w:t xml:space="preserve">. 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825" w:rsidRDefault="00F57398" w:rsidP="00D8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267CDC" w:rsidRDefault="00267CDC" w:rsidP="00267CD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Pr="009C2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жилищно-коммунального хозяйства Слюдянского муниципального образования</w:t>
      </w:r>
      <w:r w:rsidR="00F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утвержденная постановлением администрации Слюдянского городского поселения от </w:t>
      </w:r>
      <w:r w:rsidR="00F071CF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20.11.2015 №2130,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изменений</w:t>
      </w:r>
      <w:r w:rsidR="00F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Программа).</w:t>
      </w:r>
    </w:p>
    <w:p w:rsidR="00F071CF" w:rsidRDefault="00F071CF" w:rsidP="00267CD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контракты, акты выполненных работ, акты приема-передачи оборудования.</w:t>
      </w:r>
    </w:p>
    <w:p w:rsidR="00D82825" w:rsidRDefault="00D82825" w:rsidP="00D82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58153A" w:rsidRPr="00D82825" w:rsidRDefault="00C21260" w:rsidP="00581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D82825" w:rsidRDefault="00D82825" w:rsidP="00581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0370" w:rsidRPr="00584D59" w:rsidRDefault="00F57398" w:rsidP="00A93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59">
        <w:rPr>
          <w:rFonts w:ascii="Times New Roman" w:hAnsi="Times New Roman" w:cs="Times New Roman"/>
          <w:b/>
          <w:sz w:val="28"/>
          <w:szCs w:val="28"/>
        </w:rPr>
        <w:t>Результаты экспертизы:</w:t>
      </w:r>
      <w:r w:rsidRPr="0058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CF" w:rsidRPr="00F071CF" w:rsidRDefault="00F57398" w:rsidP="00F071CF">
      <w:pPr>
        <w:pStyle w:val="1"/>
        <w:jc w:val="both"/>
      </w:pPr>
      <w:r w:rsidRPr="00F071CF">
        <w:t xml:space="preserve">Представленным на экспертизу проектом </w:t>
      </w:r>
      <w:r w:rsidR="00F071CF" w:rsidRPr="00F071CF">
        <w:t xml:space="preserve">решения </w:t>
      </w:r>
      <w:r w:rsidRPr="00F071CF">
        <w:t xml:space="preserve">предусматривается </w:t>
      </w:r>
      <w:r w:rsidR="00F071CF">
        <w:t>утверждение о</w:t>
      </w:r>
      <w:r w:rsidR="00F071CF" w:rsidRPr="00F071CF">
        <w:t>тчет</w:t>
      </w:r>
      <w:r w:rsidR="00F071CF">
        <w:t>а</w:t>
      </w:r>
      <w:r w:rsidR="00F071CF" w:rsidRPr="00F071CF">
        <w:t xml:space="preserve"> о выполнении мероприятий муниципальной программы «Развитие жилищно-коммунального хозяйства Слюдянского муниципального образования» на 2015-2020 годы» за 2018 год»</w:t>
      </w:r>
      <w:r w:rsidR="00F071CF">
        <w:t xml:space="preserve"> </w:t>
      </w:r>
      <w:r w:rsidR="00F071CF" w:rsidRPr="00F071CF">
        <w:t xml:space="preserve">на основании </w:t>
      </w:r>
      <w:r w:rsidR="00F071CF">
        <w:t xml:space="preserve">пункта </w:t>
      </w:r>
      <w:r w:rsidR="00F071CF" w:rsidRPr="00F071CF">
        <w:t>5 главы 45 Порядка разработки, формирования, реализации и оценки эффективности муниципальных программ Слюдянского муниципального образования, утвержденного постановлением администрации Слюдянского городского поселения от 04.12.2018 № 1207.</w:t>
      </w:r>
    </w:p>
    <w:p w:rsidR="00840370" w:rsidRDefault="00840370" w:rsidP="00840370">
      <w:pPr>
        <w:jc w:val="both"/>
      </w:pPr>
    </w:p>
    <w:p w:rsidR="001464D8" w:rsidRPr="00D82825" w:rsidRDefault="00F57398" w:rsidP="00840370">
      <w:pPr>
        <w:jc w:val="both"/>
        <w:rPr>
          <w:b/>
        </w:rPr>
      </w:pPr>
      <w:r w:rsidRPr="0058153A">
        <w:t>В результате рассмотрения представленного</w:t>
      </w:r>
      <w:r w:rsidR="00D82825">
        <w:t xml:space="preserve"> проекта </w:t>
      </w:r>
      <w:r w:rsidR="00D82825" w:rsidRPr="00C4664F">
        <w:rPr>
          <w:b/>
          <w:sz w:val="28"/>
          <w:szCs w:val="28"/>
        </w:rPr>
        <w:t>установлено следующее</w:t>
      </w:r>
      <w:r w:rsidR="00D82825" w:rsidRPr="00D82825">
        <w:rPr>
          <w:b/>
        </w:rPr>
        <w:t>:</w:t>
      </w:r>
    </w:p>
    <w:p w:rsidR="00441303" w:rsidRDefault="00441303" w:rsidP="00267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Программы включены следующие подпрограммы:</w:t>
      </w:r>
    </w:p>
    <w:p w:rsidR="00441303" w:rsidRDefault="00441303" w:rsidP="00267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913" w:rsidRPr="00AB3913"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 Слюдянского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AB3913" w:rsidRPr="00AB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303" w:rsidRDefault="00441303" w:rsidP="00267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A33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проведения </w:t>
      </w:r>
      <w:r w:rsidR="00124A3B">
        <w:rPr>
          <w:rFonts w:ascii="Times New Roman" w:hAnsi="Times New Roman" w:cs="Times New Roman"/>
          <w:sz w:val="24"/>
          <w:szCs w:val="24"/>
        </w:rPr>
        <w:t xml:space="preserve">сбалансированной и </w:t>
      </w:r>
      <w:r>
        <w:rPr>
          <w:rFonts w:ascii="Times New Roman" w:hAnsi="Times New Roman" w:cs="Times New Roman"/>
          <w:sz w:val="24"/>
          <w:szCs w:val="24"/>
        </w:rPr>
        <w:t>стабильной</w:t>
      </w:r>
      <w:r w:rsidR="00124A3B">
        <w:rPr>
          <w:rFonts w:ascii="Times New Roman" w:hAnsi="Times New Roman" w:cs="Times New Roman"/>
          <w:sz w:val="24"/>
          <w:szCs w:val="24"/>
        </w:rPr>
        <w:t xml:space="preserve"> политики в области государственного регулирования цен (тарифов)»;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CDC" w:rsidRDefault="00441303" w:rsidP="00267C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913" w:rsidRPr="00AB3913">
        <w:rPr>
          <w:rFonts w:ascii="Times New Roman" w:eastAsia="Times New Roman" w:hAnsi="Times New Roman" w:cs="Times New Roman"/>
          <w:sz w:val="24"/>
          <w:szCs w:val="24"/>
        </w:rPr>
        <w:t>«Чистая вода»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4A3B" w:rsidRDefault="00124A3B" w:rsidP="00267C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«Энергосбережение и повышение энергетической эффективности на территории СМО»;</w:t>
      </w:r>
    </w:p>
    <w:p w:rsidR="00124A3B" w:rsidRDefault="00124A3B" w:rsidP="00267C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«Капитальный ремонт многоквартирных домов»;</w:t>
      </w:r>
    </w:p>
    <w:p w:rsidR="00124A3B" w:rsidRDefault="00124A3B" w:rsidP="00267C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«Информирование населения СМО»;</w:t>
      </w:r>
    </w:p>
    <w:p w:rsidR="00124A3B" w:rsidRDefault="003C4E4B" w:rsidP="00267C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«П</w:t>
      </w:r>
      <w:r w:rsidR="00124A3B">
        <w:rPr>
          <w:rFonts w:ascii="Times New Roman" w:eastAsia="Times New Roman" w:hAnsi="Times New Roman" w:cs="Times New Roman"/>
          <w:sz w:val="24"/>
          <w:szCs w:val="24"/>
        </w:rPr>
        <w:t>редупреждение аварийных ситуаций, нарушающих функционирование систем жизнеобеспечения на территории СМО».</w:t>
      </w:r>
    </w:p>
    <w:p w:rsidR="00124A3B" w:rsidRDefault="00124A3B" w:rsidP="00267C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A3B" w:rsidRPr="00867FF7" w:rsidRDefault="00124A3B" w:rsidP="00124A3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FF7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8A23E2" w:rsidRPr="00867FF7"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 Слюдянского муниципального образования»</w:t>
      </w:r>
      <w:r w:rsidR="00931848" w:rsidRPr="00867FF7">
        <w:rPr>
          <w:rFonts w:ascii="Times New Roman" w:eastAsia="Times New Roman" w:hAnsi="Times New Roman" w:cs="Times New Roman"/>
          <w:sz w:val="24"/>
          <w:szCs w:val="24"/>
        </w:rPr>
        <w:t xml:space="preserve">. Объем финансирования мероприятий составил </w:t>
      </w:r>
      <w:r w:rsidR="00FF150A" w:rsidRPr="00867FF7">
        <w:rPr>
          <w:rFonts w:ascii="Times New Roman" w:eastAsia="Times New Roman" w:hAnsi="Times New Roman" w:cs="Times New Roman"/>
          <w:sz w:val="24"/>
          <w:szCs w:val="24"/>
        </w:rPr>
        <w:t xml:space="preserve">9 126 269,35 руб. (95% от плана в размере </w:t>
      </w:r>
      <w:r w:rsidR="00931848" w:rsidRPr="00867FF7">
        <w:rPr>
          <w:rFonts w:ascii="Times New Roman" w:eastAsia="Times New Roman" w:hAnsi="Times New Roman" w:cs="Times New Roman"/>
          <w:sz w:val="24"/>
          <w:szCs w:val="24"/>
        </w:rPr>
        <w:t>9 643 446,63 ру</w:t>
      </w:r>
      <w:r w:rsidR="00FF150A" w:rsidRPr="00867FF7">
        <w:rPr>
          <w:rFonts w:ascii="Times New Roman" w:eastAsia="Times New Roman" w:hAnsi="Times New Roman" w:cs="Times New Roman"/>
          <w:sz w:val="24"/>
          <w:szCs w:val="24"/>
        </w:rPr>
        <w:t>б.)</w:t>
      </w:r>
      <w:r w:rsidR="00931848" w:rsidRPr="00867FF7">
        <w:rPr>
          <w:rFonts w:ascii="Times New Roman" w:eastAsia="Times New Roman" w:hAnsi="Times New Roman" w:cs="Times New Roman"/>
          <w:sz w:val="24"/>
          <w:szCs w:val="24"/>
        </w:rPr>
        <w:t>, в том числе 5 </w:t>
      </w:r>
      <w:r w:rsidR="00075C13" w:rsidRPr="00867FF7">
        <w:rPr>
          <w:rFonts w:ascii="Times New Roman" w:eastAsia="Times New Roman" w:hAnsi="Times New Roman" w:cs="Times New Roman"/>
          <w:sz w:val="24"/>
          <w:szCs w:val="24"/>
        </w:rPr>
        <w:t>486</w:t>
      </w:r>
      <w:r w:rsidR="00931848" w:rsidRPr="00867FF7">
        <w:rPr>
          <w:rFonts w:ascii="Times New Roman" w:eastAsia="Times New Roman" w:hAnsi="Times New Roman" w:cs="Times New Roman"/>
          <w:sz w:val="24"/>
          <w:szCs w:val="24"/>
        </w:rPr>
        <w:t xml:space="preserve"> 000 руб. – за счет средств областного бюджета, </w:t>
      </w:r>
      <w:r w:rsidR="00075C13" w:rsidRPr="00867FF7">
        <w:rPr>
          <w:rFonts w:ascii="Times New Roman" w:eastAsia="Times New Roman" w:hAnsi="Times New Roman" w:cs="Times New Roman"/>
          <w:sz w:val="24"/>
          <w:szCs w:val="24"/>
        </w:rPr>
        <w:t>3 640 269,35</w:t>
      </w:r>
      <w:r w:rsidR="00931848" w:rsidRPr="00867FF7">
        <w:rPr>
          <w:rFonts w:ascii="Times New Roman" w:eastAsia="Times New Roman" w:hAnsi="Times New Roman" w:cs="Times New Roman"/>
          <w:sz w:val="24"/>
          <w:szCs w:val="24"/>
        </w:rPr>
        <w:t xml:space="preserve"> руб. – за счет средств местного бюджета.</w:t>
      </w:r>
      <w:r w:rsidR="00822366" w:rsidRPr="00867FF7">
        <w:rPr>
          <w:rFonts w:ascii="Times New Roman" w:eastAsia="Times New Roman" w:hAnsi="Times New Roman" w:cs="Times New Roman"/>
          <w:sz w:val="24"/>
          <w:szCs w:val="24"/>
        </w:rPr>
        <w:t xml:space="preserve"> Выполнены следующие мероприятия:</w:t>
      </w:r>
    </w:p>
    <w:p w:rsidR="00822366" w:rsidRDefault="00822366" w:rsidP="00822366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ремонт кровли котельной «Центральная» - 1 951 725,14 руб., в том числе </w:t>
      </w:r>
      <w:r w:rsidR="00494CE7">
        <w:rPr>
          <w:rFonts w:ascii="Times New Roman" w:eastAsia="Times New Roman" w:hAnsi="Times New Roman" w:cs="Times New Roman"/>
          <w:sz w:val="24"/>
          <w:szCs w:val="24"/>
        </w:rPr>
        <w:t>1 629 520,36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за счет областного бюджета;</w:t>
      </w:r>
    </w:p>
    <w:p w:rsidR="00822366" w:rsidRDefault="00822366" w:rsidP="00822366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замена котла КВм-1,25 в котельной «Стройка»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№4) – 643 182,01 руб., в том числе </w:t>
      </w:r>
      <w:r w:rsidR="00494CE7">
        <w:rPr>
          <w:rFonts w:ascii="Times New Roman" w:eastAsia="Times New Roman" w:hAnsi="Times New Roman" w:cs="Times New Roman"/>
          <w:sz w:val="24"/>
          <w:szCs w:val="24"/>
        </w:rPr>
        <w:t>578 863,35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за счет областного бюджета;</w:t>
      </w:r>
    </w:p>
    <w:p w:rsidR="00822366" w:rsidRDefault="00822366" w:rsidP="00822366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замена сетей холодного водоснабжения (от дома №8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ул.Амбулаторная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дома №49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ул.Куприна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 1 844 599,91 руб., в том числе </w:t>
      </w:r>
      <w:r w:rsidR="00494CE7">
        <w:rPr>
          <w:rFonts w:ascii="Times New Roman" w:eastAsia="Times New Roman" w:hAnsi="Times New Roman" w:cs="Times New Roman"/>
          <w:sz w:val="24"/>
          <w:szCs w:val="24"/>
        </w:rPr>
        <w:t>1 660 138,59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за счет областного бюджета;</w:t>
      </w:r>
    </w:p>
    <w:p w:rsidR="00822366" w:rsidRDefault="00822366" w:rsidP="00822366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замена сетей холодного водоснабжения (ул. Амбулаторная, 2;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ул.Фрунзе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4,6,8А,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ул.Набережная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847</w:t>
      </w:r>
      <w:r w:rsidR="001758CB">
        <w:rPr>
          <w:rFonts w:ascii="Times New Roman" w:eastAsia="Times New Roman" w:hAnsi="Times New Roman" w:cs="Times New Roman"/>
          <w:sz w:val="24"/>
          <w:szCs w:val="24"/>
        </w:rPr>
        <w:t> 446,32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руб.;</w:t>
      </w:r>
    </w:p>
    <w:p w:rsidR="00822366" w:rsidRDefault="00822366" w:rsidP="00822366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поставка рабочего колеса для дымососа ДН17Х на котельную «Центральная» г.Слюдянка</w:t>
      </w:r>
      <w:r w:rsidR="004C1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60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1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8CB">
        <w:rPr>
          <w:rFonts w:ascii="Times New Roman" w:eastAsia="Times New Roman" w:hAnsi="Times New Roman" w:cs="Times New Roman"/>
          <w:sz w:val="24"/>
          <w:szCs w:val="24"/>
        </w:rPr>
        <w:t>124 450,74</w:t>
      </w:r>
      <w:r w:rsidR="00841608">
        <w:rPr>
          <w:rFonts w:ascii="Times New Roman" w:eastAsia="Times New Roman" w:hAnsi="Times New Roman" w:cs="Times New Roman"/>
          <w:sz w:val="24"/>
          <w:szCs w:val="24"/>
        </w:rPr>
        <w:t xml:space="preserve"> руб., в том числе </w:t>
      </w:r>
      <w:r w:rsidR="001758CB">
        <w:rPr>
          <w:rFonts w:ascii="Times New Roman" w:eastAsia="Times New Roman" w:hAnsi="Times New Roman" w:cs="Times New Roman"/>
          <w:sz w:val="24"/>
          <w:szCs w:val="24"/>
        </w:rPr>
        <w:t>115 909,56</w:t>
      </w:r>
      <w:r w:rsidR="00841608">
        <w:rPr>
          <w:rFonts w:ascii="Times New Roman" w:eastAsia="Times New Roman" w:hAnsi="Times New Roman" w:cs="Times New Roman"/>
          <w:sz w:val="24"/>
          <w:szCs w:val="24"/>
        </w:rPr>
        <w:t xml:space="preserve"> руб. за счет областного бюджета;</w:t>
      </w:r>
    </w:p>
    <w:p w:rsidR="00841608" w:rsidRDefault="00841608" w:rsidP="00822366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поставка центробежных насосов на котельную «Центральная» (Д-500, Д-200) – 598 312,44 руб., в том числе </w:t>
      </w:r>
      <w:r w:rsidR="001758CB">
        <w:rPr>
          <w:rFonts w:ascii="Times New Roman" w:eastAsia="Times New Roman" w:hAnsi="Times New Roman" w:cs="Times New Roman"/>
          <w:sz w:val="24"/>
          <w:szCs w:val="24"/>
        </w:rPr>
        <w:t>344 464,</w:t>
      </w:r>
      <w:r w:rsidR="00494CE7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9F7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8CB">
        <w:rPr>
          <w:rFonts w:ascii="Times New Roman" w:eastAsia="Times New Roman" w:hAnsi="Times New Roman" w:cs="Times New Roman"/>
          <w:sz w:val="24"/>
          <w:szCs w:val="24"/>
        </w:rPr>
        <w:t xml:space="preserve">за счет областного бюджета. </w:t>
      </w:r>
      <w:r w:rsidR="009F7A47">
        <w:rPr>
          <w:rFonts w:ascii="Times New Roman" w:eastAsia="Times New Roman" w:hAnsi="Times New Roman" w:cs="Times New Roman"/>
          <w:sz w:val="24"/>
          <w:szCs w:val="24"/>
        </w:rPr>
        <w:t>Насос Д-500 до настоящего времени не установлен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1608" w:rsidRDefault="00841608" w:rsidP="00822366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EE3">
        <w:rPr>
          <w:rFonts w:ascii="Times New Roman" w:eastAsia="Times New Roman" w:hAnsi="Times New Roman" w:cs="Times New Roman"/>
          <w:sz w:val="24"/>
          <w:szCs w:val="24"/>
        </w:rPr>
        <w:t>приобретение бака-солерастворителя С-1,0-1,0 для котельной «Центральная» - 75 688,56 руб</w:t>
      </w:r>
      <w:r w:rsidR="00494C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6E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EE3" w:rsidRDefault="001C6EE3" w:rsidP="00822366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установка узлов учета тепловой энергии (котельная «Перевал», «Рудо», «Центральная») – 1</w:t>
      </w:r>
      <w:r w:rsidR="001758CB">
        <w:rPr>
          <w:rFonts w:ascii="Times New Roman" w:eastAsia="Times New Roman" w:hAnsi="Times New Roman" w:cs="Times New Roman"/>
          <w:sz w:val="24"/>
          <w:szCs w:val="24"/>
        </w:rPr>
        <w:t> 521 898,73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075C13">
        <w:rPr>
          <w:rFonts w:ascii="Times New Roman" w:eastAsia="Times New Roman" w:hAnsi="Times New Roman" w:cs="Times New Roman"/>
          <w:sz w:val="24"/>
          <w:szCs w:val="24"/>
        </w:rPr>
        <w:t>, в том числе 486 000 руб. за счет областного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EE3" w:rsidRDefault="001C6EE3" w:rsidP="00822366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замена сетей канализации (от дома №3а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ул.Пушкина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дома №118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276 623,44 руб.;</w:t>
      </w:r>
    </w:p>
    <w:p w:rsidR="001C6EE3" w:rsidRDefault="001C6EE3" w:rsidP="001C6EE3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замена сетей канализации (от дома №4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ул.Московская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центрального</w:t>
      </w:r>
      <w:r w:rsidR="00494CE7">
        <w:rPr>
          <w:rFonts w:ascii="Times New Roman" w:eastAsia="Times New Roman" w:hAnsi="Times New Roman" w:cs="Times New Roman"/>
          <w:sz w:val="24"/>
          <w:szCs w:val="24"/>
        </w:rPr>
        <w:t xml:space="preserve"> коллектора) – 195 096,15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EE3" w:rsidRDefault="001C6EE3" w:rsidP="001C6EE3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замена труб наружной канализации (от дома №8 до дома №10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ул.Амбулаторная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A68AD">
        <w:rPr>
          <w:rFonts w:ascii="Times New Roman" w:eastAsia="Times New Roman" w:hAnsi="Times New Roman" w:cs="Times New Roman"/>
          <w:sz w:val="24"/>
          <w:szCs w:val="24"/>
        </w:rPr>
        <w:t xml:space="preserve"> – 745 671,45 руб., в том числе </w:t>
      </w:r>
      <w:r w:rsidR="001758CB">
        <w:rPr>
          <w:rFonts w:ascii="Times New Roman" w:eastAsia="Times New Roman" w:hAnsi="Times New Roman" w:cs="Times New Roman"/>
          <w:sz w:val="24"/>
          <w:szCs w:val="24"/>
        </w:rPr>
        <w:t>671 103,77</w:t>
      </w:r>
      <w:r w:rsidR="002A68AD">
        <w:rPr>
          <w:rFonts w:ascii="Times New Roman" w:eastAsia="Times New Roman" w:hAnsi="Times New Roman" w:cs="Times New Roman"/>
          <w:sz w:val="24"/>
          <w:szCs w:val="24"/>
        </w:rPr>
        <w:t xml:space="preserve"> руб. за счет областного бюджета;</w:t>
      </w:r>
    </w:p>
    <w:p w:rsidR="002A68AD" w:rsidRDefault="002A68AD" w:rsidP="001C6EE3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поставка станции управления и коммутаций насосным агрегатом для скважины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«Перевал» – </w:t>
      </w:r>
      <w:r w:rsidR="001758CB">
        <w:rPr>
          <w:rFonts w:ascii="Times New Roman" w:eastAsia="Times New Roman" w:hAnsi="Times New Roman" w:cs="Times New Roman"/>
          <w:sz w:val="24"/>
          <w:szCs w:val="24"/>
        </w:rPr>
        <w:t>178 219 руб.</w:t>
      </w:r>
      <w:r w:rsidR="00DE65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6520" w:rsidRDefault="00DE6520" w:rsidP="00DE6520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экспертное исследов</w:t>
      </w:r>
      <w:r w:rsidR="001758CB">
        <w:rPr>
          <w:rFonts w:ascii="Times New Roman" w:eastAsia="Times New Roman" w:hAnsi="Times New Roman" w:cs="Times New Roman"/>
          <w:sz w:val="24"/>
          <w:szCs w:val="24"/>
        </w:rPr>
        <w:t>ание проектной документации - 72 2</w:t>
      </w:r>
      <w:r>
        <w:rPr>
          <w:rFonts w:ascii="Times New Roman" w:eastAsia="Times New Roman" w:hAnsi="Times New Roman" w:cs="Times New Roman"/>
          <w:sz w:val="24"/>
          <w:szCs w:val="24"/>
        </w:rPr>
        <w:t>00 руб.;</w:t>
      </w:r>
    </w:p>
    <w:p w:rsidR="00DE6520" w:rsidRDefault="00DE6520" w:rsidP="00DE6520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судебные расходы по МК от 25.09.2013 №40 – 51 000 руб. </w:t>
      </w:r>
    </w:p>
    <w:p w:rsidR="004D3F31" w:rsidRDefault="004D3F31" w:rsidP="004D3F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реализованы на основании муниципальных контактов, оплата произведена на основании актов выполненных работ. </w:t>
      </w:r>
    </w:p>
    <w:p w:rsidR="00867FF7" w:rsidRPr="00867FF7" w:rsidRDefault="00867FF7" w:rsidP="00867F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FF7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в сумме 517 177,28 руб. в связи с экономией по итогам торгов в размере 106 034,78 руб., неустойкой в размере 4 337,76 руб., </w:t>
      </w:r>
      <w:r w:rsidRPr="00867FF7">
        <w:rPr>
          <w:rFonts w:ascii="Times New Roman" w:eastAsia="Times New Roman" w:hAnsi="Times New Roman" w:cs="Times New Roman"/>
          <w:sz w:val="24"/>
          <w:szCs w:val="24"/>
        </w:rPr>
        <w:t>поставка сетевых насосов СД 160/4</w:t>
      </w:r>
      <w:r w:rsidRPr="00867FF7">
        <w:rPr>
          <w:rFonts w:ascii="Times New Roman" w:eastAsia="Times New Roman" w:hAnsi="Times New Roman" w:cs="Times New Roman"/>
          <w:sz w:val="24"/>
          <w:szCs w:val="24"/>
        </w:rPr>
        <w:t>5 (2шт) на котельную «Перевал», стоимостью</w:t>
      </w:r>
      <w:r w:rsidRPr="0086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FF7">
        <w:rPr>
          <w:rFonts w:ascii="Times New Roman" w:eastAsia="Times New Roman" w:hAnsi="Times New Roman" w:cs="Times New Roman"/>
          <w:sz w:val="24"/>
          <w:szCs w:val="24"/>
        </w:rPr>
        <w:t>246 804,74</w:t>
      </w:r>
      <w:r w:rsidRPr="00867FF7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9754DA">
        <w:rPr>
          <w:rFonts w:ascii="Times New Roman" w:eastAsia="Times New Roman" w:hAnsi="Times New Roman" w:cs="Times New Roman"/>
          <w:sz w:val="24"/>
          <w:szCs w:val="24"/>
        </w:rPr>
        <w:t>. в январе 201</w:t>
      </w:r>
      <w:r w:rsidRPr="00867FF7">
        <w:rPr>
          <w:rFonts w:ascii="Times New Roman" w:eastAsia="Times New Roman" w:hAnsi="Times New Roman" w:cs="Times New Roman"/>
          <w:sz w:val="24"/>
          <w:szCs w:val="24"/>
        </w:rPr>
        <w:t>9 года, выполнение работ по актуализации схем водоснабжения и водоотведения, стоимостью 160 000 руб. в марте 2019 года</w:t>
      </w:r>
    </w:p>
    <w:p w:rsidR="00DE6520" w:rsidRPr="006C2FDA" w:rsidRDefault="00BF2EED" w:rsidP="00BF2EED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F2EED">
        <w:rPr>
          <w:rFonts w:ascii="Times New Roman" w:hAnsi="Times New Roman" w:cs="Times New Roman"/>
          <w:sz w:val="24"/>
          <w:szCs w:val="24"/>
        </w:rPr>
        <w:t>«Обеспечение проведения сбалансированной и стабильной политики в области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регулирования цен (тарифов)». </w:t>
      </w:r>
      <w:r w:rsidR="006C2FDA">
        <w:rPr>
          <w:rFonts w:ascii="Times New Roman" w:hAnsi="Times New Roman" w:cs="Times New Roman"/>
          <w:sz w:val="24"/>
          <w:szCs w:val="24"/>
        </w:rPr>
        <w:t>В подпрограмму включено мероприятие по финансовому обеспечению деятельности специалиста по регулированию тарифов. На реализацию подпрограммы направлена субвенция из областного бюджета на осуществление отдельных государственных полномочий в области регулирования тарифов в сфере обращения с ТКО, водоснабжения, водоотведения. Годовой объем затрат составил 100 900 руб.</w:t>
      </w:r>
    </w:p>
    <w:p w:rsidR="006C2FDA" w:rsidRDefault="006C2FDA" w:rsidP="00BF2EED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AB3913">
        <w:rPr>
          <w:rFonts w:ascii="Times New Roman" w:eastAsia="Times New Roman" w:hAnsi="Times New Roman" w:cs="Times New Roman"/>
          <w:sz w:val="24"/>
          <w:szCs w:val="24"/>
        </w:rPr>
        <w:t>«Чистая вода»</w:t>
      </w:r>
      <w:r>
        <w:rPr>
          <w:rFonts w:ascii="Times New Roman" w:eastAsia="Times New Roman" w:hAnsi="Times New Roman" w:cs="Times New Roman"/>
          <w:sz w:val="24"/>
          <w:szCs w:val="24"/>
        </w:rPr>
        <w:t>. Фактически направлено 604 597,42 руб. за счет местного бюджета из запланированных 785 651,62 руб. Исполнение составило 77%. Выполнены следующие мероприятия:</w:t>
      </w:r>
    </w:p>
    <w:p w:rsidR="006C2FDA" w:rsidRDefault="006C2FDA" w:rsidP="006C2FD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 фекальный насос для КНС-3 – 154 100,6</w:t>
      </w:r>
      <w:r w:rsidR="00945DC7">
        <w:rPr>
          <w:rFonts w:ascii="Times New Roman" w:eastAsia="Times New Roman" w:hAnsi="Times New Roman" w:cs="Times New Roman"/>
          <w:sz w:val="24"/>
          <w:szCs w:val="24"/>
        </w:rPr>
        <w:t>7 руб.;</w:t>
      </w:r>
    </w:p>
    <w:p w:rsidR="006C2FDA" w:rsidRDefault="00C367A0" w:rsidP="006C2FD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проведены работы по раз</w:t>
      </w:r>
      <w:r w:rsidR="006C2FDA">
        <w:rPr>
          <w:rFonts w:ascii="Times New Roman" w:eastAsia="Times New Roman" w:hAnsi="Times New Roman" w:cs="Times New Roman"/>
          <w:sz w:val="24"/>
          <w:szCs w:val="24"/>
        </w:rPr>
        <w:t>работке проекта зоны санитарной охраны подземного источн</w:t>
      </w:r>
      <w:r>
        <w:rPr>
          <w:rFonts w:ascii="Times New Roman" w:eastAsia="Times New Roman" w:hAnsi="Times New Roman" w:cs="Times New Roman"/>
          <w:sz w:val="24"/>
          <w:szCs w:val="24"/>
        </w:rPr>
        <w:t>ика водоснаб</w:t>
      </w:r>
      <w:r w:rsidR="006C2FDA">
        <w:rPr>
          <w:rFonts w:ascii="Times New Roman" w:eastAsia="Times New Roman" w:hAnsi="Times New Roman" w:cs="Times New Roman"/>
          <w:sz w:val="24"/>
          <w:szCs w:val="24"/>
        </w:rPr>
        <w:t>жения – 90 000 руб.;</w:t>
      </w:r>
    </w:p>
    <w:p w:rsidR="00C367A0" w:rsidRPr="00BF2EED" w:rsidRDefault="00C367A0" w:rsidP="00C367A0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приобретены материаль</w:t>
      </w:r>
      <w:r w:rsidR="006C2FDA">
        <w:rPr>
          <w:rFonts w:ascii="Times New Roman" w:eastAsia="Times New Roman" w:hAnsi="Times New Roman" w:cs="Times New Roman"/>
          <w:sz w:val="24"/>
          <w:szCs w:val="24"/>
        </w:rPr>
        <w:t xml:space="preserve">ные запасы: люки чугунные (97 315 </w:t>
      </w:r>
      <w:r>
        <w:rPr>
          <w:rFonts w:ascii="Times New Roman" w:eastAsia="Times New Roman" w:hAnsi="Times New Roman" w:cs="Times New Roman"/>
          <w:sz w:val="24"/>
          <w:szCs w:val="24"/>
        </w:rPr>
        <w:t>руб.), водоразборн</w:t>
      </w:r>
      <w:r w:rsidR="006C2FDA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C2FDA">
        <w:rPr>
          <w:rFonts w:ascii="Times New Roman" w:eastAsia="Times New Roman" w:hAnsi="Times New Roman" w:cs="Times New Roman"/>
          <w:sz w:val="24"/>
          <w:szCs w:val="24"/>
        </w:rPr>
        <w:t xml:space="preserve"> колонки (36 527,3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руб.), оборудование для производственной лаборатории (72 833,66 руб.), резервные насосы на скважины (153 820,79 руб.).</w:t>
      </w:r>
    </w:p>
    <w:p w:rsidR="00C367A0" w:rsidRDefault="00C367A0" w:rsidP="00C367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реализованы на основании муниципальных контактов, оплата произведена на основании актов выполненных работ. </w:t>
      </w:r>
    </w:p>
    <w:p w:rsidR="00945DC7" w:rsidRDefault="00945DC7" w:rsidP="00945D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FF7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181 054,2</w:t>
      </w:r>
      <w:r w:rsidRPr="00867FF7">
        <w:rPr>
          <w:rFonts w:ascii="Times New Roman" w:eastAsia="Times New Roman" w:hAnsi="Times New Roman" w:cs="Times New Roman"/>
          <w:sz w:val="24"/>
          <w:szCs w:val="24"/>
        </w:rPr>
        <w:t xml:space="preserve"> руб. в связи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поставкой насосов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скважины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2019 году.</w:t>
      </w:r>
    </w:p>
    <w:p w:rsidR="004C6E40" w:rsidRDefault="00C367A0" w:rsidP="004C6E4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на территории СМО». </w:t>
      </w:r>
      <w:r w:rsidR="004C6E40">
        <w:rPr>
          <w:rFonts w:ascii="Times New Roman" w:eastAsia="Times New Roman" w:hAnsi="Times New Roman" w:cs="Times New Roman"/>
          <w:sz w:val="24"/>
          <w:szCs w:val="24"/>
        </w:rPr>
        <w:t>Финансирование не осуществлялось. Неисполнение составило 100%. Остаток неиспользованных лимитов денежных средств составил 40 824,27 руб. Мероприятия не выполнены.</w:t>
      </w:r>
    </w:p>
    <w:p w:rsidR="004C6E40" w:rsidRDefault="004C6E40" w:rsidP="004C6E4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«Капитальный ремонт многоквартирных домов». Фактически направлено 1 067 159,95 руб. за счет местного бюджета. Исполнение составило 100%. Выполнено мероприятие по уплате взносов на проведение капитального ремонта многоквартирных домов за муниципальные квартиры СМО.</w:t>
      </w:r>
    </w:p>
    <w:p w:rsidR="00DE6520" w:rsidRDefault="00F377DD" w:rsidP="003C4E4B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«Информирование населения СМО»</w:t>
      </w:r>
      <w:r w:rsidR="00C84B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4E4B">
        <w:rPr>
          <w:rFonts w:ascii="Times New Roman" w:eastAsia="Times New Roman" w:hAnsi="Times New Roman" w:cs="Times New Roman"/>
          <w:sz w:val="24"/>
          <w:szCs w:val="24"/>
        </w:rPr>
        <w:t>Финансирование не осуществлялось. Неисполнение составило 100%.</w:t>
      </w:r>
    </w:p>
    <w:p w:rsidR="003C4E4B" w:rsidRPr="008A23E2" w:rsidRDefault="003C4E4B" w:rsidP="008A23E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Подпрограмма «Предупреждение аварийных ситуаций, нарушающих функционирование систем жизнеобеспечения на территории СМО».</w:t>
      </w:r>
      <w:r w:rsidRPr="003C4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Фактически направлено 5 841 000 руб. за счет местного бюджета из запланированных 5 850 000 руб. Исполнение составило 99,9%. Выполнено мероприятие по приобретению угля марки 3Бр </w:t>
      </w:r>
      <w:r w:rsidRPr="008A23E2">
        <w:rPr>
          <w:rFonts w:ascii="Times New Roman" w:eastAsia="Times New Roman" w:hAnsi="Times New Roman" w:cs="Times New Roman"/>
          <w:sz w:val="24"/>
          <w:szCs w:val="24"/>
        </w:rPr>
        <w:t>для организации отопительного сезона на территории СМО.</w:t>
      </w:r>
    </w:p>
    <w:p w:rsidR="00822366" w:rsidRDefault="00B014AF" w:rsidP="00B014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в 2018 году составил 16 739 926,72 руб., что составило 95,3% от плана в размере 17 557 982,47 руб. Ревизионная комиссия СМО обращает внимание на полное неисполнение подпрограмм: </w:t>
      </w:r>
      <w:r>
        <w:rPr>
          <w:rFonts w:ascii="Times New Roman" w:eastAsia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СМО» и «Информирование населения СМО». Рекомендует впредь при исполнении программы</w:t>
      </w:r>
      <w:r w:rsidR="00021FA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потребности </w:t>
      </w:r>
      <w:r w:rsidR="00021FA7">
        <w:rPr>
          <w:rFonts w:ascii="Times New Roman" w:eastAsia="Times New Roman" w:hAnsi="Times New Roman" w:cs="Times New Roman"/>
          <w:sz w:val="24"/>
          <w:szCs w:val="24"/>
        </w:rPr>
        <w:t>в финансировании отдельных подпрограмм, пер</w:t>
      </w:r>
      <w:r>
        <w:rPr>
          <w:rFonts w:ascii="Times New Roman" w:eastAsia="Times New Roman" w:hAnsi="Times New Roman" w:cs="Times New Roman"/>
          <w:sz w:val="24"/>
          <w:szCs w:val="24"/>
        </w:rPr>
        <w:t>емещать бюджетные ассигнования на иные приоритетные мероприятия Программы.</w:t>
      </w:r>
    </w:p>
    <w:p w:rsidR="00B014AF" w:rsidRPr="00AB3913" w:rsidRDefault="00B014AF" w:rsidP="00B014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1FA7" w:rsidRDefault="00F57398" w:rsidP="008A23E2">
      <w:pPr>
        <w:pStyle w:val="1"/>
        <w:jc w:val="both"/>
      </w:pPr>
      <w:r w:rsidRPr="00584D59">
        <w:rPr>
          <w:b/>
          <w:sz w:val="28"/>
          <w:szCs w:val="28"/>
        </w:rPr>
        <w:t>Выводы:</w:t>
      </w:r>
      <w:r w:rsidRPr="0058153A">
        <w:t xml:space="preserve"> </w:t>
      </w:r>
      <w:r w:rsidR="00621C0E">
        <w:t xml:space="preserve">финансово-экономические нарушения не выявлены. </w:t>
      </w:r>
      <w:r w:rsidR="00021FA7">
        <w:t xml:space="preserve">Имеются замечания: </w:t>
      </w:r>
    </w:p>
    <w:p w:rsidR="00021FA7" w:rsidRDefault="00021FA7" w:rsidP="008A23E2">
      <w:pPr>
        <w:pStyle w:val="1"/>
        <w:jc w:val="both"/>
      </w:pPr>
      <w:r>
        <w:t>- включение</w:t>
      </w:r>
      <w:r w:rsidR="008A23E2">
        <w:t xml:space="preserve"> мероприятия по установке</w:t>
      </w:r>
      <w:r w:rsidR="008A23E2" w:rsidRPr="008A23E2">
        <w:t xml:space="preserve"> узлов у</w:t>
      </w:r>
      <w:r w:rsidR="005F7B51">
        <w:t>чета тепловой энергии (котельные</w:t>
      </w:r>
      <w:r w:rsidR="008A23E2" w:rsidRPr="008A23E2">
        <w:t xml:space="preserve"> «Пе</w:t>
      </w:r>
      <w:r w:rsidR="008A23E2">
        <w:t>ревал», «Рудо», «Центральная»), стоимостью</w:t>
      </w:r>
      <w:r w:rsidR="008A23E2" w:rsidRPr="008A23E2">
        <w:t xml:space="preserve"> 1 601 72</w:t>
      </w:r>
      <w:r w:rsidR="008A23E2">
        <w:t>4,25 руб.</w:t>
      </w:r>
      <w:r w:rsidR="00945DC7">
        <w:t>, в том числе 486 000 руб.</w:t>
      </w:r>
      <w:r w:rsidR="008A23E2">
        <w:t xml:space="preserve"> за счет областного бюджета</w:t>
      </w:r>
      <w:r w:rsidR="00945DC7">
        <w:t>,</w:t>
      </w:r>
      <w:r w:rsidR="008A23E2">
        <w:t xml:space="preserve"> в подпрограмму </w:t>
      </w:r>
      <w:r w:rsidR="008A23E2" w:rsidRPr="00AB3913">
        <w:t>«Модернизация объектов коммунальной инфраструктуры Слюдянского муниципального образования»</w:t>
      </w:r>
      <w:r w:rsidR="008A23E2">
        <w:t xml:space="preserve">. Вместе с тем, результат выполнения мероприятия </w:t>
      </w:r>
      <w:r>
        <w:t xml:space="preserve">не </w:t>
      </w:r>
      <w:r w:rsidR="008A23E2">
        <w:t xml:space="preserve">соответствует целям и задачам подпрограммы </w:t>
      </w:r>
      <w:r w:rsidR="008A23E2">
        <w:rPr>
          <w:rFonts w:eastAsia="Times New Roman"/>
        </w:rPr>
        <w:t>«Энергосбережение и повышение энергетической эффективности на территории СМО».</w:t>
      </w:r>
      <w:r w:rsidR="008A23E2">
        <w:t xml:space="preserve"> </w:t>
      </w:r>
      <w:r>
        <w:t>Не учт</w:t>
      </w:r>
      <w:r w:rsidR="005F7B51">
        <w:t xml:space="preserve">ен принцип целеполагания; </w:t>
      </w:r>
    </w:p>
    <w:p w:rsidR="009F7A47" w:rsidRDefault="00021FA7" w:rsidP="008A23E2">
      <w:pPr>
        <w:pStyle w:val="1"/>
        <w:jc w:val="both"/>
      </w:pPr>
      <w:r>
        <w:t xml:space="preserve">- </w:t>
      </w:r>
      <w:r w:rsidR="005F7B51">
        <w:t xml:space="preserve">при исполнении подпрограммы </w:t>
      </w:r>
      <w:r w:rsidR="005F7B51" w:rsidRPr="00AB3913">
        <w:t>«Модернизация объектов коммунальной инфраструктуры Слюдянского муниципального образования»</w:t>
      </w:r>
      <w:r w:rsidR="005F7B51">
        <w:t xml:space="preserve"> </w:t>
      </w:r>
      <w:r>
        <w:t>н</w:t>
      </w:r>
      <w:r w:rsidR="009F7A47">
        <w:t xml:space="preserve">арушен принцип эффективного расходования бюджетных средств в </w:t>
      </w:r>
      <w:r w:rsidR="00E51367">
        <w:t xml:space="preserve">нарушение ст. 34 Бюджетного кодекса РФ в </w:t>
      </w:r>
      <w:r w:rsidR="009F7A47">
        <w:t xml:space="preserve">отношении </w:t>
      </w:r>
      <w:r w:rsidR="005F7B51">
        <w:t xml:space="preserve">мероприятия по приобретению </w:t>
      </w:r>
      <w:r w:rsidR="00945DC7">
        <w:t>насосов. Насос</w:t>
      </w:r>
      <w:r w:rsidR="004D3F31">
        <w:t xml:space="preserve"> Д-500 (1 шт.) </w:t>
      </w:r>
      <w:r w:rsidR="00945DC7">
        <w:rPr>
          <w:rFonts w:eastAsia="Times New Roman"/>
        </w:rPr>
        <w:t>до настоящего времени не установлен</w:t>
      </w:r>
      <w:r w:rsidR="009F7A47">
        <w:t xml:space="preserve">. </w:t>
      </w:r>
      <w:r w:rsidR="00E51367">
        <w:t>Со стороны</w:t>
      </w:r>
      <w:r w:rsidR="008D7FB8">
        <w:t xml:space="preserve"> администрации Слюдянского городского поселения </w:t>
      </w:r>
      <w:r w:rsidR="00A4125A">
        <w:t>пол</w:t>
      </w:r>
      <w:r w:rsidR="00945DC7">
        <w:t>учена</w:t>
      </w:r>
      <w:r w:rsidR="00E51367">
        <w:t xml:space="preserve"> поясн</w:t>
      </w:r>
      <w:r w:rsidR="00964C51">
        <w:t>ительная записка</w:t>
      </w:r>
      <w:bookmarkStart w:id="0" w:name="_GoBack"/>
      <w:bookmarkEnd w:id="0"/>
      <w:r w:rsidR="00E51367">
        <w:t xml:space="preserve"> об отсутствии возможности </w:t>
      </w:r>
      <w:r w:rsidR="00A4125A">
        <w:t>установки насос</w:t>
      </w:r>
      <w:r w:rsidR="00945DC7">
        <w:t>а</w:t>
      </w:r>
      <w:r w:rsidR="00A4125A">
        <w:t xml:space="preserve"> в 2018 году</w:t>
      </w:r>
      <w:r w:rsidR="00E51367">
        <w:t xml:space="preserve"> </w:t>
      </w:r>
      <w:r w:rsidR="00B014AF">
        <w:t>в связи с получением оборудования в зимний период (</w:t>
      </w:r>
      <w:r w:rsidR="00945DC7">
        <w:t>избежание перерыва в теплоснабжении, необходимого</w:t>
      </w:r>
      <w:r w:rsidR="00B014AF">
        <w:t xml:space="preserve"> при </w:t>
      </w:r>
      <w:r w:rsidR="00945DC7">
        <w:t>монтаже</w:t>
      </w:r>
      <w:r w:rsidR="00B014AF">
        <w:t xml:space="preserve"> насосов) </w:t>
      </w:r>
      <w:r w:rsidR="00E51367">
        <w:t>и обязательство об установке оборудования в 2019 году</w:t>
      </w:r>
      <w:r w:rsidR="00945DC7">
        <w:t xml:space="preserve">, после завершения отопительного сезона 2018-2019 </w:t>
      </w:r>
      <w:proofErr w:type="spellStart"/>
      <w:r w:rsidR="00945DC7">
        <w:t>г.г</w:t>
      </w:r>
      <w:proofErr w:type="spellEnd"/>
      <w:r w:rsidR="00945DC7">
        <w:t>.</w:t>
      </w:r>
    </w:p>
    <w:p w:rsidR="00021FA7" w:rsidRDefault="00021FA7" w:rsidP="008A23E2">
      <w:pPr>
        <w:pStyle w:val="1"/>
        <w:jc w:val="both"/>
      </w:pPr>
    </w:p>
    <w:p w:rsidR="0058153A" w:rsidRPr="008A23E2" w:rsidRDefault="00621C0E" w:rsidP="008A23E2">
      <w:pPr>
        <w:pStyle w:val="1"/>
        <w:jc w:val="both"/>
        <w:rPr>
          <w:b/>
        </w:rPr>
      </w:pPr>
      <w:r>
        <w:t>Р</w:t>
      </w:r>
      <w:r w:rsidR="0058153A">
        <w:t>евизионная комиссия Слюдянского муниципального образования</w:t>
      </w:r>
      <w:r w:rsidR="00F57398" w:rsidRPr="0058153A">
        <w:t xml:space="preserve"> </w:t>
      </w:r>
      <w:r w:rsidR="00F57398" w:rsidRPr="009F7A47">
        <w:rPr>
          <w:b/>
          <w:sz w:val="28"/>
          <w:szCs w:val="28"/>
        </w:rPr>
        <w:t>рекомендует</w:t>
      </w:r>
      <w:r w:rsidR="00F57398" w:rsidRPr="0058153A">
        <w:t xml:space="preserve"> п</w:t>
      </w:r>
      <w:r w:rsidR="00F57398" w:rsidRPr="00ED7258">
        <w:t>роект</w:t>
      </w:r>
      <w:r w:rsidR="000C5B1C" w:rsidRPr="00ED7258">
        <w:t xml:space="preserve"> </w:t>
      </w:r>
      <w:r w:rsidR="00150E18">
        <w:t>решения Думы</w:t>
      </w:r>
      <w:r w:rsidR="00ED7258" w:rsidRPr="00ED7258">
        <w:t xml:space="preserve"> Слюдянского </w:t>
      </w:r>
      <w:r w:rsidR="008A23E2">
        <w:t xml:space="preserve">муниципального образования </w:t>
      </w:r>
      <w:r w:rsidR="008A23E2" w:rsidRPr="008A23E2">
        <w:t>«Отчет о выполнении мероприятий муниципальной программы «Развитие жилищно-коммунального хозяйства Слюдянского муниципального образования» на 2015-2020 годы» за 2018 год»</w:t>
      </w:r>
      <w:r w:rsidR="008A23E2">
        <w:t xml:space="preserve"> </w:t>
      </w:r>
      <w:r w:rsidR="00F57398" w:rsidRPr="00097479">
        <w:t>к</w:t>
      </w:r>
      <w:r w:rsidR="00F57398" w:rsidRPr="000C5B1C">
        <w:t xml:space="preserve"> </w:t>
      </w:r>
      <w:r w:rsidR="000C5B1C">
        <w:t>утверждению в предложенной редакции.</w:t>
      </w:r>
    </w:p>
    <w:p w:rsidR="000C5B1C" w:rsidRDefault="000C5B1C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18C" w:rsidRDefault="00DE418C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FD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                      </w:t>
      </w:r>
      <w:r w:rsidR="000C5B1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С.Б. Адамова</w:t>
      </w: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Pr="0058153A" w:rsidRDefault="00D03CE9" w:rsidP="00D03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03CE9" w:rsidRPr="0058153A" w:rsidSect="001464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14"/>
    <w:multiLevelType w:val="hybridMultilevel"/>
    <w:tmpl w:val="334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4EA"/>
    <w:multiLevelType w:val="multilevel"/>
    <w:tmpl w:val="378A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9C7D22"/>
    <w:multiLevelType w:val="hybridMultilevel"/>
    <w:tmpl w:val="198C8526"/>
    <w:lvl w:ilvl="0" w:tplc="88DE3FE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A10719"/>
    <w:multiLevelType w:val="multilevel"/>
    <w:tmpl w:val="31481F4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18797E55"/>
    <w:multiLevelType w:val="hybridMultilevel"/>
    <w:tmpl w:val="FDECDEA8"/>
    <w:lvl w:ilvl="0" w:tplc="6BEC9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395F"/>
    <w:multiLevelType w:val="hybridMultilevel"/>
    <w:tmpl w:val="36A8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059A"/>
    <w:multiLevelType w:val="hybridMultilevel"/>
    <w:tmpl w:val="465C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0077"/>
    <w:multiLevelType w:val="multilevel"/>
    <w:tmpl w:val="80A2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3C470F"/>
    <w:multiLevelType w:val="hybridMultilevel"/>
    <w:tmpl w:val="FB94EE3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B112F6C"/>
    <w:multiLevelType w:val="hybridMultilevel"/>
    <w:tmpl w:val="5CACBAF0"/>
    <w:lvl w:ilvl="0" w:tplc="1ADA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143A9"/>
    <w:multiLevelType w:val="hybridMultilevel"/>
    <w:tmpl w:val="F8CE990C"/>
    <w:lvl w:ilvl="0" w:tplc="F69A13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F0C8F"/>
    <w:multiLevelType w:val="hybridMultilevel"/>
    <w:tmpl w:val="E7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46735"/>
    <w:multiLevelType w:val="hybridMultilevel"/>
    <w:tmpl w:val="475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82703"/>
    <w:multiLevelType w:val="multilevel"/>
    <w:tmpl w:val="846A75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051460C"/>
    <w:multiLevelType w:val="hybridMultilevel"/>
    <w:tmpl w:val="599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46CD"/>
    <w:multiLevelType w:val="hybridMultilevel"/>
    <w:tmpl w:val="89C26028"/>
    <w:lvl w:ilvl="0" w:tplc="A8F435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758E2B60"/>
    <w:multiLevelType w:val="hybridMultilevel"/>
    <w:tmpl w:val="6CC0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409E3"/>
    <w:multiLevelType w:val="hybridMultilevel"/>
    <w:tmpl w:val="8738DC9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A5E2CAD"/>
    <w:multiLevelType w:val="multilevel"/>
    <w:tmpl w:val="2FA2D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CD3DE9"/>
    <w:multiLevelType w:val="hybridMultilevel"/>
    <w:tmpl w:val="26F2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7"/>
  </w:num>
  <w:num w:numId="8">
    <w:abstractNumId w:val="16"/>
  </w:num>
  <w:num w:numId="9">
    <w:abstractNumId w:val="9"/>
  </w:num>
  <w:num w:numId="10">
    <w:abstractNumId w:val="15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021FA7"/>
    <w:rsid w:val="00044DD5"/>
    <w:rsid w:val="000538DD"/>
    <w:rsid w:val="000674E8"/>
    <w:rsid w:val="00072E5B"/>
    <w:rsid w:val="00075C13"/>
    <w:rsid w:val="00097479"/>
    <w:rsid w:val="000C1486"/>
    <w:rsid w:val="000C5B1C"/>
    <w:rsid w:val="000D5B56"/>
    <w:rsid w:val="000F2390"/>
    <w:rsid w:val="00103BF4"/>
    <w:rsid w:val="001136A6"/>
    <w:rsid w:val="00120CD2"/>
    <w:rsid w:val="00123353"/>
    <w:rsid w:val="00124A3B"/>
    <w:rsid w:val="001455E5"/>
    <w:rsid w:val="001464D8"/>
    <w:rsid w:val="00150E18"/>
    <w:rsid w:val="00170CAE"/>
    <w:rsid w:val="001758CB"/>
    <w:rsid w:val="001C6EE3"/>
    <w:rsid w:val="001D05BF"/>
    <w:rsid w:val="002212D8"/>
    <w:rsid w:val="00223764"/>
    <w:rsid w:val="00267CDC"/>
    <w:rsid w:val="00273A43"/>
    <w:rsid w:val="002A68AD"/>
    <w:rsid w:val="002E4587"/>
    <w:rsid w:val="00383AC1"/>
    <w:rsid w:val="00392B36"/>
    <w:rsid w:val="003A3381"/>
    <w:rsid w:val="003A3E73"/>
    <w:rsid w:val="003C4E4B"/>
    <w:rsid w:val="00424F45"/>
    <w:rsid w:val="00441303"/>
    <w:rsid w:val="00441FDB"/>
    <w:rsid w:val="004674A0"/>
    <w:rsid w:val="00494CE7"/>
    <w:rsid w:val="004C16D3"/>
    <w:rsid w:val="004C6E40"/>
    <w:rsid w:val="004D3F31"/>
    <w:rsid w:val="004E493F"/>
    <w:rsid w:val="004F1EF1"/>
    <w:rsid w:val="00526365"/>
    <w:rsid w:val="0058153A"/>
    <w:rsid w:val="00584D59"/>
    <w:rsid w:val="005F7B51"/>
    <w:rsid w:val="00621C0E"/>
    <w:rsid w:val="00644683"/>
    <w:rsid w:val="00647FCF"/>
    <w:rsid w:val="00662BA1"/>
    <w:rsid w:val="006C2FDA"/>
    <w:rsid w:val="006C6477"/>
    <w:rsid w:val="006D64ED"/>
    <w:rsid w:val="006E43C3"/>
    <w:rsid w:val="00727499"/>
    <w:rsid w:val="00737F78"/>
    <w:rsid w:val="007A26F6"/>
    <w:rsid w:val="007C7E6B"/>
    <w:rsid w:val="00822366"/>
    <w:rsid w:val="00840370"/>
    <w:rsid w:val="00841608"/>
    <w:rsid w:val="00856FAA"/>
    <w:rsid w:val="00867FF7"/>
    <w:rsid w:val="008A23E2"/>
    <w:rsid w:val="008D7FB8"/>
    <w:rsid w:val="00931848"/>
    <w:rsid w:val="00945DC7"/>
    <w:rsid w:val="00964C51"/>
    <w:rsid w:val="00967A13"/>
    <w:rsid w:val="00970FF3"/>
    <w:rsid w:val="009754DA"/>
    <w:rsid w:val="009977AC"/>
    <w:rsid w:val="009B30C7"/>
    <w:rsid w:val="009C2C2F"/>
    <w:rsid w:val="009E4BAD"/>
    <w:rsid w:val="009F7A47"/>
    <w:rsid w:val="00A4125A"/>
    <w:rsid w:val="00A521AD"/>
    <w:rsid w:val="00A800F8"/>
    <w:rsid w:val="00A93C75"/>
    <w:rsid w:val="00AB3913"/>
    <w:rsid w:val="00B014AF"/>
    <w:rsid w:val="00B551B2"/>
    <w:rsid w:val="00B63312"/>
    <w:rsid w:val="00B6666D"/>
    <w:rsid w:val="00B86D28"/>
    <w:rsid w:val="00BB32B2"/>
    <w:rsid w:val="00BC5AD1"/>
    <w:rsid w:val="00BC7F37"/>
    <w:rsid w:val="00BF2EED"/>
    <w:rsid w:val="00C21260"/>
    <w:rsid w:val="00C222C3"/>
    <w:rsid w:val="00C367A0"/>
    <w:rsid w:val="00C45DF1"/>
    <w:rsid w:val="00C4664F"/>
    <w:rsid w:val="00C61CE8"/>
    <w:rsid w:val="00C64D7F"/>
    <w:rsid w:val="00C84B36"/>
    <w:rsid w:val="00D00F09"/>
    <w:rsid w:val="00D03CE9"/>
    <w:rsid w:val="00D21B0C"/>
    <w:rsid w:val="00D41A60"/>
    <w:rsid w:val="00D82825"/>
    <w:rsid w:val="00DB3FE2"/>
    <w:rsid w:val="00DD01B4"/>
    <w:rsid w:val="00DE418C"/>
    <w:rsid w:val="00DE6520"/>
    <w:rsid w:val="00E03ABD"/>
    <w:rsid w:val="00E0565B"/>
    <w:rsid w:val="00E22D36"/>
    <w:rsid w:val="00E24C19"/>
    <w:rsid w:val="00E51367"/>
    <w:rsid w:val="00E51502"/>
    <w:rsid w:val="00EB36F3"/>
    <w:rsid w:val="00EB441A"/>
    <w:rsid w:val="00EC34DD"/>
    <w:rsid w:val="00ED0FAF"/>
    <w:rsid w:val="00ED7258"/>
    <w:rsid w:val="00F071CF"/>
    <w:rsid w:val="00F169AC"/>
    <w:rsid w:val="00F2040C"/>
    <w:rsid w:val="00F377DD"/>
    <w:rsid w:val="00F57398"/>
    <w:rsid w:val="00FA5E4E"/>
    <w:rsid w:val="00FA6DCF"/>
    <w:rsid w:val="00FB1314"/>
    <w:rsid w:val="00FE2D18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70CF"/>
  <w15:chartTrackingRefBased/>
  <w15:docId w15:val="{93D8F673-01CF-47A9-99A6-53EF28F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3A"/>
    <w:pPr>
      <w:spacing w:after="0" w:line="240" w:lineRule="auto"/>
    </w:pPr>
  </w:style>
  <w:style w:type="paragraph" w:customStyle="1" w:styleId="1">
    <w:name w:val="Без интервала1"/>
    <w:rsid w:val="00D82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1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E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9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50</cp:revision>
  <cp:lastPrinted>2019-05-24T00:50:00Z</cp:lastPrinted>
  <dcterms:created xsi:type="dcterms:W3CDTF">2019-02-11T01:36:00Z</dcterms:created>
  <dcterms:modified xsi:type="dcterms:W3CDTF">2019-05-24T01:07:00Z</dcterms:modified>
</cp:coreProperties>
</file>