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  <w:proofErr w:type="gramEnd"/>
    </w:p>
    <w:p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геодезии,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геодезии, капитального строительства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</w:t>
      </w:r>
      <w:proofErr w:type="gramStart"/>
      <w:r w:rsidR="00EB5ED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EB5EDF">
        <w:rPr>
          <w:rFonts w:ascii="Times New Roman" w:hAnsi="Times New Roman"/>
          <w:sz w:val="24"/>
          <w:szCs w:val="24"/>
        </w:rPr>
        <w:t xml:space="preserve">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отчетный период январь – </w:t>
      </w:r>
      <w:r w:rsidR="00403FA9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ь 201</w:t>
      </w:r>
      <w:r w:rsidR="00403F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F3FD8">
        <w:rPr>
          <w:rFonts w:ascii="Times New Roman" w:hAnsi="Times New Roman"/>
          <w:sz w:val="24"/>
          <w:szCs w:val="24"/>
        </w:rPr>
        <w:t xml:space="preserve">проведено </w:t>
      </w:r>
      <w:r w:rsidR="00403FA9">
        <w:rPr>
          <w:rFonts w:ascii="Times New Roman" w:hAnsi="Times New Roman"/>
          <w:sz w:val="24"/>
          <w:szCs w:val="24"/>
        </w:rPr>
        <w:t>три</w:t>
      </w:r>
      <w:r w:rsidR="009F3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плановые </w:t>
      </w:r>
      <w:r w:rsidR="009F3FD8">
        <w:rPr>
          <w:rFonts w:ascii="Times New Roman" w:hAnsi="Times New Roman"/>
          <w:sz w:val="24"/>
          <w:szCs w:val="24"/>
        </w:rPr>
        <w:t>проверки. В</w:t>
      </w:r>
      <w:r>
        <w:rPr>
          <w:rFonts w:ascii="Times New Roman" w:hAnsi="Times New Roman"/>
          <w:sz w:val="24"/>
          <w:szCs w:val="24"/>
        </w:rPr>
        <w:t>неплановы</w:t>
      </w:r>
      <w:r w:rsidR="009F3FD8">
        <w:rPr>
          <w:rFonts w:ascii="Times New Roman" w:hAnsi="Times New Roman"/>
          <w:sz w:val="24"/>
          <w:szCs w:val="24"/>
        </w:rPr>
        <w:t>е проверки не проводил</w:t>
      </w:r>
      <w:r>
        <w:rPr>
          <w:rFonts w:ascii="Times New Roman" w:hAnsi="Times New Roman"/>
          <w:sz w:val="24"/>
          <w:szCs w:val="24"/>
        </w:rPr>
        <w:t xml:space="preserve">ись.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Общее количество юридических и индивидуальных предпринимателей, деятельность которых подлежит муниципальному контролю – </w:t>
      </w:r>
      <w:r w:rsidR="00403F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ед.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 w:rsidP="00E71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63C00">
        <w:rPr>
          <w:rFonts w:ascii="Times New Roman" w:hAnsi="Times New Roman" w:cs="Times New Roman"/>
          <w:sz w:val="24"/>
          <w:szCs w:val="24"/>
        </w:rPr>
        <w:t>Коваль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876" w:rsidRPr="0096547E" w:rsidRDefault="00E7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(395 44) 5</w:t>
      </w:r>
      <w:r w:rsidR="00363C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3C00">
        <w:rPr>
          <w:rFonts w:ascii="Times New Roman" w:hAnsi="Times New Roman" w:cs="Times New Roman"/>
          <w:sz w:val="24"/>
          <w:szCs w:val="24"/>
        </w:rPr>
        <w:t>4-50</w:t>
      </w:r>
    </w:p>
    <w:sectPr w:rsidR="00E71876" w:rsidRPr="0096547E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B141B"/>
    <w:rsid w:val="003624E1"/>
    <w:rsid w:val="00363C00"/>
    <w:rsid w:val="003F2E9A"/>
    <w:rsid w:val="00403FA9"/>
    <w:rsid w:val="004357AD"/>
    <w:rsid w:val="00564308"/>
    <w:rsid w:val="00572CF0"/>
    <w:rsid w:val="00585590"/>
    <w:rsid w:val="007454C9"/>
    <w:rsid w:val="00815AD2"/>
    <w:rsid w:val="00826539"/>
    <w:rsid w:val="0096547E"/>
    <w:rsid w:val="009927CD"/>
    <w:rsid w:val="009F3FD8"/>
    <w:rsid w:val="00BC427D"/>
    <w:rsid w:val="00C65D7A"/>
    <w:rsid w:val="00CB73E5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6</cp:revision>
  <cp:lastPrinted>2013-03-15T04:38:00Z</cp:lastPrinted>
  <dcterms:created xsi:type="dcterms:W3CDTF">2013-03-21T02:33:00Z</dcterms:created>
  <dcterms:modified xsi:type="dcterms:W3CDTF">2014-06-25T04:39:00Z</dcterms:modified>
</cp:coreProperties>
</file>