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9E" w:rsidRDefault="00BA7A9E" w:rsidP="00BA7A9E">
      <w:pPr>
        <w:ind w:firstLine="426"/>
        <w:jc w:val="both"/>
      </w:pPr>
      <w:bookmarkStart w:id="0" w:name="_GoBack"/>
      <w:bookmarkEnd w:id="0"/>
      <w:r>
        <w:t xml:space="preserve">За 12 месяцев 2019 год проведено 71 проверка из них: </w:t>
      </w:r>
    </w:p>
    <w:p w:rsidR="00BA7A9E" w:rsidRDefault="00BA7A9E" w:rsidP="00BA7A9E">
      <w:pPr>
        <w:numPr>
          <w:ilvl w:val="0"/>
          <w:numId w:val="1"/>
        </w:numPr>
        <w:jc w:val="both"/>
      </w:pPr>
      <w:r>
        <w:t xml:space="preserve">17 нарушений по ст. 7.1 КоАП РФ (самовольное занятие земельного участка). Нарушителям выданы предписания об устранении выявленных нарушений. Акты проверки переданы в установленные законом сроки для привлечения граждан к административной ответственности. По 2 проверкам нарушение устранено путём освобождения самовольно занятых земельных участков. </w:t>
      </w:r>
    </w:p>
    <w:p w:rsidR="00BA7A9E" w:rsidRDefault="00BA7A9E" w:rsidP="00BA7A9E">
      <w:pPr>
        <w:numPr>
          <w:ilvl w:val="0"/>
          <w:numId w:val="1"/>
        </w:numPr>
        <w:jc w:val="both"/>
      </w:pPr>
      <w:r>
        <w:t>1 нарушение по ст. 8.8 (не целевое использование земельного участка). Акт проверки передан в установленные законом сроки для привлечения гражданина к административной ответственности.</w:t>
      </w:r>
    </w:p>
    <w:p w:rsidR="00BA7A9E" w:rsidRDefault="00BA7A9E" w:rsidP="00BA7A9E">
      <w:pPr>
        <w:numPr>
          <w:ilvl w:val="0"/>
          <w:numId w:val="1"/>
        </w:numPr>
        <w:jc w:val="both"/>
      </w:pPr>
      <w:r>
        <w:t xml:space="preserve">Выявлено 16 нарушений по ст. 26 Земельного кодекса РФ (отсутствие права на земельный участок), нарушителям выданы предписания об устранении нарушений. </w:t>
      </w:r>
    </w:p>
    <w:p w:rsidR="00BA7A9E" w:rsidRDefault="00BA7A9E" w:rsidP="00BA7A9E">
      <w:pPr>
        <w:numPr>
          <w:ilvl w:val="0"/>
          <w:numId w:val="1"/>
        </w:numPr>
        <w:jc w:val="both"/>
      </w:pPr>
      <w:r>
        <w:t xml:space="preserve">24 проверки нарушений не выявлено. </w:t>
      </w:r>
    </w:p>
    <w:p w:rsidR="00BA7A9E" w:rsidRDefault="00BA7A9E" w:rsidP="00BA7A9E">
      <w:pPr>
        <w:numPr>
          <w:ilvl w:val="0"/>
          <w:numId w:val="1"/>
        </w:numPr>
        <w:jc w:val="both"/>
      </w:pPr>
      <w:r>
        <w:t xml:space="preserve">по 13 проверкам проведены внеплановые проверки по устранению ранее выявленных нарушений по соблюдению требований земельного законодательства РФ.  </w:t>
      </w:r>
    </w:p>
    <w:p w:rsidR="00BA7A9E" w:rsidRDefault="00BA7A9E" w:rsidP="00BA7A9E">
      <w:pPr>
        <w:ind w:left="360"/>
        <w:jc w:val="both"/>
      </w:pPr>
      <w:r>
        <w:t xml:space="preserve">По остальным не наступил срок исполнения предписания. </w:t>
      </w:r>
    </w:p>
    <w:p w:rsidR="00276A8E" w:rsidRDefault="00276A8E"/>
    <w:sectPr w:rsidR="0027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13C5B"/>
    <w:multiLevelType w:val="hybridMultilevel"/>
    <w:tmpl w:val="7F3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9E"/>
    <w:rsid w:val="00276A8E"/>
    <w:rsid w:val="00B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EEFB-B993-4CF6-AE58-ADDC2C1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A9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A7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7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2</cp:revision>
  <dcterms:created xsi:type="dcterms:W3CDTF">2020-01-22T08:19:00Z</dcterms:created>
  <dcterms:modified xsi:type="dcterms:W3CDTF">2020-01-22T08:20:00Z</dcterms:modified>
</cp:coreProperties>
</file>