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2338" w14:textId="249679AA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.03.2022 Г. № 22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</w:t>
      </w:r>
    </w:p>
    <w:p w14:paraId="0308005A" w14:textId="77777777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5022A79" w14:textId="77777777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F24637D" w14:textId="77777777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20982BC" w14:textId="77777777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1E93558" w14:textId="77777777" w:rsidR="007F01B9" w:rsidRDefault="007F01B9" w:rsidP="007F01B9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0178B2D" w14:textId="02E17B56" w:rsidR="00C537B4" w:rsidRPr="007F01B9" w:rsidRDefault="007F01B9" w:rsidP="007F01B9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E3FFEC4" w14:textId="77777777" w:rsidR="00C537B4" w:rsidRDefault="00C537B4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14:paraId="481D6CC2" w14:textId="056B6903" w:rsidR="00C537B4" w:rsidRPr="007F01B9" w:rsidRDefault="0084452D" w:rsidP="007F01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7F01B9">
        <w:rPr>
          <w:rFonts w:ascii="Arial" w:eastAsia="Times New Roman" w:hAnsi="Arial" w:cs="Arial"/>
          <w:b/>
          <w:bCs/>
          <w:spacing w:val="2"/>
          <w:sz w:val="32"/>
          <w:szCs w:val="32"/>
        </w:rPr>
        <w:t>Об утверждении Перечня организаций,</w:t>
      </w:r>
    </w:p>
    <w:p w14:paraId="2BE23A3A" w14:textId="77777777" w:rsidR="00C537B4" w:rsidRPr="007F01B9" w:rsidRDefault="0084452D" w:rsidP="007F01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7F01B9">
        <w:rPr>
          <w:rFonts w:ascii="Arial" w:eastAsia="Times New Roman" w:hAnsi="Arial" w:cs="Arial"/>
          <w:b/>
          <w:bCs/>
          <w:spacing w:val="2"/>
          <w:sz w:val="32"/>
          <w:szCs w:val="32"/>
        </w:rPr>
        <w:t>обеспечивающих выполнение мероприятий</w:t>
      </w:r>
    </w:p>
    <w:p w14:paraId="20E07E31" w14:textId="77777777" w:rsidR="00C537B4" w:rsidRPr="007F01B9" w:rsidRDefault="0084452D" w:rsidP="007F01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7F01B9">
        <w:rPr>
          <w:rFonts w:ascii="Arial" w:eastAsia="Times New Roman" w:hAnsi="Arial" w:cs="Arial"/>
          <w:b/>
          <w:bCs/>
          <w:spacing w:val="2"/>
          <w:sz w:val="32"/>
          <w:szCs w:val="32"/>
        </w:rPr>
        <w:t>местного уровня по гражданской обороне в</w:t>
      </w:r>
    </w:p>
    <w:p w14:paraId="5F55DD57" w14:textId="6759EEAB" w:rsidR="00C537B4" w:rsidRPr="007F01B9" w:rsidRDefault="0084452D" w:rsidP="007F01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7F01B9">
        <w:rPr>
          <w:rFonts w:ascii="Arial" w:eastAsia="Times New Roman" w:hAnsi="Arial" w:cs="Arial"/>
          <w:b/>
          <w:bCs/>
          <w:spacing w:val="2"/>
          <w:sz w:val="32"/>
          <w:szCs w:val="32"/>
        </w:rPr>
        <w:t>пределах границ Слюдянского муниципального</w:t>
      </w:r>
    </w:p>
    <w:p w14:paraId="7C192DA4" w14:textId="77777777" w:rsidR="00C537B4" w:rsidRPr="007F01B9" w:rsidRDefault="0084452D" w:rsidP="007F01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7F01B9">
        <w:rPr>
          <w:rFonts w:ascii="Arial" w:eastAsia="Times New Roman" w:hAnsi="Arial" w:cs="Arial"/>
          <w:b/>
          <w:bCs/>
          <w:spacing w:val="2"/>
          <w:sz w:val="32"/>
          <w:szCs w:val="32"/>
        </w:rPr>
        <w:t>образования</w:t>
      </w:r>
    </w:p>
    <w:p w14:paraId="6CF8E104" w14:textId="049C2DE4" w:rsidR="00C537B4" w:rsidRPr="007F01B9" w:rsidRDefault="008445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01B9">
        <w:rPr>
          <w:rFonts w:ascii="Arial" w:eastAsia="Times New Roman" w:hAnsi="Arial" w:cs="Arial"/>
          <w:spacing w:val="2"/>
          <w:sz w:val="24"/>
          <w:szCs w:val="24"/>
        </w:rPr>
        <w:t>В целях обеспечения выполнения мероприятий по гражданской обороне в соответствии с Федеральными законами Российской Федерации»,</w:t>
      </w:r>
      <w:r w:rsidR="007F01B9" w:rsidRPr="007F01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9" w:tooltip="http://docs.cntd.ru/document/901876063" w:history="1">
        <w:r w:rsidRPr="007F01B9">
          <w:rPr>
            <w:rFonts w:ascii="Arial" w:eastAsia="Times New Roman" w:hAnsi="Arial" w:cs="Arial"/>
            <w:spacing w:val="2"/>
            <w:sz w:val="24"/>
            <w:szCs w:val="24"/>
          </w:rPr>
          <w:t>от 06.10.2003</w:t>
        </w:r>
        <w:r w:rsidR="007F01B9" w:rsidRPr="007F01B9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Pr="007F01B9">
          <w:rPr>
            <w:rFonts w:ascii="Arial" w:eastAsia="Times New Roman" w:hAnsi="Arial" w:cs="Arial"/>
            <w:spacing w:val="2"/>
            <w:sz w:val="24"/>
            <w:szCs w:val="24"/>
          </w:rPr>
          <w:t>№ 131-ФЗ «Об общих принципах организации местного самоуправления в Российской Федерации</w:t>
        </w:r>
      </w:hyperlink>
      <w:r w:rsidRPr="007F01B9">
        <w:rPr>
          <w:rFonts w:ascii="Arial" w:eastAsia="Times New Roman" w:hAnsi="Arial" w:cs="Arial"/>
          <w:spacing w:val="2"/>
          <w:sz w:val="24"/>
          <w:szCs w:val="24"/>
        </w:rPr>
        <w:t xml:space="preserve">», 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ст. 10,47,49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Pr="007F01B9">
        <w:rPr>
          <w:rFonts w:ascii="Arial" w:eastAsia="Times New Roman" w:hAnsi="Arial" w:cs="Arial"/>
          <w:sz w:val="24"/>
          <w:szCs w:val="24"/>
        </w:rPr>
        <w:t xml:space="preserve"> 6 декабря 2021 года №RU385181042021002,</w:t>
      </w:r>
    </w:p>
    <w:p w14:paraId="22DD3AC9" w14:textId="77777777" w:rsidR="00C537B4" w:rsidRDefault="00C53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C24ECE4" w14:textId="77777777" w:rsidR="00C537B4" w:rsidRPr="007F01B9" w:rsidRDefault="0084452D">
      <w:pPr>
        <w:pStyle w:val="44"/>
        <w:shd w:val="clear" w:color="auto" w:fill="auto"/>
        <w:spacing w:before="0" w:after="0" w:line="200" w:lineRule="exact"/>
        <w:rPr>
          <w:rFonts w:ascii="Arial" w:hAnsi="Arial" w:cs="Arial"/>
          <w:sz w:val="32"/>
          <w:szCs w:val="32"/>
        </w:rPr>
      </w:pPr>
      <w:r w:rsidRPr="007F01B9">
        <w:rPr>
          <w:rFonts w:ascii="Arial" w:hAnsi="Arial" w:cs="Arial"/>
          <w:sz w:val="24"/>
          <w:szCs w:val="24"/>
        </w:rPr>
        <w:t>ПОСТАНОВЛЯЕТ:</w:t>
      </w:r>
    </w:p>
    <w:p w14:paraId="4FA09F53" w14:textId="77777777" w:rsidR="00C537B4" w:rsidRDefault="00C537B4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</w:p>
    <w:p w14:paraId="600D0B57" w14:textId="77777777" w:rsidR="00C537B4" w:rsidRPr="007F01B9" w:rsidRDefault="0084452D" w:rsidP="00771D5A">
      <w:pPr>
        <w:pStyle w:val="28"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>Утвердить Перечень организаций, обеспечивающих выполнение мероприятий местного уровня по гражданской обороне в пределах границ Слюдянского муниципального образования (Приложение №1).</w:t>
      </w:r>
    </w:p>
    <w:p w14:paraId="6F7900CA" w14:textId="6B8CD8BC" w:rsidR="00C537B4" w:rsidRPr="007F01B9" w:rsidRDefault="0084452D" w:rsidP="00771D5A">
      <w:pPr>
        <w:keepLines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 xml:space="preserve">2. </w:t>
      </w:r>
      <w:r w:rsidRPr="007F01B9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Слюдянского городского поселения от</w:t>
      </w:r>
      <w:r w:rsidRPr="007F01B9">
        <w:rPr>
          <w:rFonts w:ascii="Arial" w:hAnsi="Arial" w:cs="Arial"/>
          <w:sz w:val="24"/>
          <w:szCs w:val="24"/>
        </w:rPr>
        <w:t xml:space="preserve"> </w:t>
      </w:r>
      <w:r w:rsidRPr="007F01B9">
        <w:rPr>
          <w:rFonts w:ascii="Arial" w:eastAsia="Times New Roman" w:hAnsi="Arial" w:cs="Arial"/>
          <w:sz w:val="24"/>
          <w:szCs w:val="24"/>
        </w:rPr>
        <w:t xml:space="preserve">29.09.2020 г. № 573 </w:t>
      </w:r>
      <w:r w:rsidRPr="007F01B9">
        <w:rPr>
          <w:rFonts w:ascii="Arial" w:eastAsia="Times New Roman" w:hAnsi="Arial" w:cs="Arial"/>
          <w:spacing w:val="2"/>
          <w:sz w:val="24"/>
          <w:szCs w:val="24"/>
        </w:rPr>
        <w:t>«Об утверждении Перечня организаций, обеспечивающих выполнение мероприятий местного уровня по гражданской обороне в пределах границ Слюдянского муниципального образования</w:t>
      </w:r>
      <w:r w:rsidRPr="007F01B9">
        <w:rPr>
          <w:rFonts w:ascii="Arial" w:hAnsi="Arial" w:cs="Arial"/>
          <w:sz w:val="24"/>
          <w:szCs w:val="24"/>
        </w:rPr>
        <w:t>».</w:t>
      </w:r>
    </w:p>
    <w:p w14:paraId="10202CB6" w14:textId="730625DB" w:rsidR="00C537B4" w:rsidRPr="007F01B9" w:rsidRDefault="0084452D" w:rsidP="00771D5A">
      <w:pPr>
        <w:keepLines/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  <w:r w:rsidRPr="007F01B9">
        <w:rPr>
          <w:rFonts w:ascii="Arial" w:hAnsi="Arial" w:cs="Arial"/>
          <w:sz w:val="24"/>
          <w:szCs w:val="24"/>
        </w:rPr>
        <w:t xml:space="preserve"> </w:t>
      </w:r>
    </w:p>
    <w:p w14:paraId="3D60082D" w14:textId="695433B6" w:rsidR="00C537B4" w:rsidRPr="007F01B9" w:rsidRDefault="0084452D" w:rsidP="00771D5A">
      <w:pPr>
        <w:keepLines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F01B9">
        <w:rPr>
          <w:rFonts w:ascii="Arial" w:eastAsia="Times New Roman" w:hAnsi="Arial" w:cs="Arial"/>
          <w:sz w:val="24"/>
          <w:szCs w:val="24"/>
        </w:rPr>
        <w:t>4. 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282679D2" w14:textId="519C356F" w:rsidR="00C537B4" w:rsidRPr="007F01B9" w:rsidRDefault="0084452D" w:rsidP="00771D5A">
      <w:pPr>
        <w:pStyle w:val="28"/>
        <w:keepLines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14:paraId="671C2E1A" w14:textId="77777777" w:rsidR="00C537B4" w:rsidRPr="007F01B9" w:rsidRDefault="00C537B4">
      <w:pPr>
        <w:pStyle w:val="28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3F2179DB" w14:textId="77777777" w:rsidR="00C537B4" w:rsidRPr="007F01B9" w:rsidRDefault="00C537B4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24C9B4E" w14:textId="6D6A8820" w:rsidR="00C537B4" w:rsidRPr="007F01B9" w:rsidRDefault="0084452D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>Глава Слюдянского</w:t>
      </w:r>
      <w:r w:rsidR="00155215" w:rsidRPr="007F01B9">
        <w:rPr>
          <w:rFonts w:ascii="Arial" w:hAnsi="Arial" w:cs="Arial"/>
          <w:sz w:val="24"/>
          <w:szCs w:val="24"/>
        </w:rPr>
        <w:t xml:space="preserve"> </w:t>
      </w:r>
    </w:p>
    <w:p w14:paraId="1A81CCF9" w14:textId="77777777" w:rsidR="007F01B9" w:rsidRDefault="0084452D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0A11CDD" w14:textId="77777777" w:rsidR="007F01B9" w:rsidRPr="007F01B9" w:rsidRDefault="007F01B9" w:rsidP="007F01B9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F01B9">
        <w:rPr>
          <w:rFonts w:ascii="Arial" w:hAnsi="Arial" w:cs="Arial"/>
          <w:sz w:val="24"/>
          <w:szCs w:val="24"/>
        </w:rPr>
        <w:t xml:space="preserve">В.Н. Сендзяк </w:t>
      </w:r>
    </w:p>
    <w:p w14:paraId="5AC8D6CE" w14:textId="77777777" w:rsidR="00C537B4" w:rsidRDefault="00C537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65E58F2D" w14:textId="3909C66B" w:rsidR="00C537B4" w:rsidRPr="007F01B9" w:rsidRDefault="0084452D">
      <w:pPr>
        <w:spacing w:after="0" w:line="228" w:lineRule="auto"/>
        <w:jc w:val="right"/>
        <w:outlineLvl w:val="0"/>
        <w:rPr>
          <w:rFonts w:ascii="Courier" w:eastAsia="Calibri" w:hAnsi="Courier" w:cs="Times New Roman"/>
          <w:lang w:eastAsia="en-US"/>
        </w:rPr>
      </w:pPr>
      <w:r w:rsidRPr="007F01B9">
        <w:rPr>
          <w:rFonts w:ascii="Cambria" w:eastAsia="Calibri" w:hAnsi="Cambria" w:cs="Cambria"/>
          <w:lang w:eastAsia="en-US"/>
        </w:rPr>
        <w:t>Приложение</w:t>
      </w: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Times New Roman" w:eastAsia="Calibri" w:hAnsi="Times New Roman" w:cs="Times New Roman"/>
          <w:lang w:eastAsia="en-US"/>
        </w:rPr>
        <w:t>№</w:t>
      </w:r>
      <w:r w:rsidRPr="007F01B9">
        <w:rPr>
          <w:rFonts w:ascii="Courier" w:eastAsia="Calibri" w:hAnsi="Courier" w:cs="Times New Roman"/>
          <w:lang w:eastAsia="en-US"/>
        </w:rPr>
        <w:t xml:space="preserve">1 </w:t>
      </w:r>
    </w:p>
    <w:p w14:paraId="32B2923B" w14:textId="79209B5F" w:rsidR="00C537B4" w:rsidRPr="007F01B9" w:rsidRDefault="0084452D">
      <w:pPr>
        <w:spacing w:after="0" w:line="228" w:lineRule="auto"/>
        <w:jc w:val="right"/>
        <w:outlineLvl w:val="0"/>
        <w:rPr>
          <w:rFonts w:ascii="Courier" w:eastAsia="Calibri" w:hAnsi="Courier" w:cs="Times New Roman"/>
          <w:lang w:eastAsia="en-US"/>
        </w:rPr>
      </w:pP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Cambria" w:eastAsia="Calibri" w:hAnsi="Cambria" w:cs="Cambria"/>
          <w:lang w:eastAsia="en-US"/>
        </w:rPr>
        <w:t>к</w:t>
      </w: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Cambria" w:eastAsia="Calibri" w:hAnsi="Cambria" w:cs="Cambria"/>
          <w:lang w:eastAsia="en-US"/>
        </w:rPr>
        <w:t>постановлению</w:t>
      </w: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Cambria" w:eastAsia="Calibri" w:hAnsi="Cambria" w:cs="Cambria"/>
          <w:lang w:eastAsia="en-US"/>
        </w:rPr>
        <w:t>администрации</w:t>
      </w:r>
    </w:p>
    <w:p w14:paraId="07A0B5F5" w14:textId="470DD7E7" w:rsidR="00C537B4" w:rsidRPr="007F01B9" w:rsidRDefault="0084452D">
      <w:pPr>
        <w:spacing w:after="0" w:line="228" w:lineRule="auto"/>
        <w:jc w:val="right"/>
        <w:outlineLvl w:val="0"/>
        <w:rPr>
          <w:rFonts w:ascii="Courier" w:eastAsia="Calibri" w:hAnsi="Courier" w:cs="Times New Roman"/>
          <w:lang w:eastAsia="en-US"/>
        </w:rPr>
      </w:pPr>
      <w:r w:rsidRPr="007F01B9">
        <w:rPr>
          <w:rFonts w:ascii="Cambria" w:eastAsia="Calibri" w:hAnsi="Cambria" w:cs="Cambria"/>
          <w:lang w:eastAsia="en-US"/>
        </w:rPr>
        <w:t>Слюдянского</w:t>
      </w: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Cambria" w:eastAsia="Calibri" w:hAnsi="Cambria" w:cs="Cambria"/>
          <w:lang w:eastAsia="en-US"/>
        </w:rPr>
        <w:t>городского</w:t>
      </w:r>
      <w:r w:rsidRPr="007F01B9">
        <w:rPr>
          <w:rFonts w:ascii="Courier" w:eastAsia="Calibri" w:hAnsi="Courier" w:cs="Times New Roman"/>
          <w:lang w:eastAsia="en-US"/>
        </w:rPr>
        <w:t xml:space="preserve"> </w:t>
      </w:r>
      <w:r w:rsidRPr="007F01B9">
        <w:rPr>
          <w:rFonts w:ascii="Cambria" w:eastAsia="Calibri" w:hAnsi="Cambria" w:cs="Cambria"/>
          <w:lang w:eastAsia="en-US"/>
        </w:rPr>
        <w:t>поселения</w:t>
      </w:r>
    </w:p>
    <w:p w14:paraId="3B712749" w14:textId="7A838B27" w:rsidR="00C537B4" w:rsidRPr="007F01B9" w:rsidRDefault="00771D5A">
      <w:pPr>
        <w:spacing w:after="0" w:line="228" w:lineRule="auto"/>
        <w:jc w:val="right"/>
        <w:outlineLvl w:val="0"/>
        <w:rPr>
          <w:rFonts w:ascii="Courier" w:eastAsia="Calibri" w:hAnsi="Courier" w:cs="Times New Roman"/>
          <w:lang w:eastAsia="en-US"/>
        </w:rPr>
      </w:pPr>
      <w:r w:rsidRPr="007F01B9">
        <w:rPr>
          <w:rFonts w:ascii="Cambria" w:eastAsia="Calibri" w:hAnsi="Cambria" w:cs="Cambria"/>
          <w:lang w:eastAsia="en-US"/>
        </w:rPr>
        <w:t>о</w:t>
      </w:r>
      <w:r w:rsidR="0084452D" w:rsidRPr="007F01B9">
        <w:rPr>
          <w:rFonts w:ascii="Cambria" w:eastAsia="Calibri" w:hAnsi="Cambria" w:cs="Cambria"/>
          <w:lang w:eastAsia="en-US"/>
        </w:rPr>
        <w:t>т</w:t>
      </w:r>
      <w:r w:rsidR="0084452D" w:rsidRPr="007F01B9">
        <w:rPr>
          <w:rFonts w:ascii="Courier" w:eastAsia="Calibri" w:hAnsi="Courier" w:cs="Times New Roman"/>
          <w:lang w:eastAsia="en-US"/>
        </w:rPr>
        <w:t xml:space="preserve"> 21.03.2022 </w:t>
      </w:r>
      <w:r w:rsidR="0084452D" w:rsidRPr="007F01B9">
        <w:rPr>
          <w:rFonts w:ascii="Cambria" w:eastAsia="Calibri" w:hAnsi="Cambria" w:cs="Cambria"/>
          <w:lang w:eastAsia="en-US"/>
        </w:rPr>
        <w:t>г</w:t>
      </w:r>
      <w:r w:rsidR="0084452D" w:rsidRPr="007F01B9">
        <w:rPr>
          <w:rFonts w:ascii="Courier" w:eastAsia="Calibri" w:hAnsi="Courier" w:cs="Times New Roman"/>
          <w:lang w:eastAsia="en-US"/>
        </w:rPr>
        <w:t xml:space="preserve">. </w:t>
      </w:r>
      <w:r w:rsidR="0084452D" w:rsidRPr="007F01B9">
        <w:rPr>
          <w:rFonts w:ascii="Times New Roman" w:eastAsia="Calibri" w:hAnsi="Times New Roman" w:cs="Times New Roman"/>
          <w:lang w:eastAsia="en-US"/>
        </w:rPr>
        <w:t>№</w:t>
      </w:r>
      <w:r w:rsidR="0084452D" w:rsidRPr="007F01B9">
        <w:rPr>
          <w:rFonts w:ascii="Courier" w:eastAsia="Calibri" w:hAnsi="Courier" w:cs="Times New Roman"/>
          <w:lang w:eastAsia="en-US"/>
        </w:rPr>
        <w:t xml:space="preserve"> 223               </w:t>
      </w:r>
    </w:p>
    <w:p w14:paraId="7EFCE698" w14:textId="77777777" w:rsidR="00C537B4" w:rsidRDefault="00C537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47275592" w14:textId="77777777" w:rsidR="00C537B4" w:rsidRPr="007F01B9" w:rsidRDefault="0084452D">
      <w:pPr>
        <w:spacing w:after="0" w:line="240" w:lineRule="auto"/>
        <w:jc w:val="center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7F01B9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Перечень </w:t>
      </w:r>
    </w:p>
    <w:p w14:paraId="4B0AA1B9" w14:textId="77777777" w:rsidR="00C537B4" w:rsidRPr="007F01B9" w:rsidRDefault="0084452D">
      <w:pPr>
        <w:spacing w:after="0" w:line="240" w:lineRule="auto"/>
        <w:jc w:val="center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7F01B9">
        <w:rPr>
          <w:rFonts w:ascii="Arial" w:eastAsia="Calibri" w:hAnsi="Arial" w:cs="Arial"/>
          <w:spacing w:val="2"/>
          <w:sz w:val="24"/>
          <w:szCs w:val="24"/>
          <w:lang w:eastAsia="en-US"/>
        </w:rPr>
        <w:t>организаций, обеспечивающих выполнение мероприятий местного уровня по гражданской обороне в пределах границ Слюдянского муниципального образования</w:t>
      </w:r>
    </w:p>
    <w:p w14:paraId="71EB0E52" w14:textId="77777777" w:rsidR="00C537B4" w:rsidRDefault="00C537B4">
      <w:pPr>
        <w:spacing w:after="0" w:line="240" w:lineRule="auto"/>
        <w:jc w:val="center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en-US"/>
        </w:rPr>
      </w:pPr>
    </w:p>
    <w:tbl>
      <w:tblPr>
        <w:tblStyle w:val="af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969"/>
        <w:gridCol w:w="1559"/>
      </w:tblGrid>
      <w:tr w:rsidR="00C537B4" w14:paraId="6A06ED77" w14:textId="77777777">
        <w:tc>
          <w:tcPr>
            <w:tcW w:w="562" w:type="dxa"/>
          </w:tcPr>
          <w:p w14:paraId="61915101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14:paraId="1EDD7EE3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организации, юридический адрес</w:t>
            </w:r>
          </w:p>
        </w:tc>
        <w:tc>
          <w:tcPr>
            <w:tcW w:w="3969" w:type="dxa"/>
          </w:tcPr>
          <w:p w14:paraId="3259970B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выполняемых работ по обеспечению мероприятий ГО</w:t>
            </w:r>
          </w:p>
        </w:tc>
        <w:tc>
          <w:tcPr>
            <w:tcW w:w="1559" w:type="dxa"/>
          </w:tcPr>
          <w:p w14:paraId="32044CE6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537B4" w14:paraId="64282A6A" w14:textId="77777777">
        <w:tc>
          <w:tcPr>
            <w:tcW w:w="562" w:type="dxa"/>
          </w:tcPr>
          <w:p w14:paraId="26D0ED3C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14:paraId="3829EC11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14:paraId="3B5216C7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57409886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537B4" w14:paraId="7069E356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73F00743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A537E9D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населения в области гражданской обороны</w:t>
            </w:r>
          </w:p>
          <w:p w14:paraId="502D2ED1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7B4" w14:paraId="47C1EF00" w14:textId="77777777" w:rsidTr="007F01B9">
        <w:trPr>
          <w:trHeight w:val="1335"/>
        </w:trPr>
        <w:tc>
          <w:tcPr>
            <w:tcW w:w="562" w:type="dxa"/>
            <w:vMerge w:val="restart"/>
          </w:tcPr>
          <w:p w14:paraId="29434B29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</w:tcPr>
          <w:p w14:paraId="4A71388F" w14:textId="07562483" w:rsidR="00771D5A" w:rsidRPr="00771D5A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  <w:vMerge w:val="restart"/>
          </w:tcPr>
          <w:p w14:paraId="7493905A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населения в области гражданской обороны</w:t>
            </w:r>
          </w:p>
        </w:tc>
        <w:tc>
          <w:tcPr>
            <w:tcW w:w="1559" w:type="dxa"/>
            <w:vMerge w:val="restart"/>
          </w:tcPr>
          <w:p w14:paraId="5C15B4B2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71540306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75FAA0C6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F6BA9A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14:paraId="5661645C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37B4" w14:paraId="6E3A6A8B" w14:textId="77777777">
        <w:tc>
          <w:tcPr>
            <w:tcW w:w="562" w:type="dxa"/>
          </w:tcPr>
          <w:p w14:paraId="3F04E2B5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14:paraId="397A1864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  <w:vMerge w:val="restart"/>
          </w:tcPr>
          <w:p w14:paraId="1C06779E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559" w:type="dxa"/>
          </w:tcPr>
          <w:p w14:paraId="3F27A038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6B71A48" w14:textId="77777777">
        <w:tc>
          <w:tcPr>
            <w:tcW w:w="562" w:type="dxa"/>
          </w:tcPr>
          <w:p w14:paraId="52164D68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14:paraId="3CA472D0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«Управление по делам гражданской обороны и чрезвычайных ситуаций Слюдянского муниципального района», 665904, Иркутская область г. Слюдянка, ул. Ленина, д.110</w:t>
            </w:r>
          </w:p>
        </w:tc>
        <w:tc>
          <w:tcPr>
            <w:tcW w:w="3969" w:type="dxa"/>
            <w:vMerge/>
          </w:tcPr>
          <w:p w14:paraId="0BD55BD9" w14:textId="77777777" w:rsidR="00C537B4" w:rsidRDefault="00C537B4"/>
        </w:tc>
        <w:tc>
          <w:tcPr>
            <w:tcW w:w="1559" w:type="dxa"/>
          </w:tcPr>
          <w:p w14:paraId="133155D9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соглашению о передаче части полномочий</w:t>
            </w:r>
          </w:p>
        </w:tc>
      </w:tr>
      <w:tr w:rsidR="00C537B4" w14:paraId="5B57CCEC" w14:textId="77777777">
        <w:tc>
          <w:tcPr>
            <w:tcW w:w="562" w:type="dxa"/>
          </w:tcPr>
          <w:p w14:paraId="19781BB1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14:paraId="2FCB1F7B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«Управление по делам гражданской обороны и чрезвычайных ситуаций Слюдянского муниципального района», 665904, Иркутская область г.</w:t>
            </w:r>
            <w:r w:rsidR="00155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Слюдянка, ул. Ленина, д.110</w:t>
            </w:r>
          </w:p>
        </w:tc>
        <w:tc>
          <w:tcPr>
            <w:tcW w:w="3969" w:type="dxa"/>
          </w:tcPr>
          <w:p w14:paraId="1E8384C8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Техническое обслуживание системы оповещения</w:t>
            </w:r>
          </w:p>
        </w:tc>
        <w:tc>
          <w:tcPr>
            <w:tcW w:w="1559" w:type="dxa"/>
          </w:tcPr>
          <w:p w14:paraId="3689B0FE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соглашению о передаче части полномочий</w:t>
            </w:r>
          </w:p>
        </w:tc>
      </w:tr>
      <w:tr w:rsidR="00C537B4" w14:paraId="075AFA6F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525D72F8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BB027B" w14:textId="0EC37C07" w:rsidR="00C537B4" w:rsidRPr="007F01B9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населению средств индивидуальной и коллективной защиты</w:t>
            </w:r>
          </w:p>
        </w:tc>
      </w:tr>
      <w:tr w:rsidR="00C537B4" w14:paraId="3467792A" w14:textId="77777777">
        <w:tc>
          <w:tcPr>
            <w:tcW w:w="562" w:type="dxa"/>
          </w:tcPr>
          <w:p w14:paraId="48462E52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86" w:type="dxa"/>
          </w:tcPr>
          <w:p w14:paraId="476BC9E5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</w:tcPr>
          <w:p w14:paraId="0D2D2252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населению средств индивидуальной и коллективной защиты, </w:t>
            </w:r>
          </w:p>
        </w:tc>
        <w:tc>
          <w:tcPr>
            <w:tcW w:w="1559" w:type="dxa"/>
          </w:tcPr>
          <w:p w14:paraId="178A6C3F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1891C8B5" w14:textId="77777777">
        <w:trPr>
          <w:trHeight w:val="253"/>
        </w:trPr>
        <w:tc>
          <w:tcPr>
            <w:tcW w:w="9776" w:type="dxa"/>
            <w:gridSpan w:val="4"/>
            <w:vMerge w:val="restart"/>
          </w:tcPr>
          <w:p w14:paraId="00A016A8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537B4" w14:paraId="682E74B4" w14:textId="77777777">
        <w:tc>
          <w:tcPr>
            <w:tcW w:w="562" w:type="dxa"/>
          </w:tcPr>
          <w:p w14:paraId="2BCD7889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</w:tcPr>
          <w:p w14:paraId="0495E844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 (по согласованию)</w:t>
            </w:r>
          </w:p>
        </w:tc>
        <w:tc>
          <w:tcPr>
            <w:tcW w:w="3969" w:type="dxa"/>
            <w:vMerge w:val="restart"/>
          </w:tcPr>
          <w:p w14:paraId="05FC3549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аварийно-спасательных работ, тушение пожаров </w:t>
            </w:r>
          </w:p>
        </w:tc>
        <w:tc>
          <w:tcPr>
            <w:tcW w:w="1559" w:type="dxa"/>
          </w:tcPr>
          <w:p w14:paraId="3794F2AC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182FD06" w14:textId="77777777">
        <w:tc>
          <w:tcPr>
            <w:tcW w:w="562" w:type="dxa"/>
          </w:tcPr>
          <w:p w14:paraId="5940192C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14:paraId="0B128986" w14:textId="27B96461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ФГКУ «Байкальский ПСО МЧС России», Иркутская </w:t>
            </w:r>
            <w:r w:rsidR="007F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Слюдянка, ул. 40 лет Октября,     д.1 Б. (по согласованию)</w:t>
            </w:r>
          </w:p>
        </w:tc>
        <w:tc>
          <w:tcPr>
            <w:tcW w:w="3969" w:type="dxa"/>
            <w:vMerge w:val="restart"/>
          </w:tcPr>
          <w:p w14:paraId="613299AB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аварийно-спасательных работ, тушение пожаров</w:t>
            </w:r>
          </w:p>
        </w:tc>
        <w:tc>
          <w:tcPr>
            <w:tcW w:w="1559" w:type="dxa"/>
          </w:tcPr>
          <w:p w14:paraId="6D3E139A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7F176605" w14:textId="77777777">
        <w:tc>
          <w:tcPr>
            <w:tcW w:w="562" w:type="dxa"/>
          </w:tcPr>
          <w:p w14:paraId="19318F3F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</w:tcPr>
          <w:p w14:paraId="1D5122FB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Слюдянский ЮПСО</w:t>
            </w:r>
            <w:r w:rsidR="00771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ОГУ</w:t>
            </w:r>
            <w:r w:rsidR="00771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«Аварийно-спасательная служба Иркутской области», 665904, Иркутская область, г. Слюдянка, ул. Набережная, д.38 (по согласованию)</w:t>
            </w:r>
          </w:p>
        </w:tc>
        <w:tc>
          <w:tcPr>
            <w:tcW w:w="3969" w:type="dxa"/>
            <w:vMerge w:val="restart"/>
          </w:tcPr>
          <w:p w14:paraId="4CB7B3EA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аварийно-спасательных работ, тушение пожаров</w:t>
            </w:r>
          </w:p>
        </w:tc>
        <w:tc>
          <w:tcPr>
            <w:tcW w:w="1559" w:type="dxa"/>
          </w:tcPr>
          <w:p w14:paraId="3E7DE718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D546F06" w14:textId="77777777">
        <w:tc>
          <w:tcPr>
            <w:tcW w:w="562" w:type="dxa"/>
          </w:tcPr>
          <w:p w14:paraId="3FB1DA02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</w:tcPr>
          <w:p w14:paraId="250552DF" w14:textId="278A7F53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ОГБУЗ «Слюдянская районная больница», 665904, Иркутская область, г. </w:t>
            </w:r>
            <w:r w:rsidR="007F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д.23 (по согласованию)</w:t>
            </w:r>
          </w:p>
        </w:tc>
        <w:tc>
          <w:tcPr>
            <w:tcW w:w="3969" w:type="dxa"/>
            <w:vMerge w:val="restart"/>
          </w:tcPr>
          <w:p w14:paraId="58490E2D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населения</w:t>
            </w:r>
          </w:p>
        </w:tc>
        <w:tc>
          <w:tcPr>
            <w:tcW w:w="1559" w:type="dxa"/>
          </w:tcPr>
          <w:p w14:paraId="05B1B409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53A397C0" w14:textId="77777777">
        <w:tc>
          <w:tcPr>
            <w:tcW w:w="562" w:type="dxa"/>
          </w:tcPr>
          <w:p w14:paraId="7B340408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  <w:p w14:paraId="158B925B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267A72D2" w14:textId="0EB5A16B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ОМВД России по Слюдянскому району, 665904, Иркутская область, г. </w:t>
            </w:r>
            <w:r w:rsidR="007F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Кутелева, д.53 (по согласованию)</w:t>
            </w:r>
          </w:p>
        </w:tc>
        <w:tc>
          <w:tcPr>
            <w:tcW w:w="3969" w:type="dxa"/>
            <w:vMerge w:val="restart"/>
          </w:tcPr>
          <w:p w14:paraId="429399E3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общественного порядка в зоне ликвидации ЧС мирного и военного времени</w:t>
            </w:r>
          </w:p>
        </w:tc>
        <w:tc>
          <w:tcPr>
            <w:tcW w:w="1559" w:type="dxa"/>
          </w:tcPr>
          <w:p w14:paraId="33836AC3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41A11941" w14:textId="77777777">
        <w:tc>
          <w:tcPr>
            <w:tcW w:w="562" w:type="dxa"/>
          </w:tcPr>
          <w:p w14:paraId="46018395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</w:tcPr>
          <w:p w14:paraId="4321B502" w14:textId="65806C20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«СтатусСиб», 665904, Иркутская область, г. </w:t>
            </w:r>
            <w:r w:rsidR="007F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ул. Ленина, д.64 (по согласованию)</w:t>
            </w:r>
          </w:p>
        </w:tc>
        <w:tc>
          <w:tcPr>
            <w:tcW w:w="3969" w:type="dxa"/>
            <w:vMerge w:val="restart"/>
          </w:tcPr>
          <w:p w14:paraId="7F29EB4F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ремонтно-восстановительных работ автодорог,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  <w:tc>
          <w:tcPr>
            <w:tcW w:w="1559" w:type="dxa"/>
          </w:tcPr>
          <w:p w14:paraId="063530E3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165B174" w14:textId="77777777">
        <w:tc>
          <w:tcPr>
            <w:tcW w:w="562" w:type="dxa"/>
          </w:tcPr>
          <w:p w14:paraId="5C52B392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</w:tcPr>
          <w:p w14:paraId="6BBFC386" w14:textId="7EE04D2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«УКС», 665904, Иркутская область, г. </w:t>
            </w:r>
            <w:r w:rsidR="007F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ул. Ленина, д.124 </w:t>
            </w:r>
          </w:p>
        </w:tc>
        <w:tc>
          <w:tcPr>
            <w:tcW w:w="3969" w:type="dxa"/>
            <w:vMerge w:val="restart"/>
          </w:tcPr>
          <w:p w14:paraId="36BCE391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теплоснабжением, водоснабжением (водоотведением)</w:t>
            </w:r>
          </w:p>
        </w:tc>
        <w:tc>
          <w:tcPr>
            <w:tcW w:w="1559" w:type="dxa"/>
          </w:tcPr>
          <w:p w14:paraId="0772FD22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3B6E4A7B" w14:textId="77777777">
        <w:tc>
          <w:tcPr>
            <w:tcW w:w="562" w:type="dxa"/>
          </w:tcPr>
          <w:p w14:paraId="1555A083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6" w:type="dxa"/>
          </w:tcPr>
          <w:p w14:paraId="10FB6E40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</w:tcPr>
          <w:p w14:paraId="18C14A9E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пожарами, возникшими при военных конфликтах или вследствие этих конфликтов</w:t>
            </w:r>
          </w:p>
        </w:tc>
        <w:tc>
          <w:tcPr>
            <w:tcW w:w="1559" w:type="dxa"/>
          </w:tcPr>
          <w:p w14:paraId="4A58602C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6540941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112C2A00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C537B4" w14:paraId="56BE4A1D" w14:textId="77777777">
        <w:tc>
          <w:tcPr>
            <w:tcW w:w="562" w:type="dxa"/>
          </w:tcPr>
          <w:p w14:paraId="40F3F8DA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86" w:type="dxa"/>
          </w:tcPr>
          <w:p w14:paraId="6A9E8ECC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5FD90C83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24C1E6B7" w14:textId="77777777"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и организация основных видов первоочередного ЖОН, создание и поддержание в состоянии постоянной готовности запасов материально-технических, продовольственных, медицинских и иных средств, санитарная обработка населения, нормированное снабжение населения продовольственными и непродовольственными товарами, предоставление коммунально-бытовых услуг.</w:t>
            </w:r>
          </w:p>
        </w:tc>
        <w:tc>
          <w:tcPr>
            <w:tcW w:w="1559" w:type="dxa"/>
          </w:tcPr>
          <w:p w14:paraId="3DBCCE40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4149F1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3AFD2F5D" w14:textId="77777777">
        <w:trPr>
          <w:trHeight w:val="276"/>
        </w:trPr>
        <w:tc>
          <w:tcPr>
            <w:tcW w:w="562" w:type="dxa"/>
            <w:vMerge w:val="restart"/>
          </w:tcPr>
          <w:p w14:paraId="5D2E10C7" w14:textId="77777777"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6" w:type="dxa"/>
            <w:vMerge w:val="restart"/>
          </w:tcPr>
          <w:p w14:paraId="4B467EC1" w14:textId="2D97A901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ОГБУЗ «Слюдянская районная больница», 665904, Иркутская область, г.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01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д.23 (по согласованию)</w:t>
            </w:r>
          </w:p>
        </w:tc>
        <w:tc>
          <w:tcPr>
            <w:tcW w:w="3969" w:type="dxa"/>
            <w:vMerge w:val="restart"/>
          </w:tcPr>
          <w:p w14:paraId="6A79917F" w14:textId="77777777"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лечебно-эвакуационных мероприятий, оказание первой помощи населению</w:t>
            </w:r>
          </w:p>
        </w:tc>
        <w:tc>
          <w:tcPr>
            <w:tcW w:w="1559" w:type="dxa"/>
            <w:vMerge w:val="restart"/>
          </w:tcPr>
          <w:p w14:paraId="54CF97BE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34110CF9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1E0EC65F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срочное захоронение трупов в военное время</w:t>
            </w:r>
          </w:p>
          <w:p w14:paraId="37DCFE35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3407DDEF" w14:textId="77777777">
        <w:trPr>
          <w:trHeight w:val="276"/>
        </w:trPr>
        <w:tc>
          <w:tcPr>
            <w:tcW w:w="562" w:type="dxa"/>
            <w:vMerge w:val="restart"/>
          </w:tcPr>
          <w:p w14:paraId="0D2B7E82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A0F0BB" w14:textId="77777777"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6" w:type="dxa"/>
            <w:vMerge w:val="restart"/>
          </w:tcPr>
          <w:p w14:paraId="314015EB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0295A600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420E085F" w14:textId="77777777"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44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рочное захоронение трупов в военное время</w:t>
            </w:r>
          </w:p>
          <w:p w14:paraId="2F63EB19" w14:textId="77777777" w:rsidR="00C537B4" w:rsidRDefault="00C537B4"/>
        </w:tc>
        <w:tc>
          <w:tcPr>
            <w:tcW w:w="1559" w:type="dxa"/>
            <w:vMerge w:val="restart"/>
          </w:tcPr>
          <w:p w14:paraId="273EEC9C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EC7A6F8" w14:textId="77777777">
        <w:tc>
          <w:tcPr>
            <w:tcW w:w="562" w:type="dxa"/>
          </w:tcPr>
          <w:p w14:paraId="2CD9FBAF" w14:textId="77777777"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14:paraId="41992498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по Слюдянскому району, 665904, Иркутская область, г. Слюдянка,                      ул. Кутелева, д.53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  <w:vMerge/>
          </w:tcPr>
          <w:p w14:paraId="2B1DA1A7" w14:textId="77777777" w:rsidR="00C537B4" w:rsidRDefault="00C537B4"/>
        </w:tc>
        <w:tc>
          <w:tcPr>
            <w:tcW w:w="1559" w:type="dxa"/>
          </w:tcPr>
          <w:p w14:paraId="2ACF539E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7D766FA4" w14:textId="77777777">
        <w:tc>
          <w:tcPr>
            <w:tcW w:w="562" w:type="dxa"/>
          </w:tcPr>
          <w:p w14:paraId="7C5D5860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14:paraId="24144473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УФМС России по Иркутской области в Слюдянском районе, 665904,          Иркутская область, г. Слюдянка, ул. Кутелева, д.53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  <w:tc>
          <w:tcPr>
            <w:tcW w:w="3969" w:type="dxa"/>
            <w:vMerge/>
          </w:tcPr>
          <w:p w14:paraId="3892C712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BC877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790AA98D" w14:textId="77777777">
        <w:tc>
          <w:tcPr>
            <w:tcW w:w="562" w:type="dxa"/>
          </w:tcPr>
          <w:p w14:paraId="43A5F4DE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14:paraId="50AFC017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 Ангарская станция по борьбе с болезнями животных Слюдянский филиал, 665904, Иркутская область, г. Слюдянка, ул. Зеленая д.1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  <w:vMerge/>
          </w:tcPr>
          <w:p w14:paraId="01690B39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04D85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472DF12F" w14:textId="77777777">
        <w:tc>
          <w:tcPr>
            <w:tcW w:w="562" w:type="dxa"/>
          </w:tcPr>
          <w:p w14:paraId="29178168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14:paraId="05CC3DF0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Территориальный отдел управления Роспотребнадзора</w:t>
            </w:r>
          </w:p>
          <w:p w14:paraId="0770DAC9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Иркутской области в Ангарском городском МО, Шелеховском и Слюдянском районах, 665904, Иркутская область, г. Слюдянка, ул. Ленина д.83а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  <w:vMerge/>
          </w:tcPr>
          <w:p w14:paraId="0F860626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68AF7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52AB024" w14:textId="77777777">
        <w:tc>
          <w:tcPr>
            <w:tcW w:w="562" w:type="dxa"/>
          </w:tcPr>
          <w:p w14:paraId="488A6E8B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14:paraId="01BF9581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Россельхознадзора по Иркутской области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республике Бурятия, Слюдянский межрайонный отдел, 665904, Иркутская область, г. Слюдянка, ул. Ленина д.3а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  <w:vMerge/>
          </w:tcPr>
          <w:p w14:paraId="2DD72286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42C0D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0437D96" w14:textId="77777777">
        <w:trPr>
          <w:trHeight w:val="253"/>
        </w:trPr>
        <w:tc>
          <w:tcPr>
            <w:tcW w:w="9776" w:type="dxa"/>
            <w:gridSpan w:val="4"/>
            <w:vMerge w:val="restart"/>
          </w:tcPr>
          <w:p w14:paraId="51B3F825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</w:tr>
      <w:tr w:rsidR="00C537B4" w14:paraId="642BEBD3" w14:textId="77777777">
        <w:trPr>
          <w:trHeight w:val="276"/>
        </w:trPr>
        <w:tc>
          <w:tcPr>
            <w:tcW w:w="562" w:type="dxa"/>
            <w:vMerge w:val="restart"/>
          </w:tcPr>
          <w:p w14:paraId="38358450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6" w:type="dxa"/>
            <w:vMerge w:val="restart"/>
          </w:tcPr>
          <w:p w14:paraId="7821B9F7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40E83D34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2880D320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1559" w:type="dxa"/>
            <w:vMerge w:val="restart"/>
          </w:tcPr>
          <w:p w14:paraId="7130474B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ED2FA49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0402E6EE" w14:textId="77777777" w:rsidR="00D140FB" w:rsidRDefault="00D140FB" w:rsidP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E61F3CD" w14:textId="77777777" w:rsidR="00C537B4" w:rsidRPr="00771D5A" w:rsidRDefault="0084452D" w:rsidP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борьбы с пожарами, возникшими при военных конфликтах или вследствие этих конфликтов</w:t>
            </w:r>
          </w:p>
        </w:tc>
      </w:tr>
      <w:tr w:rsidR="00C537B4" w14:paraId="68E9BA45" w14:textId="77777777">
        <w:trPr>
          <w:trHeight w:val="276"/>
        </w:trPr>
        <w:tc>
          <w:tcPr>
            <w:tcW w:w="562" w:type="dxa"/>
            <w:vMerge w:val="restart"/>
          </w:tcPr>
          <w:p w14:paraId="4ED86AE8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6" w:type="dxa"/>
            <w:vMerge w:val="restart"/>
          </w:tcPr>
          <w:p w14:paraId="5F8A1C72" w14:textId="77777777" w:rsidR="00C537B4" w:rsidRPr="00771D5A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969" w:type="dxa"/>
            <w:vMerge w:val="restart"/>
          </w:tcPr>
          <w:p w14:paraId="50723D45" w14:textId="77777777"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с пожарами, возникшими при военных конфликтах или вследствие этих конфликтов</w:t>
            </w:r>
          </w:p>
        </w:tc>
        <w:tc>
          <w:tcPr>
            <w:tcW w:w="1559" w:type="dxa"/>
            <w:vMerge w:val="restart"/>
          </w:tcPr>
          <w:p w14:paraId="49A56392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1851A74A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699BC7EC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Срочное восстановление функционирования необходимых коммунальных служб</w:t>
            </w:r>
          </w:p>
        </w:tc>
      </w:tr>
      <w:tr w:rsidR="00C537B4" w14:paraId="3283D811" w14:textId="77777777">
        <w:trPr>
          <w:trHeight w:val="276"/>
        </w:trPr>
        <w:tc>
          <w:tcPr>
            <w:tcW w:w="562" w:type="dxa"/>
            <w:vMerge w:val="restart"/>
          </w:tcPr>
          <w:p w14:paraId="0F8B93B5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6" w:type="dxa"/>
            <w:vMerge w:val="restart"/>
          </w:tcPr>
          <w:p w14:paraId="78AE47B7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«УКС», 665904, Иркутская область, г.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                     ул. Ленина, д.124 </w:t>
            </w:r>
          </w:p>
          <w:p w14:paraId="510223D3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5A2548AA" w14:textId="77777777"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844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беспечение населения теплоснабжением, водоснабжением (водоотведением)</w:t>
            </w:r>
          </w:p>
        </w:tc>
        <w:tc>
          <w:tcPr>
            <w:tcW w:w="1559" w:type="dxa"/>
            <w:vMerge w:val="restart"/>
          </w:tcPr>
          <w:p w14:paraId="63619AFD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0A6728C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0704DD32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Обнаружение и обозначение районов, подверженных радиоактивному, химическому, биологическому и иному заражению</w:t>
            </w:r>
          </w:p>
        </w:tc>
      </w:tr>
      <w:tr w:rsidR="00C537B4" w14:paraId="1974BCAF" w14:textId="77777777">
        <w:trPr>
          <w:trHeight w:val="276"/>
        </w:trPr>
        <w:tc>
          <w:tcPr>
            <w:tcW w:w="562" w:type="dxa"/>
            <w:vMerge w:val="restart"/>
          </w:tcPr>
          <w:p w14:paraId="6C854537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86" w:type="dxa"/>
            <w:vMerge w:val="restart"/>
          </w:tcPr>
          <w:p w14:paraId="4FBD3F72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2A37EAFB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3E3E6E9C" w14:textId="77777777"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Обнаружение и обозначение районов, подверженных радиоактивному, химическому, биологическому и иному заражению</w:t>
            </w:r>
          </w:p>
          <w:p w14:paraId="7C261ED3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D7981C8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332CE759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2E77560C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постоянной готовности сил и средств ГО</w:t>
            </w:r>
          </w:p>
        </w:tc>
      </w:tr>
      <w:tr w:rsidR="00C537B4" w14:paraId="40C1FE49" w14:textId="77777777">
        <w:trPr>
          <w:trHeight w:val="276"/>
        </w:trPr>
        <w:tc>
          <w:tcPr>
            <w:tcW w:w="562" w:type="dxa"/>
            <w:vMerge w:val="restart"/>
          </w:tcPr>
          <w:p w14:paraId="5CB404C4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86" w:type="dxa"/>
            <w:vMerge w:val="restart"/>
          </w:tcPr>
          <w:p w14:paraId="0127BF54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6CE3B11C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760E76D5" w14:textId="77777777"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постоянной готовности сил и средств ГО</w:t>
            </w:r>
          </w:p>
          <w:p w14:paraId="23F1B1E8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A42D3BF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0AB74BF2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6D44FD53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световой маскировке и другим видам маскировки</w:t>
            </w:r>
          </w:p>
        </w:tc>
      </w:tr>
      <w:tr w:rsidR="00C537B4" w14:paraId="7F5FC05F" w14:textId="77777777">
        <w:trPr>
          <w:trHeight w:val="276"/>
        </w:trPr>
        <w:tc>
          <w:tcPr>
            <w:tcW w:w="562" w:type="dxa"/>
            <w:vMerge w:val="restart"/>
          </w:tcPr>
          <w:p w14:paraId="34E940E1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686" w:type="dxa"/>
            <w:vMerge w:val="restart"/>
          </w:tcPr>
          <w:p w14:paraId="736AD9E4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  <w:vMerge w:val="restart"/>
          </w:tcPr>
          <w:p w14:paraId="6535FE15" w14:textId="77777777"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световой маскировке и другим видам маскировки</w:t>
            </w:r>
          </w:p>
          <w:p w14:paraId="63614803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61499DF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720DE85C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1763FDD7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</w:tr>
      <w:tr w:rsidR="00C537B4" w14:paraId="0869DC09" w14:textId="77777777">
        <w:trPr>
          <w:trHeight w:val="276"/>
        </w:trPr>
        <w:tc>
          <w:tcPr>
            <w:tcW w:w="562" w:type="dxa"/>
            <w:vMerge w:val="restart"/>
          </w:tcPr>
          <w:p w14:paraId="1A9807A9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86" w:type="dxa"/>
            <w:vMerge w:val="restart"/>
          </w:tcPr>
          <w:p w14:paraId="556AAA25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Слюдянского городского поселения Слюдянского района, 665904,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Иркутская область, г. Слюдянка, ул. Советская, д.34</w:t>
            </w:r>
          </w:p>
          <w:p w14:paraId="780E3FC7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55B1BC8A" w14:textId="77777777"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  <w:p w14:paraId="1E9ACEBB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33F9922F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 w14:paraId="6BA9A827" w14:textId="77777777">
        <w:trPr>
          <w:trHeight w:val="276"/>
        </w:trPr>
        <w:tc>
          <w:tcPr>
            <w:tcW w:w="9776" w:type="dxa"/>
            <w:gridSpan w:val="4"/>
            <w:vMerge w:val="restart"/>
          </w:tcPr>
          <w:p w14:paraId="602AF945" w14:textId="77777777"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C537B4" w14:paraId="5F2CEEE4" w14:textId="77777777">
        <w:trPr>
          <w:trHeight w:val="276"/>
        </w:trPr>
        <w:tc>
          <w:tcPr>
            <w:tcW w:w="562" w:type="dxa"/>
            <w:vMerge w:val="restart"/>
          </w:tcPr>
          <w:p w14:paraId="66A4C312" w14:textId="77777777"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86" w:type="dxa"/>
            <w:vMerge w:val="restart"/>
          </w:tcPr>
          <w:p w14:paraId="59DC80C0" w14:textId="77777777"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14:paraId="7B441F36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F6E562C" w14:textId="77777777"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46ECC40E" w14:textId="77777777" w:rsidR="00C537B4" w:rsidRDefault="00771D5A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559" w:type="dxa"/>
            <w:vMerge w:val="restart"/>
          </w:tcPr>
          <w:p w14:paraId="042A207C" w14:textId="77777777"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D5835C" w14:textId="77777777" w:rsidR="00C537B4" w:rsidRDefault="00C53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1D34CA" w14:textId="77777777" w:rsidR="00C537B4" w:rsidRDefault="00C537B4" w:rsidP="00E02D3C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p w14:paraId="4E7F1774" w14:textId="7FA694CA" w:rsidR="00771D5A" w:rsidRDefault="0084452D" w:rsidP="00771D5A">
      <w:pPr>
        <w:pStyle w:val="28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отделом ГО и ЧС администрации </w:t>
      </w:r>
      <w:r w:rsidR="00771D5A">
        <w:rPr>
          <w:sz w:val="24"/>
          <w:szCs w:val="24"/>
        </w:rPr>
        <w:t xml:space="preserve"> </w:t>
      </w:r>
    </w:p>
    <w:p w14:paraId="7CB39088" w14:textId="34A6FE46" w:rsidR="00C537B4" w:rsidRDefault="0084452D" w:rsidP="00771D5A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  <w:r>
        <w:rPr>
          <w:sz w:val="24"/>
          <w:szCs w:val="24"/>
        </w:rPr>
        <w:t>Слюдянского городского поселения</w:t>
      </w:r>
    </w:p>
    <w:p w14:paraId="057584B2" w14:textId="08705C29" w:rsidR="007F01B9" w:rsidRDefault="007F01B9" w:rsidP="00771D5A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  <w:r>
        <w:rPr>
          <w:sz w:val="24"/>
          <w:szCs w:val="24"/>
        </w:rPr>
        <w:t>Н.Д. Алексеев</w:t>
      </w:r>
    </w:p>
    <w:p w14:paraId="0FBCB7FB" w14:textId="77777777" w:rsidR="00C537B4" w:rsidRDefault="00C537B4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sectPr w:rsidR="00C537B4" w:rsidSect="00771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24" w:bottom="2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4DAB" w14:textId="77777777" w:rsidR="00C537B4" w:rsidRDefault="0084452D">
      <w:pPr>
        <w:spacing w:after="0" w:line="240" w:lineRule="auto"/>
      </w:pPr>
      <w:r>
        <w:separator/>
      </w:r>
    </w:p>
  </w:endnote>
  <w:endnote w:type="continuationSeparator" w:id="0">
    <w:p w14:paraId="61677220" w14:textId="77777777" w:rsidR="00C537B4" w:rsidRDefault="0084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59A1" w14:textId="77777777" w:rsidR="007F2DBA" w:rsidRDefault="007F2D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873408"/>
      <w:docPartObj>
        <w:docPartGallery w:val="Page Numbers (Bottom of Page)"/>
        <w:docPartUnique/>
      </w:docPartObj>
    </w:sdtPr>
    <w:sdtContent>
      <w:p w14:paraId="30E71493" w14:textId="0D74C30E" w:rsidR="007F2DBA" w:rsidRDefault="007F2D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A9054" w14:textId="77777777" w:rsidR="007F2DBA" w:rsidRDefault="007F2DB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09EA" w14:textId="77777777" w:rsidR="007F2DBA" w:rsidRDefault="007F2D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34E1" w14:textId="77777777" w:rsidR="00C537B4" w:rsidRDefault="0084452D">
      <w:pPr>
        <w:spacing w:after="0" w:line="240" w:lineRule="auto"/>
      </w:pPr>
      <w:r>
        <w:separator/>
      </w:r>
    </w:p>
  </w:footnote>
  <w:footnote w:type="continuationSeparator" w:id="0">
    <w:p w14:paraId="5F772979" w14:textId="77777777" w:rsidR="00C537B4" w:rsidRDefault="0084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220E" w14:textId="77777777" w:rsidR="007F2DBA" w:rsidRDefault="007F2D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726" w14:textId="77777777" w:rsidR="007F2DBA" w:rsidRDefault="007F2DB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B946" w14:textId="77777777" w:rsidR="007F2DBA" w:rsidRDefault="007F2D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75A"/>
    <w:multiLevelType w:val="multilevel"/>
    <w:tmpl w:val="9A1A5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3A191286"/>
    <w:multiLevelType w:val="hybridMultilevel"/>
    <w:tmpl w:val="BD028BD2"/>
    <w:lvl w:ilvl="0" w:tplc="9B5C98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A989086">
      <w:start w:val="1"/>
      <w:numFmt w:val="lowerLetter"/>
      <w:lvlText w:val="%2."/>
      <w:lvlJc w:val="left"/>
      <w:pPr>
        <w:ind w:left="1506" w:hanging="360"/>
      </w:pPr>
    </w:lvl>
    <w:lvl w:ilvl="2" w:tplc="0A863122">
      <w:start w:val="1"/>
      <w:numFmt w:val="lowerRoman"/>
      <w:lvlText w:val="%3."/>
      <w:lvlJc w:val="right"/>
      <w:pPr>
        <w:ind w:left="2226" w:hanging="180"/>
      </w:pPr>
    </w:lvl>
    <w:lvl w:ilvl="3" w:tplc="4E6863C0">
      <w:start w:val="1"/>
      <w:numFmt w:val="decimal"/>
      <w:lvlText w:val="%4."/>
      <w:lvlJc w:val="left"/>
      <w:pPr>
        <w:ind w:left="2946" w:hanging="360"/>
      </w:pPr>
    </w:lvl>
    <w:lvl w:ilvl="4" w:tplc="1494EA0A">
      <w:start w:val="1"/>
      <w:numFmt w:val="lowerLetter"/>
      <w:lvlText w:val="%5."/>
      <w:lvlJc w:val="left"/>
      <w:pPr>
        <w:ind w:left="3666" w:hanging="360"/>
      </w:pPr>
    </w:lvl>
    <w:lvl w:ilvl="5" w:tplc="04A456CC">
      <w:start w:val="1"/>
      <w:numFmt w:val="lowerRoman"/>
      <w:lvlText w:val="%6."/>
      <w:lvlJc w:val="right"/>
      <w:pPr>
        <w:ind w:left="4386" w:hanging="180"/>
      </w:pPr>
    </w:lvl>
    <w:lvl w:ilvl="6" w:tplc="5A9C8CFE">
      <w:start w:val="1"/>
      <w:numFmt w:val="decimal"/>
      <w:lvlText w:val="%7."/>
      <w:lvlJc w:val="left"/>
      <w:pPr>
        <w:ind w:left="5106" w:hanging="360"/>
      </w:pPr>
    </w:lvl>
    <w:lvl w:ilvl="7" w:tplc="77F69526">
      <w:start w:val="1"/>
      <w:numFmt w:val="lowerLetter"/>
      <w:lvlText w:val="%8."/>
      <w:lvlJc w:val="left"/>
      <w:pPr>
        <w:ind w:left="5826" w:hanging="360"/>
      </w:pPr>
    </w:lvl>
    <w:lvl w:ilvl="8" w:tplc="7B865FCC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033E56"/>
    <w:multiLevelType w:val="hybridMultilevel"/>
    <w:tmpl w:val="5444508E"/>
    <w:lvl w:ilvl="0" w:tplc="BC463EF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8D282F6">
      <w:start w:val="1"/>
      <w:numFmt w:val="decimal"/>
      <w:lvlText w:val=""/>
      <w:lvlJc w:val="left"/>
    </w:lvl>
    <w:lvl w:ilvl="2" w:tplc="952646D8">
      <w:start w:val="1"/>
      <w:numFmt w:val="decimal"/>
      <w:lvlText w:val=""/>
      <w:lvlJc w:val="left"/>
    </w:lvl>
    <w:lvl w:ilvl="3" w:tplc="5F965676">
      <w:start w:val="1"/>
      <w:numFmt w:val="decimal"/>
      <w:lvlText w:val=""/>
      <w:lvlJc w:val="left"/>
    </w:lvl>
    <w:lvl w:ilvl="4" w:tplc="66568F4E">
      <w:start w:val="1"/>
      <w:numFmt w:val="decimal"/>
      <w:lvlText w:val=""/>
      <w:lvlJc w:val="left"/>
    </w:lvl>
    <w:lvl w:ilvl="5" w:tplc="4DC63ED8">
      <w:start w:val="1"/>
      <w:numFmt w:val="decimal"/>
      <w:lvlText w:val=""/>
      <w:lvlJc w:val="left"/>
    </w:lvl>
    <w:lvl w:ilvl="6" w:tplc="5992A604">
      <w:start w:val="1"/>
      <w:numFmt w:val="decimal"/>
      <w:lvlText w:val=""/>
      <w:lvlJc w:val="left"/>
    </w:lvl>
    <w:lvl w:ilvl="7" w:tplc="616CCB96">
      <w:start w:val="1"/>
      <w:numFmt w:val="decimal"/>
      <w:lvlText w:val=""/>
      <w:lvlJc w:val="left"/>
    </w:lvl>
    <w:lvl w:ilvl="8" w:tplc="F30A84F2">
      <w:start w:val="1"/>
      <w:numFmt w:val="decimal"/>
      <w:lvlText w:val=""/>
      <w:lvlJc w:val="left"/>
    </w:lvl>
  </w:abstractNum>
  <w:abstractNum w:abstractNumId="3" w15:restartNumberingAfterBreak="0">
    <w:nsid w:val="642C2C8D"/>
    <w:multiLevelType w:val="multilevel"/>
    <w:tmpl w:val="72C2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4"/>
    <w:rsid w:val="00155215"/>
    <w:rsid w:val="00771D5A"/>
    <w:rsid w:val="007F01B9"/>
    <w:rsid w:val="007F2DBA"/>
    <w:rsid w:val="0084452D"/>
    <w:rsid w:val="00C537B4"/>
    <w:rsid w:val="00D140FB"/>
    <w:rsid w:val="00E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56F8"/>
  <w15:docId w15:val="{C0431F2C-37D7-4DDC-9487-1C9BF63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C380DDE-0F90-4225-BF69-46B1E239D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14</cp:revision>
  <cp:lastPrinted>2022-03-23T05:20:00Z</cp:lastPrinted>
  <dcterms:created xsi:type="dcterms:W3CDTF">2020-10-22T01:49:00Z</dcterms:created>
  <dcterms:modified xsi:type="dcterms:W3CDTF">2022-04-04T05:09:00Z</dcterms:modified>
</cp:coreProperties>
</file>