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0C3" w:rsidRPr="006B4E99" w:rsidRDefault="00B310C3" w:rsidP="00B310C3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60F4A7B2" wp14:editId="24D237CD">
            <wp:extent cx="716280" cy="905510"/>
            <wp:effectExtent l="0" t="0" r="7620" b="8890"/>
            <wp:docPr id="20" name="Рисунок 20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0C3" w:rsidRPr="006B4E99" w:rsidRDefault="00B310C3" w:rsidP="00B310C3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B310C3" w:rsidRPr="006B4E99" w:rsidRDefault="00B310C3" w:rsidP="00B310C3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B310C3" w:rsidRPr="006B4E99" w:rsidRDefault="00B310C3" w:rsidP="00B310C3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B310C3" w:rsidRPr="006B4E99" w:rsidRDefault="00B310C3" w:rsidP="00B310C3">
      <w:pPr>
        <w:jc w:val="center"/>
        <w:rPr>
          <w:b/>
          <w:bCs/>
          <w:sz w:val="16"/>
          <w:szCs w:val="16"/>
        </w:rPr>
      </w:pPr>
    </w:p>
    <w:p w:rsidR="00B310C3" w:rsidRPr="006B4E99" w:rsidRDefault="00B310C3" w:rsidP="00B310C3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B310C3" w:rsidRPr="006B4E99" w:rsidRDefault="00B310C3" w:rsidP="00B310C3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B310C3" w:rsidRPr="006B4E99" w:rsidRDefault="00B310C3" w:rsidP="00B310C3">
      <w:pPr>
        <w:jc w:val="center"/>
        <w:rPr>
          <w:b/>
          <w:bCs/>
          <w:sz w:val="32"/>
        </w:rPr>
      </w:pPr>
    </w:p>
    <w:p w:rsidR="00B310C3" w:rsidRPr="006B4E99" w:rsidRDefault="00B310C3" w:rsidP="00B310C3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B310C3" w:rsidRPr="006B4E99" w:rsidRDefault="00B310C3" w:rsidP="00B310C3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B310C3" w:rsidRPr="006B4E99" w:rsidRDefault="00B310C3" w:rsidP="00B310C3">
      <w:pPr>
        <w:jc w:val="both"/>
        <w:rPr>
          <w:bCs/>
        </w:rPr>
      </w:pPr>
    </w:p>
    <w:p w:rsidR="00B310C3" w:rsidRPr="00187761" w:rsidRDefault="00B310C3" w:rsidP="00B310C3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15 </w:t>
      </w:r>
      <w:r w:rsidRPr="0004064D">
        <w:t>-</w:t>
      </w:r>
      <w:r>
        <w:t>ГД</w:t>
      </w:r>
    </w:p>
    <w:p w:rsidR="00B310C3" w:rsidRPr="006B4E99" w:rsidRDefault="00B310C3" w:rsidP="00B310C3">
      <w:pPr>
        <w:pStyle w:val="2"/>
        <w:rPr>
          <w:b w:val="0"/>
        </w:rPr>
      </w:pPr>
    </w:p>
    <w:p w:rsidR="00B310C3" w:rsidRPr="00AC6B74" w:rsidRDefault="00B310C3" w:rsidP="00B310C3">
      <w:pPr>
        <w:rPr>
          <w:b/>
        </w:rPr>
      </w:pPr>
      <w:r w:rsidRPr="00AC6B74">
        <w:rPr>
          <w:b/>
        </w:rPr>
        <w:t>Об избрании председателя Комиссии</w:t>
      </w:r>
    </w:p>
    <w:p w:rsidR="00B310C3" w:rsidRPr="00AC6B74" w:rsidRDefault="00B310C3" w:rsidP="00B310C3">
      <w:pPr>
        <w:rPr>
          <w:b/>
        </w:rPr>
      </w:pPr>
      <w:r w:rsidRPr="00AC6B74">
        <w:rPr>
          <w:b/>
        </w:rPr>
        <w:t>по бюджету, финансово-экономическому</w:t>
      </w:r>
    </w:p>
    <w:p w:rsidR="00B310C3" w:rsidRPr="00AC6B74" w:rsidRDefault="00B310C3" w:rsidP="00B310C3">
      <w:pPr>
        <w:rPr>
          <w:b/>
        </w:rPr>
      </w:pPr>
      <w:r w:rsidRPr="00AC6B74">
        <w:rPr>
          <w:b/>
        </w:rPr>
        <w:t xml:space="preserve">и налоговому законодательству </w:t>
      </w:r>
    </w:p>
    <w:p w:rsidR="00B310C3" w:rsidRPr="00AC6B74" w:rsidRDefault="00B310C3" w:rsidP="00B310C3">
      <w:pPr>
        <w:rPr>
          <w:b/>
        </w:rPr>
      </w:pPr>
      <w:r w:rsidRPr="00AC6B74">
        <w:rPr>
          <w:b/>
        </w:rPr>
        <w:t xml:space="preserve">Думы </w:t>
      </w:r>
      <w:proofErr w:type="spellStart"/>
      <w:r w:rsidRPr="00AC6B74">
        <w:rPr>
          <w:b/>
        </w:rPr>
        <w:t>Слюдянского</w:t>
      </w:r>
      <w:proofErr w:type="spellEnd"/>
      <w:r w:rsidRPr="00AC6B74">
        <w:rPr>
          <w:b/>
        </w:rPr>
        <w:t xml:space="preserve"> муниципального</w:t>
      </w:r>
    </w:p>
    <w:p w:rsidR="00B310C3" w:rsidRPr="00AC6B74" w:rsidRDefault="00B310C3" w:rsidP="00B310C3">
      <w:pPr>
        <w:rPr>
          <w:b/>
        </w:rPr>
      </w:pPr>
      <w:r w:rsidRPr="00AC6B74">
        <w:rPr>
          <w:b/>
        </w:rPr>
        <w:t xml:space="preserve">образования </w:t>
      </w:r>
      <w:r w:rsidRPr="00AC6B74">
        <w:rPr>
          <w:b/>
          <w:lang w:val="en-US"/>
        </w:rPr>
        <w:t>V</w:t>
      </w:r>
      <w:r w:rsidRPr="00AC6B74">
        <w:rPr>
          <w:b/>
        </w:rPr>
        <w:t xml:space="preserve"> созыва</w:t>
      </w:r>
    </w:p>
    <w:p w:rsidR="00B310C3" w:rsidRPr="006B4E99" w:rsidRDefault="00B310C3" w:rsidP="00B310C3">
      <w:pPr>
        <w:rPr>
          <w:sz w:val="20"/>
          <w:szCs w:val="20"/>
        </w:rPr>
      </w:pPr>
    </w:p>
    <w:p w:rsidR="00B310C3" w:rsidRPr="006B4E99" w:rsidRDefault="00B310C3" w:rsidP="00B310C3">
      <w:pPr>
        <w:ind w:firstLine="709"/>
        <w:jc w:val="both"/>
      </w:pPr>
      <w:r>
        <w:t xml:space="preserve">С целью организации деятельности комиссии Думы </w:t>
      </w:r>
      <w:proofErr w:type="spellStart"/>
      <w:r>
        <w:t>Слюдянского</w:t>
      </w:r>
      <w:proofErr w:type="spellEnd"/>
      <w:r>
        <w:t xml:space="preserve"> муниципального образования V созыва, в соответствии со</w:t>
      </w:r>
      <w:r w:rsidRPr="006B4E99">
        <w:t xml:space="preserve"> ст</w:t>
      </w:r>
      <w:r>
        <w:t>атьей 7</w:t>
      </w:r>
      <w:r w:rsidRPr="006B4E99">
        <w:t xml:space="preserve">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</w:t>
      </w:r>
      <w:r>
        <w:t>ипального образования от 08.02.2006 года</w:t>
      </w:r>
      <w:r w:rsidRPr="006B4E99">
        <w:t xml:space="preserve"> №12 </w:t>
      </w:r>
      <w:r w:rsidRPr="006B4E99">
        <w:rPr>
          <w:lang w:val="en-US"/>
        </w:rPr>
        <w:t>I</w:t>
      </w:r>
      <w:r w:rsidRPr="006B4E99">
        <w:t xml:space="preserve">-ГД, </w:t>
      </w:r>
      <w:r>
        <w:t xml:space="preserve"> решением </w:t>
      </w:r>
      <w:r w:rsidRPr="006B4E99">
        <w:t>Дум</w:t>
      </w:r>
      <w:r>
        <w:t xml:space="preserve">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</w:t>
      </w:r>
      <w:r>
        <w:t xml:space="preserve"> от 02.06.2020 года №36 </w:t>
      </w:r>
      <w:r>
        <w:rPr>
          <w:lang w:val="en-US"/>
        </w:rPr>
        <w:t>IV</w:t>
      </w:r>
      <w:r>
        <w:t xml:space="preserve">-ГД «Об утверждении Положения о постоянных комиссиях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</w:t>
      </w:r>
      <w:r>
        <w:t>», руководствуясь</w:t>
      </w:r>
      <w:r w:rsidRPr="006B4E99">
        <w:t xml:space="preserve"> </w:t>
      </w:r>
      <w:r>
        <w:t>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B310C3" w:rsidRPr="006B4E99" w:rsidRDefault="00B310C3" w:rsidP="00B310C3">
      <w:pPr>
        <w:jc w:val="both"/>
      </w:pPr>
    </w:p>
    <w:p w:rsidR="00B310C3" w:rsidRPr="006B4E99" w:rsidRDefault="00B310C3" w:rsidP="00B310C3">
      <w:pPr>
        <w:jc w:val="both"/>
      </w:pPr>
      <w:r w:rsidRPr="006B4E99">
        <w:t>ГОРОДСКАЯ ДУМА решила:</w:t>
      </w:r>
    </w:p>
    <w:p w:rsidR="00B310C3" w:rsidRPr="006B4E99" w:rsidRDefault="00B310C3" w:rsidP="00B310C3">
      <w:pPr>
        <w:jc w:val="both"/>
      </w:pPr>
    </w:p>
    <w:p w:rsidR="00B310C3" w:rsidRPr="006B4E99" w:rsidRDefault="00B310C3" w:rsidP="00B310C3">
      <w:pPr>
        <w:numPr>
          <w:ilvl w:val="0"/>
          <w:numId w:val="1"/>
        </w:numPr>
        <w:tabs>
          <w:tab w:val="clear" w:pos="720"/>
          <w:tab w:val="left" w:pos="851"/>
          <w:tab w:val="left" w:pos="993"/>
        </w:tabs>
        <w:ind w:left="0" w:firstLine="709"/>
        <w:jc w:val="both"/>
      </w:pPr>
      <w:r w:rsidRPr="006B4E99">
        <w:t xml:space="preserve">Считать избранным председателем Комиссии по бюджету, финансово-экономическому и налоговому законодательству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>
        <w:t xml:space="preserve"> созыва </w:t>
      </w:r>
      <w:proofErr w:type="spellStart"/>
      <w:r>
        <w:t>Плохотнюка</w:t>
      </w:r>
      <w:proofErr w:type="spellEnd"/>
      <w:r>
        <w:t xml:space="preserve"> Александра Владимировича</w:t>
      </w:r>
      <w:r w:rsidRPr="006B4E99">
        <w:t>, депутата избирательного округа №</w:t>
      </w:r>
      <w:r>
        <w:t>2</w:t>
      </w:r>
      <w:r w:rsidRPr="006B4E99">
        <w:t>.</w:t>
      </w:r>
    </w:p>
    <w:p w:rsidR="00B310C3" w:rsidRPr="006B4E99" w:rsidRDefault="00B310C3" w:rsidP="00B310C3">
      <w:pPr>
        <w:ind w:left="360"/>
        <w:jc w:val="both"/>
      </w:pPr>
    </w:p>
    <w:p w:rsidR="00B310C3" w:rsidRPr="00636262" w:rsidRDefault="00B310C3" w:rsidP="00B310C3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B310C3" w:rsidRDefault="00B310C3" w:rsidP="00B310C3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B310C3" w:rsidRPr="002B2241" w:rsidRDefault="00B310C3" w:rsidP="00B310C3">
      <w:pPr>
        <w:ind w:left="360"/>
        <w:jc w:val="both"/>
      </w:pPr>
    </w:p>
    <w:p w:rsidR="00B310C3" w:rsidRDefault="00B310C3" w:rsidP="00B310C3">
      <w:pPr>
        <w:widowControl w:val="0"/>
        <w:autoSpaceDE w:val="0"/>
        <w:autoSpaceDN w:val="0"/>
        <w:adjustRightInd w:val="0"/>
        <w:jc w:val="center"/>
      </w:pPr>
    </w:p>
    <w:p w:rsidR="00B310C3" w:rsidRDefault="00B310C3" w:rsidP="00B310C3">
      <w:pPr>
        <w:widowControl w:val="0"/>
        <w:autoSpaceDE w:val="0"/>
        <w:autoSpaceDN w:val="0"/>
        <w:adjustRightInd w:val="0"/>
        <w:jc w:val="center"/>
      </w:pPr>
    </w:p>
    <w:p w:rsidR="00B310C3" w:rsidRPr="006B4E99" w:rsidRDefault="00B310C3" w:rsidP="00B310C3">
      <w:pPr>
        <w:pStyle w:val="2"/>
      </w:pPr>
    </w:p>
    <w:p w:rsidR="00B310C3" w:rsidRPr="006B4E99" w:rsidRDefault="00B310C3" w:rsidP="00B310C3">
      <w:pPr>
        <w:pStyle w:val="2"/>
      </w:pPr>
    </w:p>
    <w:p w:rsidR="00B310C3" w:rsidRPr="006B4E99" w:rsidRDefault="00B310C3" w:rsidP="00B310C3">
      <w:pPr>
        <w:pStyle w:val="2"/>
      </w:pPr>
    </w:p>
    <w:p w:rsidR="00B310C3" w:rsidRDefault="00B310C3" w:rsidP="00B310C3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310C3" w:rsidRDefault="00B310C3" w:rsidP="00B310C3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C3ED2"/>
    <w:multiLevelType w:val="hybridMultilevel"/>
    <w:tmpl w:val="E17AAE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0C3"/>
    <w:rsid w:val="00890E70"/>
    <w:rsid w:val="00B3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679FA-B512-4917-98ED-2EBEFD76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31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310C3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10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2022-10-04T10:25:00Z</dcterms:created>
  <dcterms:modified xsi:type="dcterms:W3CDTF">2022-10-04T10:25:00Z</dcterms:modified>
</cp:coreProperties>
</file>