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5294F2E" w14:textId="77777777" w:rsidR="00BA1940" w:rsidRPr="009810C6" w:rsidRDefault="00BA1940" w:rsidP="002C4EB9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</w:pPr>
      <w:r w:rsidRPr="009810C6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 xml:space="preserve">ЗАКЛЮЧЕНИЕ </w:t>
      </w:r>
    </w:p>
    <w:p w14:paraId="13021473" w14:textId="686607A4" w:rsidR="003E376D" w:rsidRPr="008747A7" w:rsidRDefault="00BA1940" w:rsidP="008747A7">
      <w:pPr>
        <w:spacing w:after="0" w:line="240" w:lineRule="auto"/>
        <w:ind w:right="-1"/>
        <w:jc w:val="center"/>
        <w:rPr>
          <w:rFonts w:ascii="Times New Roman" w:hAnsi="Times New Roman" w:cs="Times New Roman"/>
          <w:b/>
          <w:bCs/>
          <w:shd w:val="clear" w:color="auto" w:fill="FFFFFF"/>
        </w:rPr>
      </w:pPr>
      <w:bookmarkStart w:id="0" w:name="_Hlk84835206"/>
      <w:bookmarkStart w:id="1" w:name="_Hlk133912827"/>
      <w:bookmarkStart w:id="2" w:name="_GoBack"/>
      <w:r w:rsidRPr="008747A7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 xml:space="preserve">о результатах </w:t>
      </w:r>
      <w:bookmarkEnd w:id="0"/>
      <w:r w:rsidR="00F31C93" w:rsidRPr="008747A7">
        <w:rPr>
          <w:rFonts w:ascii="Times New Roman" w:hAnsi="Times New Roman" w:cs="Times New Roman"/>
          <w:b/>
          <w:bCs/>
          <w:sz w:val="24"/>
          <w:szCs w:val="24"/>
        </w:rPr>
        <w:t xml:space="preserve">общественных обсуждений </w:t>
      </w:r>
      <w:r w:rsidR="000E7156" w:rsidRPr="008747A7">
        <w:rPr>
          <w:rFonts w:ascii="Times New Roman" w:hAnsi="Times New Roman" w:cs="Times New Roman"/>
          <w:b/>
          <w:bCs/>
          <w:sz w:val="24"/>
          <w:szCs w:val="24"/>
        </w:rPr>
        <w:t xml:space="preserve">по вопросу </w:t>
      </w:r>
      <w:bookmarkEnd w:id="1"/>
      <w:r w:rsidR="008747A7" w:rsidRPr="008747A7">
        <w:rPr>
          <w:rFonts w:ascii="Times New Roman" w:hAnsi="Times New Roman" w:cs="Times New Roman"/>
          <w:b/>
          <w:bCs/>
          <w:sz w:val="24"/>
          <w:szCs w:val="24"/>
        </w:rPr>
        <w:t xml:space="preserve">отклонения от предельных параметров по размеру земельного участка, который при объединении двух земельных участков больше установленного градостроительным регламентом максимального размера земельного участка, расположенных по адресу: </w:t>
      </w:r>
      <w:r w:rsidR="008747A7" w:rsidRPr="008747A7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>Иркутская область, Слюдянский район, г. Слюдянка, коллективное садоводство «Ветеран», сектор 5, участок 120 и Иркутская область, Слюдянский район, г. Слюдянка, коллективное садоводство «Ветеран», сектор 5, участок 121</w:t>
      </w:r>
    </w:p>
    <w:bookmarkEnd w:id="2"/>
    <w:p w14:paraId="0FDECCDA" w14:textId="51D74649" w:rsidR="009810C6" w:rsidRPr="000E7156" w:rsidRDefault="009810C6" w:rsidP="003E376D">
      <w:pPr>
        <w:ind w:right="-1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</w:pPr>
    </w:p>
    <w:p w14:paraId="4DE4A5FE" w14:textId="75F7466B" w:rsidR="00BA1940" w:rsidRPr="00BA1940" w:rsidRDefault="002C4EB9" w:rsidP="009810C6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г.</w:t>
      </w:r>
      <w:r w:rsidR="00700B2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="00BA1940" w:rsidRPr="00BA194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Слюдянка                                                                                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        </w:t>
      </w:r>
      <w:r w:rsidR="009455C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от </w:t>
      </w:r>
      <w:r w:rsidR="003E376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3</w:t>
      </w:r>
      <w:r w:rsidR="0037180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1</w:t>
      </w:r>
      <w:r w:rsidR="00F50E6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.</w:t>
      </w:r>
      <w:r w:rsidR="00AC40B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0</w:t>
      </w:r>
      <w:r w:rsidR="003E376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5</w:t>
      </w:r>
      <w:r w:rsidR="009455C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.20</w:t>
      </w:r>
      <w:r w:rsidR="0021082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2</w:t>
      </w:r>
      <w:r w:rsidR="0037180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4</w:t>
      </w:r>
      <w:r w:rsidR="00BA1940" w:rsidRPr="00BA194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г</w:t>
      </w:r>
      <w:r w:rsidR="004173E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.</w:t>
      </w:r>
    </w:p>
    <w:p w14:paraId="57C0D0D9" w14:textId="77777777" w:rsidR="00BA1940" w:rsidRPr="00BA1940" w:rsidRDefault="00BA1940" w:rsidP="00BA194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BA194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 </w:t>
      </w:r>
    </w:p>
    <w:p w14:paraId="5F552505" w14:textId="77777777" w:rsidR="003E376D" w:rsidRPr="00705FD0" w:rsidRDefault="00BA1940" w:rsidP="003E376D">
      <w:pPr>
        <w:pStyle w:val="a5"/>
        <w:numPr>
          <w:ilvl w:val="0"/>
          <w:numId w:val="4"/>
        </w:numPr>
        <w:shd w:val="clear" w:color="auto" w:fill="FFFFFF"/>
        <w:tabs>
          <w:tab w:val="clear" w:pos="720"/>
          <w:tab w:val="left" w:pos="284"/>
          <w:tab w:val="left" w:pos="567"/>
          <w:tab w:val="left" w:pos="851"/>
        </w:tabs>
        <w:ind w:left="0" w:firstLine="567"/>
        <w:jc w:val="both"/>
        <w:textAlignment w:val="baseline"/>
        <w:rPr>
          <w:lang w:val="ru-RU"/>
        </w:rPr>
      </w:pPr>
      <w:r w:rsidRPr="003E376D">
        <w:rPr>
          <w:color w:val="000000" w:themeColor="text1"/>
          <w:lang w:val="ru-RU"/>
        </w:rPr>
        <w:t>Заключение подготовлено на</w:t>
      </w:r>
      <w:r w:rsidRPr="0037180D">
        <w:rPr>
          <w:color w:val="000000" w:themeColor="text1"/>
        </w:rPr>
        <w:t> </w:t>
      </w:r>
      <w:r w:rsidRPr="003E376D">
        <w:rPr>
          <w:color w:val="000000" w:themeColor="text1"/>
          <w:lang w:val="ru-RU"/>
        </w:rPr>
        <w:t>основании протокола от</w:t>
      </w:r>
      <w:r w:rsidRPr="0037180D">
        <w:rPr>
          <w:color w:val="000000" w:themeColor="text1"/>
        </w:rPr>
        <w:t> </w:t>
      </w:r>
      <w:r w:rsidR="003E376D" w:rsidRPr="003E376D">
        <w:rPr>
          <w:color w:val="000000" w:themeColor="text1"/>
          <w:lang w:val="ru-RU"/>
        </w:rPr>
        <w:t>3</w:t>
      </w:r>
      <w:r w:rsidR="0037180D" w:rsidRPr="003E376D">
        <w:rPr>
          <w:color w:val="000000" w:themeColor="text1"/>
          <w:lang w:val="ru-RU"/>
        </w:rPr>
        <w:t>0</w:t>
      </w:r>
      <w:r w:rsidR="00F50E67" w:rsidRPr="003E376D">
        <w:rPr>
          <w:color w:val="000000" w:themeColor="text1"/>
          <w:lang w:val="ru-RU"/>
        </w:rPr>
        <w:t>.</w:t>
      </w:r>
      <w:r w:rsidR="00AC40B6" w:rsidRPr="003E376D">
        <w:rPr>
          <w:color w:val="000000" w:themeColor="text1"/>
          <w:lang w:val="ru-RU"/>
        </w:rPr>
        <w:t>0</w:t>
      </w:r>
      <w:r w:rsidR="003E376D" w:rsidRPr="003E376D">
        <w:rPr>
          <w:color w:val="000000" w:themeColor="text1"/>
          <w:lang w:val="ru-RU"/>
        </w:rPr>
        <w:t>5</w:t>
      </w:r>
      <w:r w:rsidR="00F50E67" w:rsidRPr="003E376D">
        <w:rPr>
          <w:color w:val="000000" w:themeColor="text1"/>
          <w:lang w:val="ru-RU"/>
        </w:rPr>
        <w:t>.20</w:t>
      </w:r>
      <w:r w:rsidR="00210822" w:rsidRPr="003E376D">
        <w:rPr>
          <w:color w:val="000000" w:themeColor="text1"/>
          <w:lang w:val="ru-RU"/>
        </w:rPr>
        <w:t>2</w:t>
      </w:r>
      <w:r w:rsidR="0037180D" w:rsidRPr="003E376D">
        <w:rPr>
          <w:color w:val="000000" w:themeColor="text1"/>
          <w:lang w:val="ru-RU"/>
        </w:rPr>
        <w:t>4</w:t>
      </w:r>
      <w:r w:rsidR="00F31C93" w:rsidRPr="003E376D">
        <w:rPr>
          <w:color w:val="000000" w:themeColor="text1"/>
          <w:lang w:val="ru-RU"/>
        </w:rPr>
        <w:t xml:space="preserve"> </w:t>
      </w:r>
      <w:r w:rsidR="003917A4" w:rsidRPr="003E376D">
        <w:rPr>
          <w:color w:val="000000" w:themeColor="text1"/>
          <w:lang w:val="ru-RU"/>
        </w:rPr>
        <w:t>года</w:t>
      </w:r>
      <w:r w:rsidRPr="0037180D">
        <w:rPr>
          <w:color w:val="000000" w:themeColor="text1"/>
        </w:rPr>
        <w:t> </w:t>
      </w:r>
      <w:r w:rsidR="000E7156" w:rsidRPr="003E376D">
        <w:rPr>
          <w:lang w:val="ru-RU"/>
        </w:rPr>
        <w:t xml:space="preserve">проведения </w:t>
      </w:r>
      <w:bookmarkStart w:id="3" w:name="_Hlk126849194"/>
      <w:r w:rsidR="000E7156" w:rsidRPr="003E376D">
        <w:rPr>
          <w:bCs/>
          <w:lang w:val="ru-RU"/>
        </w:rPr>
        <w:t xml:space="preserve">общественных обсуждений по вопросу </w:t>
      </w:r>
      <w:bookmarkEnd w:id="3"/>
      <w:r w:rsidR="003E376D" w:rsidRPr="00705FD0">
        <w:rPr>
          <w:bCs/>
          <w:lang w:val="ru-RU"/>
        </w:rPr>
        <w:t xml:space="preserve">отклонения </w:t>
      </w:r>
      <w:r w:rsidR="003E376D" w:rsidRPr="00705FD0">
        <w:rPr>
          <w:lang w:val="ru-RU"/>
        </w:rPr>
        <w:t>от предельных параметров по размеру земельного участка, который при объединении двух земельных участков больше на 250 м</w:t>
      </w:r>
      <w:r w:rsidR="003E376D" w:rsidRPr="00705FD0">
        <w:rPr>
          <w:vertAlign w:val="superscript"/>
          <w:lang w:val="ru-RU"/>
        </w:rPr>
        <w:t xml:space="preserve">2 </w:t>
      </w:r>
      <w:r w:rsidR="003E376D" w:rsidRPr="00705FD0">
        <w:rPr>
          <w:lang w:val="ru-RU"/>
        </w:rPr>
        <w:t xml:space="preserve"> (с 600 м</w:t>
      </w:r>
      <w:r w:rsidR="003E376D" w:rsidRPr="00705FD0">
        <w:rPr>
          <w:vertAlign w:val="superscript"/>
          <w:lang w:val="ru-RU"/>
        </w:rPr>
        <w:t>2</w:t>
      </w:r>
      <w:r w:rsidR="003E376D" w:rsidRPr="00705FD0">
        <w:rPr>
          <w:lang w:val="ru-RU"/>
        </w:rPr>
        <w:t xml:space="preserve"> до 850 м</w:t>
      </w:r>
      <w:r w:rsidR="003E376D" w:rsidRPr="00705FD0">
        <w:rPr>
          <w:vertAlign w:val="superscript"/>
          <w:lang w:val="ru-RU"/>
        </w:rPr>
        <w:t>2</w:t>
      </w:r>
      <w:r w:rsidR="003E376D" w:rsidRPr="00705FD0">
        <w:rPr>
          <w:lang w:val="ru-RU"/>
        </w:rPr>
        <w:t>) установленного градостроительным регламентом максимального размера земельного участка</w:t>
      </w:r>
      <w:r w:rsidR="003E376D" w:rsidRPr="00705FD0">
        <w:rPr>
          <w:bCs/>
          <w:lang w:val="ru-RU"/>
        </w:rPr>
        <w:t xml:space="preserve">, расположенных по адресу: </w:t>
      </w:r>
      <w:r w:rsidR="003E376D" w:rsidRPr="00705FD0">
        <w:rPr>
          <w:bCs/>
          <w:shd w:val="clear" w:color="auto" w:fill="FFFFFF"/>
          <w:lang w:val="ru-RU"/>
        </w:rPr>
        <w:t xml:space="preserve">Иркутская область, Слюдянский район, г. Слюдянка, коллективное садоводство «Ветеран», сектор 5, участок 120, площадью 400 </w:t>
      </w:r>
      <w:r w:rsidR="003E376D" w:rsidRPr="00705FD0">
        <w:rPr>
          <w:lang w:val="ru-RU"/>
        </w:rPr>
        <w:t>м</w:t>
      </w:r>
      <w:r w:rsidR="003E376D" w:rsidRPr="00705FD0">
        <w:rPr>
          <w:vertAlign w:val="superscript"/>
          <w:lang w:val="ru-RU"/>
        </w:rPr>
        <w:t>2</w:t>
      </w:r>
      <w:r w:rsidR="003E376D" w:rsidRPr="00705FD0">
        <w:rPr>
          <w:bCs/>
          <w:shd w:val="clear" w:color="auto" w:fill="FFFFFF"/>
          <w:lang w:val="ru-RU"/>
        </w:rPr>
        <w:t xml:space="preserve"> и Иркутская область, Слюдянский район, г. Слюдянка, коллективное садоводство «Ветеран», сектор 5, участок 121, площадью </w:t>
      </w:r>
      <w:r w:rsidR="003E376D" w:rsidRPr="00705FD0">
        <w:rPr>
          <w:lang w:val="ru-RU"/>
        </w:rPr>
        <w:t>450 м</w:t>
      </w:r>
      <w:r w:rsidR="003E376D" w:rsidRPr="00705FD0">
        <w:rPr>
          <w:vertAlign w:val="superscript"/>
          <w:lang w:val="ru-RU"/>
        </w:rPr>
        <w:t>2</w:t>
      </w:r>
      <w:r w:rsidR="003E376D" w:rsidRPr="00705FD0">
        <w:rPr>
          <w:lang w:val="ru-RU"/>
        </w:rPr>
        <w:t>,</w:t>
      </w:r>
      <w:r w:rsidR="003E376D" w:rsidRPr="00705FD0">
        <w:rPr>
          <w:bCs/>
          <w:lang w:val="ru-RU"/>
        </w:rPr>
        <w:t xml:space="preserve"> </w:t>
      </w:r>
      <w:r w:rsidR="003E376D" w:rsidRPr="00705FD0">
        <w:rPr>
          <w:lang w:val="ru-RU"/>
        </w:rPr>
        <w:t>находящихся в границах зоны СХЗ-2 «Зоны садоводческих, огороднических, или дачных некоммерческих  объединений граждан».</w:t>
      </w:r>
    </w:p>
    <w:p w14:paraId="25F954A0" w14:textId="62B5FA24" w:rsidR="00FA766D" w:rsidRPr="003E376D" w:rsidRDefault="00BA1940" w:rsidP="003E376D">
      <w:pPr>
        <w:spacing w:after="0" w:line="240" w:lineRule="auto"/>
        <w:ind w:right="-1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7180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Основания для проведения </w:t>
      </w:r>
      <w:r w:rsidR="00F31C93" w:rsidRPr="0037180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общественных обсуждений</w:t>
      </w:r>
      <w:r w:rsidR="003E215B" w:rsidRPr="0037180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: ст.</w:t>
      </w:r>
      <w:r w:rsidR="003917A4" w:rsidRPr="0037180D">
        <w:rPr>
          <w:rFonts w:ascii="Times New Roman" w:hAnsi="Times New Roman" w:cs="Times New Roman"/>
          <w:sz w:val="24"/>
          <w:szCs w:val="24"/>
        </w:rPr>
        <w:t xml:space="preserve"> 5.1, ст. 25,</w:t>
      </w:r>
      <w:r w:rsidR="003917A4" w:rsidRPr="00350516">
        <w:rPr>
          <w:rFonts w:ascii="Times New Roman" w:hAnsi="Times New Roman" w:cs="Times New Roman"/>
          <w:sz w:val="24"/>
          <w:szCs w:val="24"/>
        </w:rPr>
        <w:t xml:space="preserve"> </w:t>
      </w:r>
      <w:r w:rsidR="009455C6" w:rsidRPr="00350516">
        <w:rPr>
          <w:rFonts w:ascii="Times New Roman" w:hAnsi="Times New Roman" w:cs="Times New Roman"/>
          <w:sz w:val="24"/>
          <w:szCs w:val="24"/>
        </w:rPr>
        <w:t xml:space="preserve"> </w:t>
      </w:r>
      <w:r w:rsidR="009455C6" w:rsidRPr="0037180D">
        <w:rPr>
          <w:rFonts w:ascii="Times New Roman" w:hAnsi="Times New Roman" w:cs="Times New Roman"/>
          <w:sz w:val="24"/>
          <w:szCs w:val="24"/>
        </w:rPr>
        <w:t>Градостроительного кодекса Российской Федерации; ст. 14 Федерального закона №</w:t>
      </w:r>
      <w:r w:rsidR="00F31C93" w:rsidRPr="0037180D">
        <w:rPr>
          <w:rFonts w:ascii="Times New Roman" w:hAnsi="Times New Roman" w:cs="Times New Roman"/>
          <w:sz w:val="24"/>
          <w:szCs w:val="24"/>
        </w:rPr>
        <w:t xml:space="preserve"> </w:t>
      </w:r>
      <w:r w:rsidR="009455C6" w:rsidRPr="0037180D">
        <w:rPr>
          <w:rFonts w:ascii="Times New Roman" w:hAnsi="Times New Roman" w:cs="Times New Roman"/>
          <w:sz w:val="24"/>
          <w:szCs w:val="24"/>
        </w:rPr>
        <w:t xml:space="preserve">131-ФЗ </w:t>
      </w:r>
      <w:r w:rsidR="009455C6" w:rsidRPr="003E376D">
        <w:rPr>
          <w:rFonts w:ascii="Times New Roman" w:hAnsi="Times New Roman" w:cs="Times New Roman"/>
          <w:sz w:val="24"/>
          <w:szCs w:val="24"/>
        </w:rPr>
        <w:t xml:space="preserve">от 06.10.2003 г. «Об общих принципах организации местного самоуправления в Российской Федерации»; </w:t>
      </w:r>
      <w:r w:rsidR="003917A4" w:rsidRPr="003E376D">
        <w:rPr>
          <w:rFonts w:ascii="Times New Roman" w:hAnsi="Times New Roman" w:cs="Times New Roman"/>
          <w:sz w:val="24"/>
          <w:szCs w:val="24"/>
        </w:rPr>
        <w:t xml:space="preserve">Постановления администрации Слюдянского городского поселения от </w:t>
      </w:r>
      <w:r w:rsidR="003E376D" w:rsidRPr="003E376D">
        <w:rPr>
          <w:rFonts w:ascii="Times New Roman" w:hAnsi="Times New Roman" w:cs="Times New Roman"/>
          <w:sz w:val="24"/>
          <w:szCs w:val="24"/>
        </w:rPr>
        <w:t>07</w:t>
      </w:r>
      <w:r w:rsidR="00F50E67" w:rsidRPr="003E376D">
        <w:rPr>
          <w:rFonts w:ascii="Times New Roman" w:hAnsi="Times New Roman" w:cs="Times New Roman"/>
          <w:sz w:val="24"/>
          <w:szCs w:val="24"/>
        </w:rPr>
        <w:t>.</w:t>
      </w:r>
      <w:r w:rsidR="00AC40B6" w:rsidRPr="003E376D">
        <w:rPr>
          <w:rFonts w:ascii="Times New Roman" w:hAnsi="Times New Roman" w:cs="Times New Roman"/>
          <w:sz w:val="24"/>
          <w:szCs w:val="24"/>
        </w:rPr>
        <w:t>0</w:t>
      </w:r>
      <w:r w:rsidR="003E376D" w:rsidRPr="003E376D">
        <w:rPr>
          <w:rFonts w:ascii="Times New Roman" w:hAnsi="Times New Roman" w:cs="Times New Roman"/>
          <w:sz w:val="24"/>
          <w:szCs w:val="24"/>
        </w:rPr>
        <w:t>5</w:t>
      </w:r>
      <w:r w:rsidR="004173E0" w:rsidRPr="003E376D">
        <w:rPr>
          <w:rFonts w:ascii="Times New Roman" w:hAnsi="Times New Roman" w:cs="Times New Roman"/>
          <w:sz w:val="24"/>
          <w:szCs w:val="24"/>
        </w:rPr>
        <w:t>.20</w:t>
      </w:r>
      <w:r w:rsidR="00F101FC" w:rsidRPr="003E376D">
        <w:rPr>
          <w:rFonts w:ascii="Times New Roman" w:hAnsi="Times New Roman" w:cs="Times New Roman"/>
          <w:sz w:val="24"/>
          <w:szCs w:val="24"/>
        </w:rPr>
        <w:t>2</w:t>
      </w:r>
      <w:r w:rsidR="0037180D" w:rsidRPr="003E376D">
        <w:rPr>
          <w:rFonts w:ascii="Times New Roman" w:hAnsi="Times New Roman" w:cs="Times New Roman"/>
          <w:sz w:val="24"/>
          <w:szCs w:val="24"/>
        </w:rPr>
        <w:t>4</w:t>
      </w:r>
      <w:r w:rsidR="003917A4" w:rsidRPr="003E376D">
        <w:rPr>
          <w:rFonts w:ascii="Times New Roman" w:hAnsi="Times New Roman" w:cs="Times New Roman"/>
          <w:sz w:val="24"/>
          <w:szCs w:val="24"/>
        </w:rPr>
        <w:t xml:space="preserve"> года № </w:t>
      </w:r>
      <w:r w:rsidR="003E376D" w:rsidRPr="003E376D">
        <w:rPr>
          <w:rFonts w:ascii="Times New Roman" w:hAnsi="Times New Roman" w:cs="Times New Roman"/>
          <w:sz w:val="24"/>
          <w:szCs w:val="24"/>
        </w:rPr>
        <w:t>270</w:t>
      </w:r>
      <w:r w:rsidR="00AC40B6" w:rsidRPr="003E376D">
        <w:rPr>
          <w:rFonts w:ascii="Times New Roman" w:hAnsi="Times New Roman" w:cs="Times New Roman"/>
          <w:sz w:val="24"/>
          <w:szCs w:val="24"/>
        </w:rPr>
        <w:t xml:space="preserve"> </w:t>
      </w:r>
      <w:r w:rsidR="003917A4" w:rsidRPr="003E376D">
        <w:rPr>
          <w:rFonts w:ascii="Times New Roman" w:hAnsi="Times New Roman" w:cs="Times New Roman"/>
          <w:sz w:val="24"/>
          <w:szCs w:val="24"/>
        </w:rPr>
        <w:t xml:space="preserve">«О </w:t>
      </w:r>
      <w:r w:rsidR="003E376D" w:rsidRPr="003E376D">
        <w:rPr>
          <w:rFonts w:ascii="Times New Roman" w:hAnsi="Times New Roman" w:cs="Times New Roman"/>
          <w:bCs/>
          <w:sz w:val="24"/>
          <w:szCs w:val="24"/>
        </w:rPr>
        <w:t xml:space="preserve">назначении общественных обсуждений по вопросу отклонения </w:t>
      </w:r>
      <w:r w:rsidR="003E376D" w:rsidRPr="003E376D">
        <w:rPr>
          <w:rFonts w:ascii="Times New Roman" w:hAnsi="Times New Roman" w:cs="Times New Roman"/>
          <w:sz w:val="24"/>
          <w:szCs w:val="24"/>
        </w:rPr>
        <w:t>от предельных параметров по размеру земельного участка, который при объединении двух земельных участков больше установленного градостроительным регламентом максимального размера земельного участка</w:t>
      </w:r>
      <w:r w:rsidR="003E376D" w:rsidRPr="003E376D">
        <w:rPr>
          <w:rFonts w:ascii="Times New Roman" w:hAnsi="Times New Roman" w:cs="Times New Roman"/>
          <w:bCs/>
          <w:sz w:val="24"/>
          <w:szCs w:val="24"/>
        </w:rPr>
        <w:t xml:space="preserve">, расположенных по адресу: </w:t>
      </w:r>
      <w:r w:rsidR="003E376D" w:rsidRPr="003E376D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Иркутская область, Слюдянский район, г. Слюдянка, коллективное садоводство «Ветеран», сектор 5, участок 120 и Иркутская область, Слюдянский район, г. Слюдянка, коллективное садоводство «Ветеран», сектор 5, участок 121</w:t>
      </w:r>
      <w:r w:rsidR="003917A4" w:rsidRPr="003E376D">
        <w:rPr>
          <w:rFonts w:ascii="Times New Roman" w:hAnsi="Times New Roman" w:cs="Times New Roman"/>
          <w:sz w:val="24"/>
          <w:szCs w:val="24"/>
        </w:rPr>
        <w:t>».</w:t>
      </w:r>
    </w:p>
    <w:p w14:paraId="69303F63" w14:textId="63E62FD8" w:rsidR="00BA1940" w:rsidRPr="00350516" w:rsidRDefault="00BA1940" w:rsidP="003E376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3E376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Сроки проведения </w:t>
      </w:r>
      <w:r w:rsidR="00F31C93" w:rsidRPr="003E376D">
        <w:rPr>
          <w:rFonts w:ascii="Times New Roman" w:hAnsi="Times New Roman" w:cs="Times New Roman"/>
          <w:sz w:val="24"/>
          <w:szCs w:val="24"/>
        </w:rPr>
        <w:t>общественных обсуждений</w:t>
      </w:r>
      <w:r w:rsidRPr="003E376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: не более месяца с момента</w:t>
      </w:r>
      <w:r w:rsidRPr="0035051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опубликования сообщения о проведении </w:t>
      </w:r>
      <w:r w:rsidR="00F31C93" w:rsidRPr="00350516">
        <w:rPr>
          <w:rFonts w:ascii="Times New Roman" w:hAnsi="Times New Roman" w:cs="Times New Roman"/>
          <w:sz w:val="24"/>
          <w:szCs w:val="24"/>
        </w:rPr>
        <w:t>общественных обсуждений</w:t>
      </w:r>
      <w:r w:rsidRPr="0035051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.</w:t>
      </w:r>
    </w:p>
    <w:p w14:paraId="7AFC9AD1" w14:textId="26A7D4CE" w:rsidR="005F59CB" w:rsidRPr="00350516" w:rsidRDefault="00BA1940" w:rsidP="005F59CB">
      <w:pPr>
        <w:pStyle w:val="3"/>
        <w:ind w:firstLine="709"/>
        <w:rPr>
          <w:rFonts w:ascii="Times New Roman" w:eastAsia="Times New Roman" w:hAnsi="Times New Roman"/>
          <w:color w:val="000000" w:themeColor="text1"/>
        </w:rPr>
      </w:pPr>
      <w:r w:rsidRPr="00350516">
        <w:rPr>
          <w:rFonts w:ascii="Times New Roman" w:eastAsia="Times New Roman" w:hAnsi="Times New Roman"/>
          <w:color w:val="000000" w:themeColor="text1"/>
        </w:rPr>
        <w:t>Формы оповещения о </w:t>
      </w:r>
      <w:r w:rsidR="00F31C93" w:rsidRPr="00350516">
        <w:rPr>
          <w:rFonts w:ascii="Times New Roman" w:hAnsi="Times New Roman"/>
          <w:lang w:val="ru-RU"/>
        </w:rPr>
        <w:t>общественных обсуждений</w:t>
      </w:r>
      <w:r w:rsidRPr="00350516">
        <w:rPr>
          <w:rFonts w:ascii="Times New Roman" w:eastAsia="Times New Roman" w:hAnsi="Times New Roman"/>
          <w:color w:val="000000" w:themeColor="text1"/>
        </w:rPr>
        <w:t xml:space="preserve">: </w:t>
      </w:r>
    </w:p>
    <w:p w14:paraId="47CC4CAB" w14:textId="54B572A1" w:rsidR="00027DBE" w:rsidRPr="00350516" w:rsidRDefault="00027DBE" w:rsidP="00027DBE">
      <w:pPr>
        <w:pStyle w:val="3"/>
        <w:ind w:firstLine="0"/>
        <w:rPr>
          <w:rFonts w:ascii="Times New Roman" w:hAnsi="Times New Roman"/>
        </w:rPr>
      </w:pPr>
      <w:r w:rsidRPr="00350516">
        <w:rPr>
          <w:rFonts w:ascii="Times New Roman" w:hAnsi="Times New Roman"/>
        </w:rPr>
        <w:t xml:space="preserve">Информация о проведении </w:t>
      </w:r>
      <w:r w:rsidR="00F31C93" w:rsidRPr="00350516">
        <w:rPr>
          <w:rFonts w:ascii="Times New Roman" w:hAnsi="Times New Roman"/>
          <w:lang w:val="ru-RU"/>
        </w:rPr>
        <w:t>общественных обсуждений</w:t>
      </w:r>
      <w:r w:rsidR="00F31C93" w:rsidRPr="00350516">
        <w:rPr>
          <w:rFonts w:ascii="Times New Roman" w:hAnsi="Times New Roman"/>
        </w:rPr>
        <w:t xml:space="preserve"> </w:t>
      </w:r>
      <w:r w:rsidRPr="00350516">
        <w:rPr>
          <w:rFonts w:ascii="Times New Roman" w:hAnsi="Times New Roman"/>
        </w:rPr>
        <w:t>доведена до сведения общественности через средства массовой информации:</w:t>
      </w:r>
    </w:p>
    <w:p w14:paraId="63A548CA" w14:textId="756695A6" w:rsidR="00F101FC" w:rsidRPr="00350516" w:rsidRDefault="00F101FC" w:rsidP="00F101FC">
      <w:pPr>
        <w:numPr>
          <w:ilvl w:val="0"/>
          <w:numId w:val="1"/>
        </w:numPr>
        <w:spacing w:after="0" w:line="240" w:lineRule="auto"/>
        <w:ind w:left="0" w:firstLine="708"/>
        <w:jc w:val="both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  <w:r w:rsidRPr="00350516">
        <w:rPr>
          <w:rFonts w:ascii="Times New Roman" w:hAnsi="Times New Roman" w:cs="Times New Roman"/>
          <w:sz w:val="24"/>
          <w:szCs w:val="24"/>
        </w:rPr>
        <w:t xml:space="preserve">Официальное издание МО «Слюдянский район» - газета «Байкал Новости» выпуск от </w:t>
      </w:r>
      <w:r w:rsidR="003E376D">
        <w:rPr>
          <w:rFonts w:ascii="Times New Roman" w:hAnsi="Times New Roman" w:cs="Times New Roman"/>
          <w:sz w:val="24"/>
          <w:szCs w:val="24"/>
        </w:rPr>
        <w:t>17</w:t>
      </w:r>
      <w:r w:rsidRPr="00350516">
        <w:rPr>
          <w:rFonts w:ascii="Times New Roman" w:hAnsi="Times New Roman" w:cs="Times New Roman"/>
          <w:sz w:val="24"/>
          <w:szCs w:val="24"/>
        </w:rPr>
        <w:t>.</w:t>
      </w:r>
      <w:r w:rsidR="00AC40B6" w:rsidRPr="00350516">
        <w:rPr>
          <w:rFonts w:ascii="Times New Roman" w:hAnsi="Times New Roman" w:cs="Times New Roman"/>
          <w:sz w:val="24"/>
          <w:szCs w:val="24"/>
        </w:rPr>
        <w:t>0</w:t>
      </w:r>
      <w:r w:rsidR="003E376D">
        <w:rPr>
          <w:rFonts w:ascii="Times New Roman" w:hAnsi="Times New Roman" w:cs="Times New Roman"/>
          <w:sz w:val="24"/>
          <w:szCs w:val="24"/>
        </w:rPr>
        <w:t>5</w:t>
      </w:r>
      <w:r w:rsidRPr="00350516">
        <w:rPr>
          <w:rFonts w:ascii="Times New Roman" w:hAnsi="Times New Roman" w:cs="Times New Roman"/>
          <w:sz w:val="24"/>
          <w:szCs w:val="24"/>
        </w:rPr>
        <w:t>.202</w:t>
      </w:r>
      <w:r w:rsidR="0037180D">
        <w:rPr>
          <w:rFonts w:ascii="Times New Roman" w:hAnsi="Times New Roman" w:cs="Times New Roman"/>
          <w:sz w:val="24"/>
          <w:szCs w:val="24"/>
        </w:rPr>
        <w:t>4</w:t>
      </w:r>
      <w:r w:rsidRPr="00350516">
        <w:rPr>
          <w:rFonts w:ascii="Times New Roman" w:hAnsi="Times New Roman" w:cs="Times New Roman"/>
          <w:sz w:val="24"/>
          <w:szCs w:val="24"/>
        </w:rPr>
        <w:t xml:space="preserve"> г</w:t>
      </w:r>
      <w:r w:rsidR="00F31C93" w:rsidRPr="00350516">
        <w:rPr>
          <w:rFonts w:ascii="Times New Roman" w:hAnsi="Times New Roman" w:cs="Times New Roman"/>
          <w:sz w:val="24"/>
          <w:szCs w:val="24"/>
        </w:rPr>
        <w:t>.</w:t>
      </w:r>
      <w:r w:rsidRPr="00350516">
        <w:rPr>
          <w:rFonts w:ascii="Times New Roman" w:hAnsi="Times New Roman" w:cs="Times New Roman"/>
          <w:sz w:val="24"/>
          <w:szCs w:val="24"/>
        </w:rPr>
        <w:t xml:space="preserve"> № </w:t>
      </w:r>
      <w:r w:rsidR="003E376D">
        <w:rPr>
          <w:rFonts w:ascii="Times New Roman" w:hAnsi="Times New Roman" w:cs="Times New Roman"/>
          <w:sz w:val="24"/>
          <w:szCs w:val="24"/>
        </w:rPr>
        <w:t>19</w:t>
      </w:r>
      <w:r w:rsidR="00AC40B6" w:rsidRPr="00350516">
        <w:rPr>
          <w:rFonts w:ascii="Times New Roman" w:hAnsi="Times New Roman" w:cs="Times New Roman"/>
          <w:sz w:val="24"/>
          <w:szCs w:val="24"/>
        </w:rPr>
        <w:t xml:space="preserve"> </w:t>
      </w:r>
      <w:r w:rsidRPr="00350516">
        <w:rPr>
          <w:rFonts w:ascii="Times New Roman" w:hAnsi="Times New Roman" w:cs="Times New Roman"/>
          <w:sz w:val="24"/>
          <w:szCs w:val="24"/>
        </w:rPr>
        <w:t>(1</w:t>
      </w:r>
      <w:r w:rsidR="00F31C93" w:rsidRPr="00350516">
        <w:rPr>
          <w:rFonts w:ascii="Times New Roman" w:hAnsi="Times New Roman" w:cs="Times New Roman"/>
          <w:sz w:val="24"/>
          <w:szCs w:val="24"/>
        </w:rPr>
        <w:t>1</w:t>
      </w:r>
      <w:r w:rsidR="003E376D">
        <w:rPr>
          <w:rFonts w:ascii="Times New Roman" w:hAnsi="Times New Roman" w:cs="Times New Roman"/>
          <w:sz w:val="24"/>
          <w:szCs w:val="24"/>
        </w:rPr>
        <w:t>86</w:t>
      </w:r>
      <w:r w:rsidRPr="00350516">
        <w:rPr>
          <w:rFonts w:ascii="Times New Roman" w:hAnsi="Times New Roman" w:cs="Times New Roman"/>
          <w:sz w:val="24"/>
          <w:szCs w:val="24"/>
        </w:rPr>
        <w:t>) – официальное издание,</w:t>
      </w:r>
    </w:p>
    <w:p w14:paraId="56E64F9D" w14:textId="77777777" w:rsidR="00F101FC" w:rsidRPr="00350516" w:rsidRDefault="00F101FC" w:rsidP="00F101FC">
      <w:pPr>
        <w:numPr>
          <w:ilvl w:val="0"/>
          <w:numId w:val="1"/>
        </w:numPr>
        <w:spacing w:after="0" w:line="240" w:lineRule="auto"/>
        <w:ind w:left="0" w:firstLine="708"/>
        <w:jc w:val="both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  <w:r w:rsidRPr="00350516">
        <w:rPr>
          <w:rFonts w:ascii="Times New Roman" w:hAnsi="Times New Roman" w:cs="Times New Roman"/>
          <w:sz w:val="24"/>
          <w:szCs w:val="24"/>
        </w:rPr>
        <w:t xml:space="preserve">Официальный сайт администрации Слюдянского городского поселения </w:t>
      </w:r>
      <w:r w:rsidRPr="00350516">
        <w:rPr>
          <w:rStyle w:val="a3"/>
          <w:rFonts w:ascii="Times New Roman" w:hAnsi="Times New Roman" w:cs="Times New Roman"/>
          <w:color w:val="auto"/>
          <w:sz w:val="24"/>
          <w:szCs w:val="24"/>
          <w:u w:val="none"/>
        </w:rPr>
        <w:t>http://</w:t>
      </w:r>
      <w:r w:rsidRPr="00350516">
        <w:rPr>
          <w:rFonts w:ascii="Times New Roman" w:hAnsi="Times New Roman" w:cs="Times New Roman"/>
          <w:sz w:val="24"/>
          <w:szCs w:val="24"/>
        </w:rPr>
        <w:t xml:space="preserve"> </w:t>
      </w:r>
      <w:hyperlink r:id="rId5" w:history="1">
        <w:r w:rsidRPr="00350516">
          <w:rPr>
            <w:rStyle w:val="a3"/>
            <w:rFonts w:ascii="Times New Roman" w:hAnsi="Times New Roman" w:cs="Times New Roman"/>
            <w:color w:val="auto"/>
            <w:sz w:val="24"/>
            <w:szCs w:val="24"/>
            <w:u w:val="none"/>
          </w:rPr>
          <w:t>www.gorod-sludyanka.ru</w:t>
        </w:r>
      </w:hyperlink>
    </w:p>
    <w:p w14:paraId="6BD97940" w14:textId="163082EA" w:rsidR="0048096F" w:rsidRPr="00350516" w:rsidRDefault="00BA1940" w:rsidP="00BA194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35051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Собрание участников </w:t>
      </w:r>
      <w:r w:rsidR="00F31C93" w:rsidRPr="00350516">
        <w:rPr>
          <w:rFonts w:ascii="Times New Roman" w:hAnsi="Times New Roman" w:cs="Times New Roman"/>
          <w:sz w:val="24"/>
          <w:szCs w:val="24"/>
        </w:rPr>
        <w:t>общественных обсуждений</w:t>
      </w:r>
      <w:r w:rsidR="00F31C93" w:rsidRPr="0035051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Pr="0035051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прошло </w:t>
      </w:r>
      <w:r w:rsidR="003E376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3</w:t>
      </w:r>
      <w:r w:rsidR="0037180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0</w:t>
      </w:r>
      <w:r w:rsidR="00F50E67" w:rsidRPr="0035051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.</w:t>
      </w:r>
      <w:r w:rsidR="00AC40B6" w:rsidRPr="0035051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0</w:t>
      </w:r>
      <w:r w:rsidR="003E376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5</w:t>
      </w:r>
      <w:r w:rsidR="0048096F" w:rsidRPr="0035051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.20</w:t>
      </w:r>
      <w:r w:rsidR="00F101FC" w:rsidRPr="0035051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2</w:t>
      </w:r>
      <w:r w:rsidR="0037180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4</w:t>
      </w:r>
      <w:r w:rsidR="0048096F" w:rsidRPr="0035051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года:</w:t>
      </w:r>
    </w:p>
    <w:p w14:paraId="110D6CE9" w14:textId="6F873E1F" w:rsidR="00EA2879" w:rsidRPr="00350516" w:rsidRDefault="00BA1940" w:rsidP="00F229E8">
      <w:pPr>
        <w:pStyle w:val="a5"/>
        <w:shd w:val="clear" w:color="auto" w:fill="FFFFFF"/>
        <w:tabs>
          <w:tab w:val="left" w:leader="underscore" w:pos="8640"/>
        </w:tabs>
        <w:ind w:left="0" w:firstLine="709"/>
        <w:jc w:val="both"/>
        <w:rPr>
          <w:color w:val="000000"/>
          <w:lang w:val="ru-RU"/>
        </w:rPr>
      </w:pPr>
      <w:r w:rsidRPr="00350516">
        <w:rPr>
          <w:color w:val="000000" w:themeColor="text1"/>
        </w:rPr>
        <w:t> </w:t>
      </w:r>
      <w:r w:rsidR="00F229E8" w:rsidRPr="00350516">
        <w:rPr>
          <w:color w:val="000000"/>
          <w:lang w:val="ru-RU"/>
        </w:rPr>
        <w:t xml:space="preserve">- </w:t>
      </w:r>
      <w:r w:rsidR="00EA2879" w:rsidRPr="00350516">
        <w:rPr>
          <w:lang w:val="ru-RU"/>
        </w:rPr>
        <w:t xml:space="preserve"> в 1</w:t>
      </w:r>
      <w:r w:rsidR="00F31C93" w:rsidRPr="00350516">
        <w:rPr>
          <w:lang w:val="ru-RU"/>
        </w:rPr>
        <w:t>1.</w:t>
      </w:r>
      <w:r w:rsidR="00546D55" w:rsidRPr="00350516">
        <w:rPr>
          <w:lang w:val="ru-RU"/>
        </w:rPr>
        <w:t>0</w:t>
      </w:r>
      <w:r w:rsidR="00EA2879" w:rsidRPr="00350516">
        <w:rPr>
          <w:lang w:val="ru-RU"/>
        </w:rPr>
        <w:t xml:space="preserve">0 часов на земельном участке, расположенном по адресу: </w:t>
      </w:r>
      <w:r w:rsidR="003E376D" w:rsidRPr="003E376D">
        <w:rPr>
          <w:bCs/>
          <w:shd w:val="clear" w:color="auto" w:fill="FFFFFF"/>
          <w:lang w:val="ru-RU"/>
        </w:rPr>
        <w:t>Иркутская область, Слюдянский район, г. Слюдянка, коллективное садоводство «Ветеран», сектор 5, участок 120 и Иркутская область, Слюдянский район, г. Слюдянка, коллективное садоводство «Ветеран», сектор 5, участок 121</w:t>
      </w:r>
      <w:r w:rsidR="00EA2879" w:rsidRPr="00350516">
        <w:rPr>
          <w:color w:val="000000"/>
          <w:lang w:val="ru-RU"/>
        </w:rPr>
        <w:t>.</w:t>
      </w:r>
    </w:p>
    <w:p w14:paraId="4458C7C6" w14:textId="77777777" w:rsidR="003E376D" w:rsidRPr="00705FD0" w:rsidRDefault="00390FD2" w:rsidP="003E376D">
      <w:pPr>
        <w:pStyle w:val="a5"/>
        <w:numPr>
          <w:ilvl w:val="0"/>
          <w:numId w:val="4"/>
        </w:numPr>
        <w:shd w:val="clear" w:color="auto" w:fill="FFFFFF"/>
        <w:tabs>
          <w:tab w:val="clear" w:pos="720"/>
          <w:tab w:val="left" w:pos="284"/>
          <w:tab w:val="left" w:pos="567"/>
          <w:tab w:val="left" w:pos="851"/>
        </w:tabs>
        <w:ind w:left="0" w:firstLine="567"/>
        <w:jc w:val="both"/>
        <w:textAlignment w:val="baseline"/>
        <w:rPr>
          <w:lang w:val="ru-RU"/>
        </w:rPr>
      </w:pPr>
      <w:r w:rsidRPr="00350516">
        <w:rPr>
          <w:color w:val="000000"/>
          <w:lang w:val="ru-RU"/>
        </w:rPr>
        <w:t xml:space="preserve"> </w:t>
      </w:r>
      <w:r w:rsidR="009F48F7" w:rsidRPr="00350516">
        <w:rPr>
          <w:color w:val="000000"/>
          <w:lang w:val="ru-RU"/>
        </w:rPr>
        <w:t xml:space="preserve">В </w:t>
      </w:r>
      <w:r w:rsidR="00F31C93" w:rsidRPr="00350516">
        <w:rPr>
          <w:lang w:val="ru-RU"/>
        </w:rPr>
        <w:t>общественных обсуждениях</w:t>
      </w:r>
      <w:r w:rsidR="00F31C93" w:rsidRPr="00350516">
        <w:rPr>
          <w:color w:val="000000"/>
          <w:lang w:val="ru-RU"/>
        </w:rPr>
        <w:t xml:space="preserve"> </w:t>
      </w:r>
      <w:r w:rsidR="00F31C93" w:rsidRPr="00350516">
        <w:rPr>
          <w:bCs/>
          <w:lang w:val="ru-RU"/>
        </w:rPr>
        <w:t>по вопросу о</w:t>
      </w:r>
      <w:r w:rsidR="00F31C93" w:rsidRPr="00350516">
        <w:rPr>
          <w:lang w:val="ru-RU"/>
        </w:rPr>
        <w:t xml:space="preserve">тклонения от предельных параметров </w:t>
      </w:r>
      <w:r w:rsidR="00350516" w:rsidRPr="00350516">
        <w:rPr>
          <w:bCs/>
          <w:lang w:val="ru-RU"/>
        </w:rPr>
        <w:t xml:space="preserve">по вопросу </w:t>
      </w:r>
      <w:r w:rsidR="003E376D" w:rsidRPr="00705FD0">
        <w:rPr>
          <w:bCs/>
          <w:lang w:val="ru-RU"/>
        </w:rPr>
        <w:t xml:space="preserve">отклонения </w:t>
      </w:r>
      <w:r w:rsidR="003E376D" w:rsidRPr="00705FD0">
        <w:rPr>
          <w:lang w:val="ru-RU"/>
        </w:rPr>
        <w:t>от предельных параметров по размеру земельного участка, который при объединении двух земельных участков больше на 250 м</w:t>
      </w:r>
      <w:r w:rsidR="003E376D" w:rsidRPr="00705FD0">
        <w:rPr>
          <w:vertAlign w:val="superscript"/>
          <w:lang w:val="ru-RU"/>
        </w:rPr>
        <w:t xml:space="preserve">2 </w:t>
      </w:r>
      <w:r w:rsidR="003E376D" w:rsidRPr="00705FD0">
        <w:rPr>
          <w:lang w:val="ru-RU"/>
        </w:rPr>
        <w:t xml:space="preserve"> (с 600 м</w:t>
      </w:r>
      <w:r w:rsidR="003E376D" w:rsidRPr="00705FD0">
        <w:rPr>
          <w:vertAlign w:val="superscript"/>
          <w:lang w:val="ru-RU"/>
        </w:rPr>
        <w:t>2</w:t>
      </w:r>
      <w:r w:rsidR="003E376D" w:rsidRPr="00705FD0">
        <w:rPr>
          <w:lang w:val="ru-RU"/>
        </w:rPr>
        <w:t xml:space="preserve"> до 850 м</w:t>
      </w:r>
      <w:r w:rsidR="003E376D" w:rsidRPr="00705FD0">
        <w:rPr>
          <w:vertAlign w:val="superscript"/>
          <w:lang w:val="ru-RU"/>
        </w:rPr>
        <w:t>2</w:t>
      </w:r>
      <w:r w:rsidR="003E376D" w:rsidRPr="00705FD0">
        <w:rPr>
          <w:lang w:val="ru-RU"/>
        </w:rPr>
        <w:t>) установленного градостроительным регламентом максимального размера земельного участка</w:t>
      </w:r>
      <w:r w:rsidR="003E376D" w:rsidRPr="00705FD0">
        <w:rPr>
          <w:bCs/>
          <w:lang w:val="ru-RU"/>
        </w:rPr>
        <w:t xml:space="preserve">, расположенных по адресу: </w:t>
      </w:r>
      <w:r w:rsidR="003E376D" w:rsidRPr="00705FD0">
        <w:rPr>
          <w:bCs/>
          <w:shd w:val="clear" w:color="auto" w:fill="FFFFFF"/>
          <w:lang w:val="ru-RU"/>
        </w:rPr>
        <w:t xml:space="preserve">Иркутская область, Слюдянский район, г. Слюдянка, коллективное садоводство «Ветеран», сектор 5, участок 120, площадью 400 </w:t>
      </w:r>
      <w:r w:rsidR="003E376D" w:rsidRPr="00705FD0">
        <w:rPr>
          <w:lang w:val="ru-RU"/>
        </w:rPr>
        <w:t>м</w:t>
      </w:r>
      <w:r w:rsidR="003E376D" w:rsidRPr="00705FD0">
        <w:rPr>
          <w:vertAlign w:val="superscript"/>
          <w:lang w:val="ru-RU"/>
        </w:rPr>
        <w:t>2</w:t>
      </w:r>
      <w:r w:rsidR="003E376D" w:rsidRPr="00705FD0">
        <w:rPr>
          <w:bCs/>
          <w:shd w:val="clear" w:color="auto" w:fill="FFFFFF"/>
          <w:lang w:val="ru-RU"/>
        </w:rPr>
        <w:t xml:space="preserve"> и Иркутская область, Слюдянский район, г. Слюдянка, коллективное садоводство «Ветеран», сектор 5, </w:t>
      </w:r>
      <w:r w:rsidR="003E376D" w:rsidRPr="00705FD0">
        <w:rPr>
          <w:bCs/>
          <w:shd w:val="clear" w:color="auto" w:fill="FFFFFF"/>
          <w:lang w:val="ru-RU"/>
        </w:rPr>
        <w:lastRenderedPageBreak/>
        <w:t xml:space="preserve">участок 121, площадью </w:t>
      </w:r>
      <w:r w:rsidR="003E376D" w:rsidRPr="00705FD0">
        <w:rPr>
          <w:lang w:val="ru-RU"/>
        </w:rPr>
        <w:t>450 м</w:t>
      </w:r>
      <w:r w:rsidR="003E376D" w:rsidRPr="00705FD0">
        <w:rPr>
          <w:vertAlign w:val="superscript"/>
          <w:lang w:val="ru-RU"/>
        </w:rPr>
        <w:t>2</w:t>
      </w:r>
      <w:r w:rsidR="003E376D" w:rsidRPr="00705FD0">
        <w:rPr>
          <w:lang w:val="ru-RU"/>
        </w:rPr>
        <w:t>,</w:t>
      </w:r>
      <w:r w:rsidR="003E376D" w:rsidRPr="00705FD0">
        <w:rPr>
          <w:bCs/>
          <w:lang w:val="ru-RU"/>
        </w:rPr>
        <w:t xml:space="preserve"> </w:t>
      </w:r>
      <w:r w:rsidR="003E376D" w:rsidRPr="00705FD0">
        <w:rPr>
          <w:lang w:val="ru-RU"/>
        </w:rPr>
        <w:t>находящихся в границах зоны СХЗ-2 «Зоны садоводческих, огороднических, или дачных некоммерческих  объединений граждан».</w:t>
      </w:r>
    </w:p>
    <w:p w14:paraId="6EEF13B9" w14:textId="11A215F1" w:rsidR="00390FD2" w:rsidRPr="00350516" w:rsidRDefault="00B8769F" w:rsidP="00B8769F">
      <w:pPr>
        <w:pStyle w:val="a5"/>
        <w:shd w:val="clear" w:color="auto" w:fill="FFFFFF"/>
        <w:tabs>
          <w:tab w:val="left" w:leader="underscore" w:pos="8640"/>
        </w:tabs>
        <w:ind w:left="0" w:firstLine="709"/>
        <w:jc w:val="both"/>
        <w:rPr>
          <w:lang w:val="ru-RU"/>
        </w:rPr>
      </w:pPr>
      <w:r w:rsidRPr="00350516">
        <w:rPr>
          <w:lang w:val="ru-RU"/>
        </w:rPr>
        <w:t>П</w:t>
      </w:r>
      <w:r w:rsidR="00390FD2" w:rsidRPr="00350516">
        <w:rPr>
          <w:lang w:val="ru-RU"/>
        </w:rPr>
        <w:t>риняли участие:</w:t>
      </w:r>
      <w:r w:rsidRPr="00350516">
        <w:rPr>
          <w:lang w:val="ru-RU"/>
        </w:rPr>
        <w:t xml:space="preserve"> </w:t>
      </w:r>
      <w:r w:rsidR="00556539" w:rsidRPr="00350516">
        <w:rPr>
          <w:lang w:val="ru-RU"/>
        </w:rPr>
        <w:t>1</w:t>
      </w:r>
      <w:r w:rsidR="003E376D">
        <w:rPr>
          <w:lang w:val="ru-RU"/>
        </w:rPr>
        <w:t>4</w:t>
      </w:r>
      <w:r w:rsidRPr="00350516">
        <w:rPr>
          <w:lang w:val="ru-RU"/>
        </w:rPr>
        <w:t xml:space="preserve"> человек.</w:t>
      </w:r>
    </w:p>
    <w:p w14:paraId="1F974B06" w14:textId="77777777" w:rsidR="001433A3" w:rsidRPr="007A657E" w:rsidRDefault="001433A3" w:rsidP="001433A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A194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Перед участниками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общественных обсуждений</w:t>
      </w:r>
      <w:r w:rsidRPr="00BA194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выступили представители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администрации </w:t>
      </w:r>
      <w:r w:rsidRPr="007A657E">
        <w:rPr>
          <w:rFonts w:ascii="Times New Roman" w:eastAsia="Times New Roman" w:hAnsi="Times New Roman" w:cs="Times New Roman"/>
          <w:sz w:val="24"/>
          <w:szCs w:val="24"/>
          <w:lang w:eastAsia="ru-RU"/>
        </w:rPr>
        <w:t>Слюдянского городского поселения.</w:t>
      </w:r>
    </w:p>
    <w:p w14:paraId="0A25E70C" w14:textId="77777777" w:rsidR="001433A3" w:rsidRPr="0037180D" w:rsidRDefault="001433A3" w:rsidP="001433A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75F1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период проведения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общественных обсуждений</w:t>
      </w:r>
      <w:r w:rsidRPr="00BA194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Pr="00A75F1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замечаний и предложений от </w:t>
      </w:r>
      <w:r w:rsidRPr="0037180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участников </w:t>
      </w:r>
      <w:r w:rsidRPr="0037180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общественных обсуждений </w:t>
      </w:r>
      <w:r w:rsidRPr="0037180D">
        <w:rPr>
          <w:rFonts w:ascii="Times New Roman" w:eastAsia="Times New Roman" w:hAnsi="Times New Roman" w:cs="Times New Roman"/>
          <w:sz w:val="24"/>
          <w:szCs w:val="24"/>
          <w:lang w:eastAsia="ru-RU"/>
        </w:rPr>
        <w:t>не поступило.</w:t>
      </w:r>
    </w:p>
    <w:p w14:paraId="7AC9D719" w14:textId="77777777" w:rsidR="003E376D" w:rsidRPr="003E376D" w:rsidRDefault="001433A3" w:rsidP="003E376D">
      <w:pPr>
        <w:pStyle w:val="a5"/>
        <w:numPr>
          <w:ilvl w:val="0"/>
          <w:numId w:val="4"/>
        </w:numPr>
        <w:shd w:val="clear" w:color="auto" w:fill="FFFFFF"/>
        <w:tabs>
          <w:tab w:val="clear" w:pos="720"/>
          <w:tab w:val="left" w:pos="284"/>
          <w:tab w:val="left" w:pos="567"/>
          <w:tab w:val="left" w:pos="851"/>
        </w:tabs>
        <w:ind w:left="0" w:firstLine="567"/>
        <w:jc w:val="both"/>
        <w:textAlignment w:val="baseline"/>
        <w:rPr>
          <w:lang w:val="ru-RU"/>
        </w:rPr>
      </w:pPr>
      <w:r w:rsidRPr="003E376D">
        <w:rPr>
          <w:lang w:val="ru-RU"/>
        </w:rPr>
        <w:t xml:space="preserve">Предложение о предоставление администрации Слюдянского муниципального района, разрешения </w:t>
      </w:r>
      <w:bookmarkStart w:id="4" w:name="_Hlk105595580"/>
      <w:r w:rsidRPr="003E376D">
        <w:rPr>
          <w:lang w:val="ru-RU"/>
        </w:rPr>
        <w:t>обсуждениях</w:t>
      </w:r>
      <w:r w:rsidRPr="003E376D">
        <w:rPr>
          <w:color w:val="000000"/>
          <w:lang w:val="ru-RU"/>
        </w:rPr>
        <w:t xml:space="preserve"> </w:t>
      </w:r>
      <w:r w:rsidRPr="003E376D">
        <w:rPr>
          <w:bCs/>
          <w:lang w:val="ru-RU"/>
        </w:rPr>
        <w:t xml:space="preserve">по вопросу </w:t>
      </w:r>
      <w:bookmarkEnd w:id="4"/>
      <w:r w:rsidR="003E376D" w:rsidRPr="003E376D">
        <w:rPr>
          <w:bCs/>
          <w:lang w:val="ru-RU"/>
        </w:rPr>
        <w:t xml:space="preserve">отклонения </w:t>
      </w:r>
      <w:r w:rsidR="003E376D" w:rsidRPr="003E376D">
        <w:rPr>
          <w:lang w:val="ru-RU"/>
        </w:rPr>
        <w:t>от предельных параметров по размеру земельного участка, который при объединении двух земельных участков больше на 250 м</w:t>
      </w:r>
      <w:r w:rsidR="003E376D" w:rsidRPr="003E376D">
        <w:rPr>
          <w:vertAlign w:val="superscript"/>
          <w:lang w:val="ru-RU"/>
        </w:rPr>
        <w:t xml:space="preserve">2 </w:t>
      </w:r>
      <w:r w:rsidR="003E376D" w:rsidRPr="003E376D">
        <w:rPr>
          <w:lang w:val="ru-RU"/>
        </w:rPr>
        <w:t xml:space="preserve"> (с 600 м</w:t>
      </w:r>
      <w:r w:rsidR="003E376D" w:rsidRPr="003E376D">
        <w:rPr>
          <w:vertAlign w:val="superscript"/>
          <w:lang w:val="ru-RU"/>
        </w:rPr>
        <w:t>2</w:t>
      </w:r>
      <w:r w:rsidR="003E376D" w:rsidRPr="003E376D">
        <w:rPr>
          <w:lang w:val="ru-RU"/>
        </w:rPr>
        <w:t xml:space="preserve"> до 850 м</w:t>
      </w:r>
      <w:r w:rsidR="003E376D" w:rsidRPr="003E376D">
        <w:rPr>
          <w:vertAlign w:val="superscript"/>
          <w:lang w:val="ru-RU"/>
        </w:rPr>
        <w:t>2</w:t>
      </w:r>
      <w:r w:rsidR="003E376D" w:rsidRPr="003E376D">
        <w:rPr>
          <w:lang w:val="ru-RU"/>
        </w:rPr>
        <w:t>) установленного градостроительным регламентом максимального размера земельного участка</w:t>
      </w:r>
      <w:r w:rsidR="003E376D" w:rsidRPr="003E376D">
        <w:rPr>
          <w:bCs/>
          <w:lang w:val="ru-RU"/>
        </w:rPr>
        <w:t xml:space="preserve">, расположенных по адресу: </w:t>
      </w:r>
      <w:r w:rsidR="003E376D" w:rsidRPr="003E376D">
        <w:rPr>
          <w:bCs/>
          <w:shd w:val="clear" w:color="auto" w:fill="FFFFFF"/>
          <w:lang w:val="ru-RU"/>
        </w:rPr>
        <w:t xml:space="preserve">Иркутская область, Слюдянский район, г. Слюдянка, коллективное садоводство «Ветеран», сектор 5, участок 120, площадью 400 </w:t>
      </w:r>
      <w:r w:rsidR="003E376D" w:rsidRPr="003E376D">
        <w:rPr>
          <w:lang w:val="ru-RU"/>
        </w:rPr>
        <w:t>м</w:t>
      </w:r>
      <w:r w:rsidR="003E376D" w:rsidRPr="003E376D">
        <w:rPr>
          <w:vertAlign w:val="superscript"/>
          <w:lang w:val="ru-RU"/>
        </w:rPr>
        <w:t>2</w:t>
      </w:r>
      <w:r w:rsidR="003E376D" w:rsidRPr="003E376D">
        <w:rPr>
          <w:bCs/>
          <w:shd w:val="clear" w:color="auto" w:fill="FFFFFF"/>
          <w:lang w:val="ru-RU"/>
        </w:rPr>
        <w:t xml:space="preserve"> и Иркутская область, Слюдянский район, г. Слюдянка, коллективное садоводство «Ветеран», сектор 5, участок 121, площадью </w:t>
      </w:r>
      <w:r w:rsidR="003E376D" w:rsidRPr="003E376D">
        <w:rPr>
          <w:lang w:val="ru-RU"/>
        </w:rPr>
        <w:t>450 м</w:t>
      </w:r>
      <w:r w:rsidR="003E376D" w:rsidRPr="003E376D">
        <w:rPr>
          <w:vertAlign w:val="superscript"/>
          <w:lang w:val="ru-RU"/>
        </w:rPr>
        <w:t>2</w:t>
      </w:r>
      <w:r w:rsidR="003E376D" w:rsidRPr="003E376D">
        <w:rPr>
          <w:lang w:val="ru-RU"/>
        </w:rPr>
        <w:t>,</w:t>
      </w:r>
      <w:r w:rsidR="003E376D" w:rsidRPr="003E376D">
        <w:rPr>
          <w:bCs/>
          <w:lang w:val="ru-RU"/>
        </w:rPr>
        <w:t xml:space="preserve"> </w:t>
      </w:r>
      <w:r w:rsidR="003E376D" w:rsidRPr="003E376D">
        <w:rPr>
          <w:lang w:val="ru-RU"/>
        </w:rPr>
        <w:t>находящихся в границах зоны СХЗ-2 «Зоны садоводческих, огороднических, или дачных некоммерческих  объединений граждан».</w:t>
      </w:r>
    </w:p>
    <w:p w14:paraId="6B1D5DDF" w14:textId="2C5DE72F" w:rsidR="001433A3" w:rsidRPr="003E376D" w:rsidRDefault="003E376D" w:rsidP="003E376D">
      <w:pPr>
        <w:tabs>
          <w:tab w:val="left" w:pos="284"/>
        </w:tabs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3E376D">
        <w:rPr>
          <w:rFonts w:ascii="Times New Roman" w:hAnsi="Times New Roman" w:cs="Times New Roman"/>
          <w:sz w:val="24"/>
          <w:szCs w:val="24"/>
        </w:rPr>
        <w:t xml:space="preserve">Земельные участки принадлежат гр. </w:t>
      </w:r>
      <w:proofErr w:type="spellStart"/>
      <w:r w:rsidRPr="003E376D">
        <w:rPr>
          <w:rFonts w:ascii="Times New Roman" w:hAnsi="Times New Roman" w:cs="Times New Roman"/>
          <w:sz w:val="24"/>
          <w:szCs w:val="24"/>
        </w:rPr>
        <w:t>Барбоеву</w:t>
      </w:r>
      <w:proofErr w:type="spellEnd"/>
      <w:r w:rsidRPr="003E376D">
        <w:rPr>
          <w:rFonts w:ascii="Times New Roman" w:hAnsi="Times New Roman" w:cs="Times New Roman"/>
          <w:sz w:val="24"/>
          <w:szCs w:val="24"/>
        </w:rPr>
        <w:t xml:space="preserve"> Николаю Александровичу на праве общей собственности на основании Договора купли-продажи земельного участка от 10.09.2022 года</w:t>
      </w:r>
      <w:bookmarkStart w:id="5" w:name="_Hlk89956539"/>
      <w:r w:rsidRPr="003E376D">
        <w:rPr>
          <w:rFonts w:ascii="Times New Roman" w:hAnsi="Times New Roman" w:cs="Times New Roman"/>
          <w:sz w:val="24"/>
          <w:szCs w:val="24"/>
        </w:rPr>
        <w:t xml:space="preserve">, предоставленные </w:t>
      </w:r>
      <w:bookmarkEnd w:id="5"/>
      <w:r w:rsidRPr="003E376D">
        <w:rPr>
          <w:rFonts w:ascii="Times New Roman" w:hAnsi="Times New Roman" w:cs="Times New Roman"/>
          <w:sz w:val="24"/>
          <w:szCs w:val="24"/>
        </w:rPr>
        <w:t>под садовые участки</w:t>
      </w:r>
      <w:r w:rsidR="001433A3" w:rsidRPr="003E376D">
        <w:rPr>
          <w:rFonts w:ascii="Times New Roman" w:hAnsi="Times New Roman" w:cs="Times New Roman"/>
          <w:sz w:val="24"/>
          <w:szCs w:val="24"/>
        </w:rPr>
        <w:t xml:space="preserve">, </w:t>
      </w:r>
      <w:r w:rsidR="001433A3" w:rsidRPr="003E376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получило положительную оценку.</w:t>
      </w:r>
    </w:p>
    <w:p w14:paraId="60A71BC9" w14:textId="77777777" w:rsidR="001433A3" w:rsidRPr="00A75F16" w:rsidRDefault="001433A3" w:rsidP="001433A3">
      <w:pPr>
        <w:tabs>
          <w:tab w:val="left" w:pos="284"/>
        </w:tabs>
        <w:spacing w:line="240" w:lineRule="auto"/>
        <w:ind w:firstLine="709"/>
        <w:jc w:val="both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</w:pPr>
      <w:r w:rsidRPr="00A75F16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>Решение:</w:t>
      </w:r>
    </w:p>
    <w:p w14:paraId="1F45017D" w14:textId="77777777" w:rsidR="003E376D" w:rsidRPr="003E376D" w:rsidRDefault="001433A3" w:rsidP="003E376D">
      <w:pPr>
        <w:pStyle w:val="a5"/>
        <w:numPr>
          <w:ilvl w:val="0"/>
          <w:numId w:val="4"/>
        </w:numPr>
        <w:shd w:val="clear" w:color="auto" w:fill="FFFFFF"/>
        <w:tabs>
          <w:tab w:val="clear" w:pos="720"/>
          <w:tab w:val="left" w:pos="284"/>
          <w:tab w:val="left" w:pos="567"/>
          <w:tab w:val="left" w:pos="851"/>
        </w:tabs>
        <w:ind w:left="0" w:firstLine="567"/>
        <w:jc w:val="both"/>
        <w:textAlignment w:val="baseline"/>
        <w:rPr>
          <w:lang w:val="ru-RU"/>
        </w:rPr>
      </w:pPr>
      <w:r w:rsidRPr="003E376D">
        <w:rPr>
          <w:color w:val="000000" w:themeColor="text1"/>
          <w:lang w:val="ru-RU"/>
        </w:rPr>
        <w:t xml:space="preserve">Рекомендовать администрации Слюдянского городского поселения принять постановление </w:t>
      </w:r>
      <w:r w:rsidRPr="003E376D">
        <w:rPr>
          <w:lang w:val="ru-RU"/>
        </w:rPr>
        <w:t xml:space="preserve">о предоставлении разрешения </w:t>
      </w:r>
      <w:r w:rsidRPr="003E376D">
        <w:rPr>
          <w:bCs/>
          <w:lang w:val="ru-RU"/>
        </w:rPr>
        <w:t xml:space="preserve">по вопросу </w:t>
      </w:r>
      <w:r w:rsidR="003E376D" w:rsidRPr="003E376D">
        <w:rPr>
          <w:bCs/>
          <w:lang w:val="ru-RU"/>
        </w:rPr>
        <w:t xml:space="preserve">отклонения </w:t>
      </w:r>
      <w:r w:rsidR="003E376D" w:rsidRPr="003E376D">
        <w:rPr>
          <w:lang w:val="ru-RU"/>
        </w:rPr>
        <w:t>от предельных параметров по размеру земельного участка, который при объединении двух земельных участков больше на 250 м</w:t>
      </w:r>
      <w:r w:rsidR="003E376D" w:rsidRPr="003E376D">
        <w:rPr>
          <w:vertAlign w:val="superscript"/>
          <w:lang w:val="ru-RU"/>
        </w:rPr>
        <w:t xml:space="preserve">2 </w:t>
      </w:r>
      <w:r w:rsidR="003E376D" w:rsidRPr="003E376D">
        <w:rPr>
          <w:lang w:val="ru-RU"/>
        </w:rPr>
        <w:t xml:space="preserve"> (с 600 м</w:t>
      </w:r>
      <w:r w:rsidR="003E376D" w:rsidRPr="003E376D">
        <w:rPr>
          <w:vertAlign w:val="superscript"/>
          <w:lang w:val="ru-RU"/>
        </w:rPr>
        <w:t>2</w:t>
      </w:r>
      <w:r w:rsidR="003E376D" w:rsidRPr="003E376D">
        <w:rPr>
          <w:lang w:val="ru-RU"/>
        </w:rPr>
        <w:t xml:space="preserve"> до 850 м</w:t>
      </w:r>
      <w:r w:rsidR="003E376D" w:rsidRPr="003E376D">
        <w:rPr>
          <w:vertAlign w:val="superscript"/>
          <w:lang w:val="ru-RU"/>
        </w:rPr>
        <w:t>2</w:t>
      </w:r>
      <w:r w:rsidR="003E376D" w:rsidRPr="003E376D">
        <w:rPr>
          <w:lang w:val="ru-RU"/>
        </w:rPr>
        <w:t>) установленного градостроительным регламентом максимального размера земельного участка</w:t>
      </w:r>
      <w:r w:rsidR="003E376D" w:rsidRPr="003E376D">
        <w:rPr>
          <w:bCs/>
          <w:lang w:val="ru-RU"/>
        </w:rPr>
        <w:t xml:space="preserve">, расположенных по адресу: </w:t>
      </w:r>
      <w:r w:rsidR="003E376D" w:rsidRPr="003E376D">
        <w:rPr>
          <w:bCs/>
          <w:shd w:val="clear" w:color="auto" w:fill="FFFFFF"/>
          <w:lang w:val="ru-RU"/>
        </w:rPr>
        <w:t xml:space="preserve">Иркутская область, Слюдянский район, г. Слюдянка, коллективное садоводство «Ветеран», сектор 5, участок 120, площадью 400 </w:t>
      </w:r>
      <w:r w:rsidR="003E376D" w:rsidRPr="003E376D">
        <w:rPr>
          <w:lang w:val="ru-RU"/>
        </w:rPr>
        <w:t>м</w:t>
      </w:r>
      <w:r w:rsidR="003E376D" w:rsidRPr="003E376D">
        <w:rPr>
          <w:vertAlign w:val="superscript"/>
          <w:lang w:val="ru-RU"/>
        </w:rPr>
        <w:t>2</w:t>
      </w:r>
      <w:r w:rsidR="003E376D" w:rsidRPr="003E376D">
        <w:rPr>
          <w:bCs/>
          <w:shd w:val="clear" w:color="auto" w:fill="FFFFFF"/>
          <w:lang w:val="ru-RU"/>
        </w:rPr>
        <w:t xml:space="preserve"> и Иркутская область, Слюдянский район, г. Слюдянка, коллективное садоводство «Ветеран», сектор 5, участок 121, площадью </w:t>
      </w:r>
      <w:r w:rsidR="003E376D" w:rsidRPr="003E376D">
        <w:rPr>
          <w:lang w:val="ru-RU"/>
        </w:rPr>
        <w:t>450 м</w:t>
      </w:r>
      <w:r w:rsidR="003E376D" w:rsidRPr="003E376D">
        <w:rPr>
          <w:vertAlign w:val="superscript"/>
          <w:lang w:val="ru-RU"/>
        </w:rPr>
        <w:t>2</w:t>
      </w:r>
      <w:r w:rsidR="003E376D" w:rsidRPr="003E376D">
        <w:rPr>
          <w:lang w:val="ru-RU"/>
        </w:rPr>
        <w:t>,</w:t>
      </w:r>
      <w:r w:rsidR="003E376D" w:rsidRPr="003E376D">
        <w:rPr>
          <w:bCs/>
          <w:lang w:val="ru-RU"/>
        </w:rPr>
        <w:t xml:space="preserve"> </w:t>
      </w:r>
      <w:r w:rsidR="003E376D" w:rsidRPr="003E376D">
        <w:rPr>
          <w:lang w:val="ru-RU"/>
        </w:rPr>
        <w:t>находящихся в границах зоны СХЗ-2 «Зоны садоводческих, огороднических, или дачных некоммерческих  объединений граждан».</w:t>
      </w:r>
    </w:p>
    <w:p w14:paraId="450A2E92" w14:textId="3556C84A" w:rsidR="001433A3" w:rsidRDefault="001433A3" w:rsidP="003E376D">
      <w:pPr>
        <w:tabs>
          <w:tab w:val="left" w:pos="284"/>
        </w:tabs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14:paraId="32A98077" w14:textId="77777777" w:rsidR="001433A3" w:rsidRDefault="001433A3" w:rsidP="001433A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14:paraId="2BB21E83" w14:textId="77777777" w:rsidR="001433A3" w:rsidRDefault="001433A3" w:rsidP="001433A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14:paraId="6B4953CA" w14:textId="77777777" w:rsidR="001433A3" w:rsidRDefault="001433A3" w:rsidP="001433A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14:paraId="7720622B" w14:textId="77777777" w:rsidR="001433A3" w:rsidRDefault="001433A3" w:rsidP="001433A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14:paraId="3062FA24" w14:textId="77777777" w:rsidR="001433A3" w:rsidRDefault="001433A3" w:rsidP="001433A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14:paraId="60230DEB" w14:textId="77777777" w:rsidR="001433A3" w:rsidRPr="00BA1940" w:rsidRDefault="001433A3" w:rsidP="001433A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14:paraId="3BD9DE37" w14:textId="493592DC" w:rsidR="001433A3" w:rsidRDefault="001433A3" w:rsidP="001433A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Председатель комиссии_____________________ </w:t>
      </w:r>
      <w:r w:rsidR="003E376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А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. В. </w:t>
      </w:r>
      <w:r w:rsidR="003E376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Должиков</w:t>
      </w:r>
      <w:r w:rsidRPr="00BA194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 </w:t>
      </w:r>
    </w:p>
    <w:p w14:paraId="302EC8C3" w14:textId="77777777" w:rsidR="001433A3" w:rsidRDefault="001433A3" w:rsidP="001433A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14:paraId="0DD8A015" w14:textId="77777777" w:rsidR="001433A3" w:rsidRPr="00BA1940" w:rsidRDefault="001433A3" w:rsidP="001433A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14:paraId="4A8204CB" w14:textId="77777777" w:rsidR="001433A3" w:rsidRPr="00BA1940" w:rsidRDefault="001433A3" w:rsidP="001433A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BA194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Секретарь комиссии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________________________Н. В. Коваль</w:t>
      </w:r>
    </w:p>
    <w:p w14:paraId="78FEBE4D" w14:textId="77777777" w:rsidR="001433A3" w:rsidRDefault="001433A3" w:rsidP="001433A3"/>
    <w:p w14:paraId="31AC733E" w14:textId="77777777" w:rsidR="00CB2735" w:rsidRDefault="00CB2735" w:rsidP="001433A3">
      <w:pPr>
        <w:spacing w:after="0" w:line="240" w:lineRule="auto"/>
        <w:ind w:firstLine="709"/>
        <w:jc w:val="both"/>
      </w:pPr>
    </w:p>
    <w:sectPr w:rsidR="00CB2735" w:rsidSect="008756D1">
      <w:pgSz w:w="11906" w:h="16838"/>
      <w:pgMar w:top="1134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26D35BA"/>
    <w:multiLevelType w:val="multilevel"/>
    <w:tmpl w:val="0D524A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b w:val="0"/>
        <w:i w:val="0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9DF6F3F"/>
    <w:multiLevelType w:val="hybridMultilevel"/>
    <w:tmpl w:val="C27A42A8"/>
    <w:lvl w:ilvl="0" w:tplc="1EE48BBA">
      <w:start w:val="1"/>
      <w:numFmt w:val="decimal"/>
      <w:lvlText w:val="%1."/>
      <w:lvlJc w:val="left"/>
      <w:pPr>
        <w:ind w:left="1069" w:hanging="360"/>
      </w:pPr>
      <w:rPr>
        <w:rFonts w:eastAsia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121720E2"/>
    <w:multiLevelType w:val="hybridMultilevel"/>
    <w:tmpl w:val="77C06C26"/>
    <w:lvl w:ilvl="0" w:tplc="8D1C01A4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72BF628F"/>
    <w:multiLevelType w:val="hybridMultilevel"/>
    <w:tmpl w:val="D2A0D5F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351CF"/>
    <w:rsid w:val="00027DBE"/>
    <w:rsid w:val="00036CE3"/>
    <w:rsid w:val="000B5398"/>
    <w:rsid w:val="000E7156"/>
    <w:rsid w:val="001433A3"/>
    <w:rsid w:val="001F0C0F"/>
    <w:rsid w:val="00210822"/>
    <w:rsid w:val="002749D9"/>
    <w:rsid w:val="002A6D40"/>
    <w:rsid w:val="002C4EB9"/>
    <w:rsid w:val="002D4CD7"/>
    <w:rsid w:val="00350516"/>
    <w:rsid w:val="0037180D"/>
    <w:rsid w:val="00390FD2"/>
    <w:rsid w:val="003917A4"/>
    <w:rsid w:val="003A0A48"/>
    <w:rsid w:val="003B2BFC"/>
    <w:rsid w:val="003E215B"/>
    <w:rsid w:val="003E376D"/>
    <w:rsid w:val="00404EC8"/>
    <w:rsid w:val="004062E0"/>
    <w:rsid w:val="004173E0"/>
    <w:rsid w:val="004410A6"/>
    <w:rsid w:val="0048096F"/>
    <w:rsid w:val="00483C92"/>
    <w:rsid w:val="004A1B6D"/>
    <w:rsid w:val="004D4EEB"/>
    <w:rsid w:val="004F2D0F"/>
    <w:rsid w:val="00546D55"/>
    <w:rsid w:val="00556539"/>
    <w:rsid w:val="00560100"/>
    <w:rsid w:val="00560B97"/>
    <w:rsid w:val="00566988"/>
    <w:rsid w:val="00595394"/>
    <w:rsid w:val="005A5E14"/>
    <w:rsid w:val="005C1A67"/>
    <w:rsid w:val="005F59CB"/>
    <w:rsid w:val="006100EC"/>
    <w:rsid w:val="00654AD8"/>
    <w:rsid w:val="00673478"/>
    <w:rsid w:val="006F76E5"/>
    <w:rsid w:val="00700B21"/>
    <w:rsid w:val="00755D57"/>
    <w:rsid w:val="007604C2"/>
    <w:rsid w:val="007A657E"/>
    <w:rsid w:val="007F328A"/>
    <w:rsid w:val="0080510F"/>
    <w:rsid w:val="008747A7"/>
    <w:rsid w:val="008756D1"/>
    <w:rsid w:val="009455C6"/>
    <w:rsid w:val="00960388"/>
    <w:rsid w:val="00962F32"/>
    <w:rsid w:val="009810C6"/>
    <w:rsid w:val="009D6832"/>
    <w:rsid w:val="009F48F7"/>
    <w:rsid w:val="009F7774"/>
    <w:rsid w:val="00A32E48"/>
    <w:rsid w:val="00AA4CE1"/>
    <w:rsid w:val="00AC40B6"/>
    <w:rsid w:val="00B351CF"/>
    <w:rsid w:val="00B8769F"/>
    <w:rsid w:val="00BA1940"/>
    <w:rsid w:val="00BC7201"/>
    <w:rsid w:val="00C7729D"/>
    <w:rsid w:val="00CA120C"/>
    <w:rsid w:val="00CA4B9B"/>
    <w:rsid w:val="00CB2735"/>
    <w:rsid w:val="00CE3904"/>
    <w:rsid w:val="00CF1ECF"/>
    <w:rsid w:val="00DA5353"/>
    <w:rsid w:val="00DC2F91"/>
    <w:rsid w:val="00E06CDD"/>
    <w:rsid w:val="00E2542D"/>
    <w:rsid w:val="00E2721D"/>
    <w:rsid w:val="00EA2879"/>
    <w:rsid w:val="00EB0867"/>
    <w:rsid w:val="00F101FC"/>
    <w:rsid w:val="00F229E8"/>
    <w:rsid w:val="00F31C93"/>
    <w:rsid w:val="00F34C99"/>
    <w:rsid w:val="00F50E67"/>
    <w:rsid w:val="00F526F4"/>
    <w:rsid w:val="00FA766D"/>
    <w:rsid w:val="00FB72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026C0A"/>
  <w15:chartTrackingRefBased/>
  <w15:docId w15:val="{6753E304-E6F6-4D6C-85E5-8FF715E1E1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BA194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A1940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item">
    <w:name w:val="item"/>
    <w:basedOn w:val="a0"/>
    <w:rsid w:val="00BA1940"/>
  </w:style>
  <w:style w:type="character" w:styleId="a3">
    <w:name w:val="Hyperlink"/>
    <w:basedOn w:val="a0"/>
    <w:uiPriority w:val="99"/>
    <w:semiHidden/>
    <w:unhideWhenUsed/>
    <w:rsid w:val="00BA1940"/>
    <w:rPr>
      <w:color w:val="0000FF"/>
      <w:u w:val="single"/>
    </w:rPr>
  </w:style>
  <w:style w:type="character" w:customStyle="1" w:styleId="delimiter">
    <w:name w:val="delimiter"/>
    <w:basedOn w:val="a0"/>
    <w:rsid w:val="00BA1940"/>
  </w:style>
  <w:style w:type="character" w:customStyle="1" w:styleId="active">
    <w:name w:val="active"/>
    <w:basedOn w:val="a0"/>
    <w:rsid w:val="00BA1940"/>
  </w:style>
  <w:style w:type="character" w:styleId="a4">
    <w:name w:val="Strong"/>
    <w:basedOn w:val="a0"/>
    <w:uiPriority w:val="22"/>
    <w:qFormat/>
    <w:rsid w:val="00BA1940"/>
    <w:rPr>
      <w:b/>
      <w:bCs/>
    </w:rPr>
  </w:style>
  <w:style w:type="paragraph" w:styleId="3">
    <w:name w:val="Body Text Indent 3"/>
    <w:basedOn w:val="a"/>
    <w:link w:val="30"/>
    <w:uiPriority w:val="99"/>
    <w:semiHidden/>
    <w:rsid w:val="00027DBE"/>
    <w:pPr>
      <w:spacing w:after="0" w:line="240" w:lineRule="auto"/>
      <w:ind w:firstLine="360"/>
      <w:jc w:val="both"/>
    </w:pPr>
    <w:rPr>
      <w:rFonts w:ascii="Arial" w:eastAsia="Calibri" w:hAnsi="Arial" w:cs="Times New Roman"/>
      <w:sz w:val="24"/>
      <w:szCs w:val="24"/>
      <w:lang w:val="x-none" w:eastAsia="ru-RU"/>
    </w:rPr>
  </w:style>
  <w:style w:type="character" w:customStyle="1" w:styleId="30">
    <w:name w:val="Основной текст с отступом 3 Знак"/>
    <w:basedOn w:val="a0"/>
    <w:link w:val="3"/>
    <w:uiPriority w:val="99"/>
    <w:semiHidden/>
    <w:rsid w:val="00027DBE"/>
    <w:rPr>
      <w:rFonts w:ascii="Arial" w:eastAsia="Calibri" w:hAnsi="Arial" w:cs="Times New Roman"/>
      <w:sz w:val="24"/>
      <w:szCs w:val="24"/>
      <w:lang w:val="x-none" w:eastAsia="ru-RU"/>
    </w:rPr>
  </w:style>
  <w:style w:type="paragraph" w:styleId="a5">
    <w:name w:val="List Paragraph"/>
    <w:basedOn w:val="a"/>
    <w:uiPriority w:val="34"/>
    <w:qFormat/>
    <w:rsid w:val="00F229E8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val="en-GB" w:eastAsia="ru-RU"/>
    </w:rPr>
  </w:style>
  <w:style w:type="paragraph" w:styleId="a6">
    <w:name w:val="Balloon Text"/>
    <w:basedOn w:val="a"/>
    <w:link w:val="a7"/>
    <w:uiPriority w:val="99"/>
    <w:semiHidden/>
    <w:unhideWhenUsed/>
    <w:rsid w:val="009D683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9D6832"/>
    <w:rPr>
      <w:rFonts w:ascii="Segoe UI" w:hAnsi="Segoe UI" w:cs="Segoe UI"/>
      <w:sz w:val="18"/>
      <w:szCs w:val="18"/>
    </w:rPr>
  </w:style>
  <w:style w:type="character" w:customStyle="1" w:styleId="a8">
    <w:name w:val="Цветовое выделение"/>
    <w:rsid w:val="00CA120C"/>
    <w:rPr>
      <w:b/>
      <w:bCs/>
      <w:color w:val="26282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79592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0250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2074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32523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46800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54870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9608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67196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02056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986083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253076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451172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967605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865600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764749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501990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245935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834589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43596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146833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272831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213309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144664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34068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690800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415510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949986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970564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gorod-sludyanka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397</TotalTime>
  <Pages>1</Pages>
  <Words>897</Words>
  <Characters>5116</Characters>
  <Application>Microsoft Office Word</Application>
  <DocSecurity>0</DocSecurity>
  <Lines>42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Вера Николаевна Черноскутова</dc:creator>
  <cp:keywords/>
  <dc:description/>
  <cp:lastModifiedBy>Надежда Владимировна Коваль</cp:lastModifiedBy>
  <cp:revision>74</cp:revision>
  <cp:lastPrinted>2024-06-03T03:25:00Z</cp:lastPrinted>
  <dcterms:created xsi:type="dcterms:W3CDTF">2019-01-15T08:09:00Z</dcterms:created>
  <dcterms:modified xsi:type="dcterms:W3CDTF">2024-06-03T03:34:00Z</dcterms:modified>
</cp:coreProperties>
</file>