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14CC" w14:textId="77777777"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7E9D12"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14:paraId="595C6F8A"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14:paraId="4A2FDD38"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администрации Слюдянского</w:t>
      </w:r>
    </w:p>
    <w:p w14:paraId="29469040" w14:textId="77777777" w:rsidR="00685B9D" w:rsidRPr="00685B9D" w:rsidRDefault="00685B9D" w:rsidP="00404DB5">
      <w:pPr>
        <w:spacing w:after="0" w:line="240" w:lineRule="auto"/>
        <w:ind w:firstLine="552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14:paraId="66C0D18C" w14:textId="0BAFDDF4" w:rsidR="003F12E4" w:rsidRDefault="00685B9D" w:rsidP="00404DB5">
      <w:pPr>
        <w:keepNext/>
        <w:autoSpaceDN w:val="0"/>
        <w:spacing w:after="0" w:line="240" w:lineRule="auto"/>
        <w:outlineLvl w:val="1"/>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                                                                                            </w:t>
      </w:r>
      <w:r w:rsidR="003F12E4">
        <w:rPr>
          <w:rFonts w:ascii="Times New Roman" w:eastAsia="Times New Roman" w:hAnsi="Times New Roman" w:cs="Times New Roman"/>
          <w:sz w:val="24"/>
          <w:szCs w:val="24"/>
          <w:lang w:eastAsia="ru-RU"/>
        </w:rPr>
        <w:t xml:space="preserve">от </w:t>
      </w:r>
      <w:r w:rsidR="00F662F2" w:rsidRPr="00BD3107">
        <w:rPr>
          <w:rFonts w:ascii="Times New Roman" w:eastAsia="Times New Roman" w:hAnsi="Times New Roman" w:cs="Times New Roman"/>
          <w:sz w:val="24"/>
          <w:szCs w:val="24"/>
          <w:lang w:eastAsia="ru-RU"/>
        </w:rPr>
        <w:t>2</w:t>
      </w:r>
      <w:r w:rsidR="00BD3107" w:rsidRPr="00BD3107">
        <w:rPr>
          <w:rFonts w:ascii="Times New Roman" w:eastAsia="Times New Roman" w:hAnsi="Times New Roman" w:cs="Times New Roman"/>
          <w:sz w:val="24"/>
          <w:szCs w:val="24"/>
          <w:lang w:eastAsia="ru-RU"/>
        </w:rPr>
        <w:t>3</w:t>
      </w:r>
      <w:r w:rsidR="00F662F2" w:rsidRPr="00BD3107">
        <w:rPr>
          <w:rFonts w:ascii="Times New Roman" w:eastAsia="Times New Roman" w:hAnsi="Times New Roman" w:cs="Times New Roman"/>
          <w:sz w:val="24"/>
          <w:szCs w:val="24"/>
          <w:lang w:eastAsia="ru-RU"/>
        </w:rPr>
        <w:t>.0</w:t>
      </w:r>
      <w:r w:rsidR="00BD3107">
        <w:rPr>
          <w:rFonts w:ascii="Times New Roman" w:eastAsia="Times New Roman" w:hAnsi="Times New Roman" w:cs="Times New Roman"/>
          <w:sz w:val="24"/>
          <w:szCs w:val="24"/>
          <w:lang w:eastAsia="ru-RU"/>
        </w:rPr>
        <w:t>7</w:t>
      </w:r>
      <w:r w:rsidR="00F662F2" w:rsidRPr="00BD3107">
        <w:rPr>
          <w:rFonts w:ascii="Times New Roman" w:eastAsia="Times New Roman" w:hAnsi="Times New Roman" w:cs="Times New Roman"/>
          <w:sz w:val="24"/>
          <w:szCs w:val="24"/>
          <w:lang w:eastAsia="ru-RU"/>
        </w:rPr>
        <w:t>.2025</w:t>
      </w:r>
      <w:r w:rsidR="00F662F2">
        <w:rPr>
          <w:rFonts w:ascii="Times New Roman" w:eastAsia="Times New Roman" w:hAnsi="Times New Roman" w:cs="Times New Roman"/>
          <w:sz w:val="24"/>
          <w:szCs w:val="24"/>
          <w:lang w:eastAsia="ru-RU"/>
        </w:rPr>
        <w:t xml:space="preserve"> </w:t>
      </w:r>
      <w:r w:rsidR="003F12E4">
        <w:rPr>
          <w:rFonts w:ascii="Times New Roman" w:eastAsia="Times New Roman" w:hAnsi="Times New Roman" w:cs="Times New Roman"/>
          <w:sz w:val="24"/>
          <w:szCs w:val="24"/>
          <w:lang w:eastAsia="ru-RU"/>
        </w:rPr>
        <w:t xml:space="preserve">№ </w:t>
      </w:r>
      <w:r w:rsidR="00BD3107" w:rsidRPr="00BD3107">
        <w:rPr>
          <w:rFonts w:ascii="Times New Roman" w:eastAsia="Times New Roman" w:hAnsi="Times New Roman" w:cs="Times New Roman"/>
          <w:sz w:val="24"/>
          <w:szCs w:val="24"/>
          <w:lang w:eastAsia="ru-RU"/>
        </w:rPr>
        <w:t>584</w:t>
      </w:r>
    </w:p>
    <w:p w14:paraId="1318B81A" w14:textId="0E33C3E0" w:rsidR="00685B9D" w:rsidRPr="00685B9D" w:rsidRDefault="00685B9D" w:rsidP="00AD6A3E">
      <w:pPr>
        <w:spacing w:after="0" w:line="360" w:lineRule="auto"/>
        <w:jc w:val="right"/>
        <w:rPr>
          <w:rFonts w:ascii="Times New Roman" w:eastAsia="Times New Roman" w:hAnsi="Times New Roman" w:cs="Times New Roman"/>
          <w:b/>
          <w:sz w:val="24"/>
          <w:szCs w:val="24"/>
          <w:lang w:eastAsia="ru-RU"/>
        </w:rPr>
      </w:pPr>
    </w:p>
    <w:p w14:paraId="365B708C" w14:textId="77777777"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14:paraId="6CF9800D" w14:textId="77777777" w:rsidR="00685B9D" w:rsidRPr="00685B9D" w:rsidRDefault="00685B9D" w:rsidP="00AD6A3E">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14:paraId="3AB260B8" w14:textId="45A78109"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b/>
          <w:spacing w:val="8"/>
          <w:kern w:val="144"/>
          <w:sz w:val="24"/>
          <w:szCs w:val="24"/>
          <w:lang w:eastAsia="ru-RU"/>
        </w:rPr>
        <w:t>о</w:t>
      </w:r>
      <w:r w:rsidR="00C46735">
        <w:rPr>
          <w:rFonts w:ascii="Times New Roman" w:eastAsia="Times New Roman" w:hAnsi="Times New Roman" w:cs="Times New Roman"/>
          <w:b/>
          <w:spacing w:val="8"/>
          <w:kern w:val="144"/>
          <w:sz w:val="24"/>
          <w:szCs w:val="24"/>
          <w:lang w:eastAsia="ru-RU"/>
        </w:rPr>
        <w:t>го</w:t>
      </w:r>
      <w:r w:rsidRPr="00685B9D">
        <w:rPr>
          <w:rFonts w:ascii="Times New Roman" w:eastAsia="Times New Roman" w:hAnsi="Times New Roman" w:cs="Times New Roman"/>
          <w:b/>
          <w:spacing w:val="8"/>
          <w:kern w:val="144"/>
          <w:sz w:val="24"/>
          <w:szCs w:val="24"/>
          <w:lang w:eastAsia="ru-RU"/>
        </w:rPr>
        <w:t xml:space="preserve"> по адрес</w:t>
      </w:r>
      <w:r w:rsidR="00E50A2B">
        <w:rPr>
          <w:rFonts w:ascii="Times New Roman" w:eastAsia="Times New Roman" w:hAnsi="Times New Roman" w:cs="Times New Roman"/>
          <w:b/>
          <w:spacing w:val="8"/>
          <w:kern w:val="144"/>
          <w:sz w:val="24"/>
          <w:szCs w:val="24"/>
          <w:lang w:eastAsia="ru-RU"/>
        </w:rPr>
        <w:t>у</w:t>
      </w:r>
      <w:r w:rsidRPr="00685B9D">
        <w:rPr>
          <w:rFonts w:ascii="Times New Roman" w:eastAsia="Times New Roman" w:hAnsi="Times New Roman" w:cs="Times New Roman"/>
          <w:b/>
          <w:spacing w:val="8"/>
          <w:kern w:val="144"/>
          <w:sz w:val="24"/>
          <w:szCs w:val="24"/>
          <w:lang w:eastAsia="ru-RU"/>
        </w:rPr>
        <w:t>: г.</w:t>
      </w:r>
      <w:r w:rsidR="008F1DBB">
        <w:rPr>
          <w:rFonts w:ascii="Times New Roman" w:eastAsia="Times New Roman" w:hAnsi="Times New Roman" w:cs="Times New Roman"/>
          <w:b/>
          <w:spacing w:val="8"/>
          <w:kern w:val="144"/>
          <w:sz w:val="24"/>
          <w:szCs w:val="24"/>
          <w:lang w:eastAsia="ru-RU"/>
        </w:rPr>
        <w:t xml:space="preserve"> </w:t>
      </w:r>
      <w:r w:rsidRPr="00685B9D">
        <w:rPr>
          <w:rFonts w:ascii="Times New Roman" w:eastAsia="Times New Roman" w:hAnsi="Times New Roman" w:cs="Times New Roman"/>
          <w:b/>
          <w:spacing w:val="8"/>
          <w:kern w:val="144"/>
          <w:sz w:val="24"/>
          <w:szCs w:val="24"/>
          <w:lang w:eastAsia="ru-RU"/>
        </w:rPr>
        <w:t>Слюдянка, пер. Пакгаузный, д. 4Б</w:t>
      </w:r>
    </w:p>
    <w:p w14:paraId="68353F32"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14:paraId="5DC63E8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14:paraId="195980F6" w14:textId="77777777"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14:paraId="19B50E8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14:paraId="51FAE42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14:paraId="210F6BD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14:paraId="67A99988"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14:paraId="7073E29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28C912E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14:paraId="44E5E8A0"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14:paraId="431A2661"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5D3F326D"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14:paraId="5C7E5B9C"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14:paraId="768D4B9B"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домам</w:t>
      </w:r>
    </w:p>
    <w:p w14:paraId="259A74A4"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317990D2"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1FB58894" w14:textId="538C3A5A"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r w:rsidR="008F1DBB">
        <w:rPr>
          <w:rFonts w:ascii="Times New Roman" w:eastAsia="Times New Roman" w:hAnsi="Times New Roman" w:cs="Times New Roman"/>
          <w:sz w:val="24"/>
          <w:szCs w:val="24"/>
          <w:lang w:eastAsia="ru-RU"/>
        </w:rPr>
        <w:t xml:space="preserve"> </w:t>
      </w:r>
      <w:r w:rsidR="008F1DBB" w:rsidRPr="00685B9D">
        <w:rPr>
          <w:rFonts w:ascii="Times New Roman" w:eastAsia="Times New Roman" w:hAnsi="Times New Roman" w:cs="Times New Roman"/>
          <w:sz w:val="24"/>
          <w:szCs w:val="24"/>
          <w:lang w:eastAsia="ru-RU"/>
        </w:rPr>
        <w:t>Срок</w:t>
      </w:r>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14:paraId="124569C3" w14:textId="77777777"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14:paraId="0BF7291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14:paraId="23EF591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14:paraId="303A11D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4Б.</w:t>
      </w:r>
      <w:r w:rsidRPr="00685B9D">
        <w:rPr>
          <w:rFonts w:ascii="Times New Roman" w:eastAsia="Times New Roman" w:hAnsi="Times New Roman" w:cs="Times New Roman"/>
          <w:b/>
          <w:spacing w:val="8"/>
          <w:kern w:val="144"/>
          <w:sz w:val="24"/>
          <w:szCs w:val="24"/>
          <w:lang w:eastAsia="ru-RU"/>
        </w:rPr>
        <w:t xml:space="preserve"> </w:t>
      </w:r>
    </w:p>
    <w:p w14:paraId="3ECA2A7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p w14:paraId="6CCBB8C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E7D5255" w14:textId="77777777"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08CC7A3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2778988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880F82B"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№7 Протокол конкурса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6BD642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14:paraId="0AB75661"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14:paraId="36797B8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D852EBA"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14:paraId="295E8E5B"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14:paraId="2B880B6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14:paraId="1D2A602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685B9D">
        <w:rPr>
          <w:rFonts w:ascii="Times New Roman" w:eastAsia="Times New Roman" w:hAnsi="Times New Roman" w:cs="Times New Roman"/>
          <w:sz w:val="24"/>
          <w:szCs w:val="24"/>
          <w:lang w:eastAsia="ru-RU"/>
        </w:rPr>
        <w:t>ами</w:t>
      </w:r>
      <w:proofErr w:type="spellEnd"/>
      <w:r w:rsidRPr="00685B9D">
        <w:rPr>
          <w:rFonts w:ascii="Times New Roman" w:eastAsia="Times New Roman" w:hAnsi="Times New Roman" w:cs="Times New Roman"/>
          <w:sz w:val="24"/>
          <w:szCs w:val="24"/>
          <w:lang w:eastAsia="ru-RU"/>
        </w:rPr>
        <w:t>).</w:t>
      </w:r>
    </w:p>
    <w:p w14:paraId="7DB7D464" w14:textId="77777777"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14:paraId="105BF5D2" w14:textId="7179E091"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r w:rsidR="00850DF3"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 за наименьший размер платы за содержание и ремонт жилого помещения в течение установленного срока; </w:t>
      </w:r>
    </w:p>
    <w:p w14:paraId="32F2259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14:paraId="0E9839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14:paraId="00DAB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14:paraId="60CF27F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 администрация Слюдянского городского поселения;</w:t>
      </w:r>
    </w:p>
    <w:p w14:paraId="063CF3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14:paraId="6B4E4AE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14:paraId="359C64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«участник конкурса» - претендент, допущенный конкурсной комиссией к участию в конкурсе.</w:t>
      </w:r>
    </w:p>
    <w:p w14:paraId="4BD2C64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 Конкурс проводится на право заключения договора управления многоквартирным домом.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14:paraId="700DCD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14:paraId="5C9F6DF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14:paraId="6B4AEFC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14:paraId="34DE7F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14:paraId="56CCB2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14:paraId="05EC848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14:paraId="5DA50CE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FEDD0CB"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14:paraId="016FB6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14:paraId="35B5E2F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14:paraId="1DD0EB2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14:paraId="72D94EA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14:paraId="15AADAD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14:paraId="569B691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14:paraId="231A72A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14:paraId="48ADB42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lastRenderedPageBreak/>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14:paraId="4AE5388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14:paraId="56B74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14:paraId="4F3CFE0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14:paraId="71EAA71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14:paraId="5219E9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14:paraId="471D48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14:paraId="497BD5A5"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14:paraId="2EBFFF1F"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6AB1C7C"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3D707AD1"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14:paraId="1F247F7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563BB6E6"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BE4834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88C0518"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EAC3133"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3EE8564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243D3F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F2683B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397E21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4CA5C3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023F556A"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BC6AE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215EA80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761835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14:paraId="02F8762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14:paraId="10DA60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6"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14:paraId="24B3469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7"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0CA8EB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8"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14:paraId="4756A80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9"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14:paraId="62791F4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5BB302D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14:paraId="7D802C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14:paraId="393507E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14:paraId="427DB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6BD8278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E707E9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14:paraId="1CB46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14:paraId="4EE741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Администрация Слюдянского городского поселения Слюдянского района</w:t>
      </w:r>
    </w:p>
    <w:p w14:paraId="18C029C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Юридический адрес:665904,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1F0F30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Почтовый адрес: 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24C09D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14:paraId="0C7999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proofErr w:type="spellStart"/>
      <w:r w:rsidRPr="00685B9D">
        <w:rPr>
          <w:rFonts w:ascii="Times New Roman" w:eastAsia="Times New Roman" w:hAnsi="Times New Roman" w:cs="Times New Roman"/>
          <w:sz w:val="24"/>
          <w:szCs w:val="24"/>
          <w:lang w:val="en-US" w:eastAsia="ru-RU"/>
        </w:rPr>
        <w:t>mo</w:t>
      </w:r>
      <w:hyperlink r:id="rId10" w:history="1">
        <w:r w:rsidRPr="00685B9D">
          <w:rPr>
            <w:rFonts w:ascii="Times New Roman" w:eastAsia="Times New Roman" w:hAnsi="Times New Roman" w:cs="Times New Roman"/>
            <w:sz w:val="24"/>
            <w:szCs w:val="24"/>
            <w:u w:val="single"/>
            <w:lang w:val="en-US" w:eastAsia="ru-RU"/>
          </w:rPr>
          <w:t>gorod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slud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300B2B7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w:t>
      </w:r>
      <w:r w:rsidR="00E4492B">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3837003651 КПП381001001</w:t>
      </w:r>
    </w:p>
    <w:p w14:paraId="379060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14:paraId="38C2E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УФК по Иркутской области (Администрация Слюдянского городского поселения Слюдянского района л/с 05343009080)</w:t>
      </w:r>
    </w:p>
    <w:p w14:paraId="2748CD2A" w14:textId="77777777" w:rsidR="00A158A4"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р/с </w:t>
      </w:r>
      <w:r w:rsidR="00A158A4" w:rsidRPr="00A158A4">
        <w:rPr>
          <w:rFonts w:ascii="Times New Roman" w:eastAsia="Times New Roman" w:hAnsi="Times New Roman" w:cs="Times New Roman"/>
          <w:sz w:val="24"/>
          <w:szCs w:val="24"/>
          <w:lang w:eastAsia="ru-RU"/>
        </w:rPr>
        <w:t>03231643256341013400</w:t>
      </w:r>
    </w:p>
    <w:p w14:paraId="2EF3877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каз</w:t>
      </w:r>
      <w:proofErr w:type="spellEnd"/>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сч</w:t>
      </w:r>
      <w:proofErr w:type="spellEnd"/>
      <w:r w:rsidRPr="00685B9D">
        <w:rPr>
          <w:rFonts w:ascii="Times New Roman" w:eastAsia="Times New Roman" w:hAnsi="Times New Roman" w:cs="Times New Roman"/>
          <w:sz w:val="24"/>
          <w:szCs w:val="24"/>
          <w:lang w:eastAsia="ru-RU"/>
        </w:rPr>
        <w:t xml:space="preserve"> 40102810145370000026</w:t>
      </w:r>
    </w:p>
    <w:p w14:paraId="4FA0DD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Отделение Иркутск Банка России//УФК по Иркутской области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Иркутск</w:t>
      </w:r>
    </w:p>
    <w:p w14:paraId="696A388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14:paraId="2B073CD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14:paraId="4FB65E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25AC06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14:paraId="0E941A0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w:t>
      </w:r>
      <w:r w:rsidRPr="00685B9D">
        <w:rPr>
          <w:rFonts w:ascii="Times New Roman" w:eastAsia="Times New Roman" w:hAnsi="Times New Roman" w:cs="Times New Roman"/>
          <w:sz w:val="24"/>
          <w:szCs w:val="24"/>
          <w:lang w:eastAsia="ru-RU"/>
        </w:rPr>
        <w:lastRenderedPageBreak/>
        <w:t>дня до осмотра на адрес электронной почты или в бумажном виде по адресу: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 Советская, 34, каб.15 в рабочие дни с 09:00 до 12:00 и с 13:00 до 17:00;</w:t>
      </w:r>
    </w:p>
    <w:p w14:paraId="62B7DDA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14:paraId="5CE5DE3C" w14:textId="77777777" w:rsidTr="006E1E88">
        <w:tc>
          <w:tcPr>
            <w:tcW w:w="3260" w:type="dxa"/>
            <w:shd w:val="clear" w:color="auto" w:fill="auto"/>
            <w:vAlign w:val="center"/>
          </w:tcPr>
          <w:p w14:paraId="42C0333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14:paraId="6279274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14:paraId="1BA79CAC" w14:textId="77777777" w:rsidTr="006E1E88">
        <w:tc>
          <w:tcPr>
            <w:tcW w:w="3260" w:type="dxa"/>
            <w:shd w:val="clear" w:color="auto" w:fill="auto"/>
            <w:vAlign w:val="center"/>
          </w:tcPr>
          <w:p w14:paraId="798B8A25"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Каждые 5 рабочих дней</w:t>
            </w:r>
          </w:p>
        </w:tc>
        <w:tc>
          <w:tcPr>
            <w:tcW w:w="3544" w:type="dxa"/>
            <w:shd w:val="clear" w:color="auto" w:fill="auto"/>
            <w:vAlign w:val="center"/>
          </w:tcPr>
          <w:p w14:paraId="793FB24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14:paraId="0832399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14:paraId="09D83E2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47D5586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14:paraId="5EAC3E8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E7B137"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14:paraId="23863B3D" w14:textId="77777777"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14:paraId="6F9B45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14:paraId="32CF2E7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14:paraId="513563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14:paraId="082FF21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14:paraId="32674A2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14:paraId="3F938B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14:paraId="1A590B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14:paraId="6509B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3FC573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14:paraId="14F35E6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14:paraId="57799C3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6ABB0D" w14:textId="77777777"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VIII</w:t>
      </w:r>
      <w:r w:rsidRPr="00685B9D">
        <w:rPr>
          <w:rFonts w:ascii="Times New Roman" w:eastAsia="Times New Roman" w:hAnsi="Times New Roman" w:cs="Times New Roman"/>
          <w:b/>
          <w:sz w:val="24"/>
          <w:szCs w:val="24"/>
          <w:lang w:eastAsia="ru-RU"/>
        </w:rPr>
        <w:t>. Инструкция по заполнению заявки</w:t>
      </w:r>
    </w:p>
    <w:p w14:paraId="6C96D01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14:paraId="70B9F19F"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14:paraId="287756ED"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14:paraId="054E86D0"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14:paraId="30967C55"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14:paraId="182C872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14:paraId="7F496E1B"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14:paraId="3F11EF94"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14:paraId="2E20DEA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14:paraId="3E0A76FF"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14:paraId="3283F5AC"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14:paraId="0B748395"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14:paraId="0FE8922B" w14:textId="77777777"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14:paraId="683C4772"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конверт должен содержать слова:</w:t>
      </w:r>
    </w:p>
    <w:p w14:paraId="6B8DD9B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r w:rsidRPr="00685B9D">
        <w:rPr>
          <w:rFonts w:ascii="Times New Roman" w:eastAsia="Times New Roman" w:hAnsi="Times New Roman" w:cs="Times New Roman"/>
          <w:b/>
          <w:spacing w:val="8"/>
          <w:kern w:val="144"/>
          <w:sz w:val="24"/>
          <w:szCs w:val="24"/>
          <w:lang w:eastAsia="ru-RU"/>
        </w:rPr>
        <w:t>.»</w:t>
      </w:r>
    </w:p>
    <w:p w14:paraId="3BE66AF8" w14:textId="77777777"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«Не вскрывать до _______ (время местное) __________ 20</w:t>
      </w:r>
      <w:r w:rsidR="00240084">
        <w:rPr>
          <w:rFonts w:ascii="Times New Roman" w:eastAsia="Times New Roman" w:hAnsi="Times New Roman" w:cs="Times New Roman"/>
          <w:sz w:val="24"/>
          <w:szCs w:val="24"/>
          <w:lang w:eastAsia="ru-RU"/>
        </w:rPr>
        <w:t>2</w:t>
      </w:r>
      <w:r w:rsidR="00685B9D" w:rsidRPr="00685B9D">
        <w:rPr>
          <w:rFonts w:ascii="Times New Roman" w:eastAsia="Times New Roman" w:hAnsi="Times New Roman" w:cs="Times New Roman"/>
          <w:sz w:val="24"/>
          <w:szCs w:val="24"/>
          <w:lang w:eastAsia="ru-RU"/>
        </w:rPr>
        <w:t xml:space="preserve">____ года». </w:t>
      </w:r>
    </w:p>
    <w:p w14:paraId="11A28124"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14:paraId="2240FBC6"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207AF86"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6BE5844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1"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2"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14:paraId="5F10F83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3"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4"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5"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14:paraId="290EBD5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14:paraId="3582229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14:paraId="5C7519D2"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14:paraId="136C84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14:paraId="45325B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14:paraId="37E619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6"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7"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8"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9"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w:t>
      </w:r>
      <w:r w:rsidRPr="00685B9D">
        <w:rPr>
          <w:rFonts w:ascii="Times New Roman" w:eastAsia="Times New Roman" w:hAnsi="Times New Roman" w:cs="Times New Roman"/>
          <w:sz w:val="24"/>
          <w:szCs w:val="24"/>
          <w:lang w:eastAsia="ru-RU"/>
        </w:rPr>
        <w:lastRenderedPageBreak/>
        <w:t xml:space="preserve">предусмотренный </w:t>
      </w:r>
      <w:hyperlink r:id="rId20"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14:paraId="116867B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D60C52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14:paraId="34776C6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6486E7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79DC75"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14:paraId="2C0B3F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14:paraId="469BB0B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14:paraId="5DD7C92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A4DBBF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w:t>
      </w:r>
      <w:r w:rsidR="00234E8A">
        <w:rPr>
          <w:rFonts w:ascii="Times New Roman" w:eastAsia="Times New Roman" w:hAnsi="Times New Roman" w:cs="Times New Roman"/>
          <w:b/>
          <w:sz w:val="24"/>
          <w:szCs w:val="24"/>
          <w:lang w:eastAsia="ru-RU"/>
        </w:rPr>
        <w:t>м</w:t>
      </w:r>
    </w:p>
    <w:p w14:paraId="533176F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14:paraId="2BAD68A0" w14:textId="77777777"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w:t>
      </w: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w:t>
      </w:r>
    </w:p>
    <w:p w14:paraId="369390E0"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14:paraId="5629B78B"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14:paraId="197324FE"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w:t>
      </w:r>
      <w:r w:rsidRPr="00685B9D">
        <w:rPr>
          <w:rFonts w:ascii="Times New Roman" w:eastAsia="Times New Roman" w:hAnsi="Times New Roman" w:cs="Times New Roman"/>
          <w:sz w:val="24"/>
          <w:szCs w:val="24"/>
          <w:lang w:eastAsia="ru-RU"/>
        </w:rPr>
        <w:lastRenderedPageBreak/>
        <w:t>и  нежилых  помещений  (за  исключением помещений общего пользования) в многоквартирном доме;</w:t>
      </w:r>
    </w:p>
    <w:p w14:paraId="715EE16A"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14:paraId="5FFA81B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28500E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224CBC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w:t>
      </w:r>
      <w:r w:rsidRPr="00685B9D">
        <w:rPr>
          <w:rFonts w:ascii="Times New Roman" w:eastAsia="Times New Roman" w:hAnsi="Times New Roman" w:cs="Times New Roman"/>
          <w:sz w:val="24"/>
          <w:szCs w:val="24"/>
          <w:lang w:eastAsia="ru-RU"/>
        </w:rPr>
        <w:lastRenderedPageBreak/>
        <w:t xml:space="preserve">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74E3A2F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12.4.Размер обеспечения исполнения обязательств указан в Приложении № 8 к настоящей конкурсной документации.</w:t>
      </w:r>
    </w:p>
    <w:p w14:paraId="5BEEB8E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037C549"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2698862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14:paraId="445F006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B9F236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731E9BF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14:paraId="7851E8E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7961037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CFD25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 дом</w:t>
      </w:r>
      <w:r w:rsidR="00A913D9">
        <w:rPr>
          <w:rFonts w:ascii="Times New Roman" w:eastAsia="Times New Roman" w:hAnsi="Times New Roman" w:cs="Times New Roman"/>
          <w:b/>
          <w:sz w:val="24"/>
          <w:szCs w:val="24"/>
          <w:lang w:eastAsia="ru-RU"/>
        </w:rPr>
        <w:t>ом</w:t>
      </w:r>
      <w:r w:rsidRPr="00685B9D">
        <w:rPr>
          <w:rFonts w:ascii="Times New Roman" w:eastAsia="Times New Roman" w:hAnsi="Times New Roman" w:cs="Times New Roman"/>
          <w:b/>
          <w:sz w:val="24"/>
          <w:szCs w:val="24"/>
          <w:lang w:eastAsia="ru-RU"/>
        </w:rPr>
        <w:t xml:space="preserve"> и условия продления срока действия договора</w:t>
      </w:r>
    </w:p>
    <w:p w14:paraId="54C4234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14:paraId="038B0B7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14:paraId="084329C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14:paraId="13A55E9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4A2B081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6FE26BD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14:paraId="5C50F3BF"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14:paraId="28A3C6F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14:paraId="2E14F71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14:paraId="75588692"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14:paraId="602F7EF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274B69" w14:textId="77777777"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14:paraId="1384C8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16.1.</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w:t>
      </w:r>
      <w:proofErr w:type="spellStart"/>
      <w:r w:rsidRPr="00685B9D">
        <w:rPr>
          <w:rFonts w:ascii="Times New Roman" w:eastAsia="Times New Roman" w:hAnsi="Times New Roman" w:cs="Times New Roman"/>
          <w:sz w:val="24"/>
          <w:szCs w:val="24"/>
          <w:lang w:eastAsia="ru-RU"/>
        </w:rPr>
        <w:t>каб</w:t>
      </w:r>
      <w:proofErr w:type="spellEnd"/>
      <w:r w:rsidRPr="00685B9D">
        <w:rPr>
          <w:rFonts w:ascii="Times New Roman" w:eastAsia="Times New Roman" w:hAnsi="Times New Roman" w:cs="Times New Roman"/>
          <w:sz w:val="24"/>
          <w:szCs w:val="24"/>
          <w:lang w:eastAsia="ru-RU"/>
        </w:rPr>
        <w:t xml:space="preserve">.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1"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w:t>
      </w:r>
      <w:r w:rsidRPr="00685B9D">
        <w:rPr>
          <w:rFonts w:ascii="Times New Roman" w:eastAsia="Times New Roman" w:hAnsi="Times New Roman" w:cs="Times New Roman"/>
          <w:bCs/>
          <w:sz w:val="24"/>
          <w:szCs w:val="24"/>
          <w:lang w:eastAsia="ru-RU"/>
        </w:rPr>
        <w:lastRenderedPageBreak/>
        <w:t>управляющая организация, и о внесении изменений в некоторые акты Правительства Российской Федерации».</w:t>
      </w:r>
    </w:p>
    <w:p w14:paraId="67FA4F97"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14:paraId="08CC43A7" w14:textId="77777777"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14:paraId="1F4C117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14:paraId="44460999"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14:paraId="4DEAFB7D"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4ABEBA2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14:paraId="11F78E6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14:paraId="611E0BE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14:paraId="58BAC57A"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14:paraId="1036B423"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14:paraId="1DA95BE3"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14:paraId="0536DDA6"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14:paraId="24E1D60A" w14:textId="77777777"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14:paraId="06DD01F9"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14:paraId="67A153B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14:paraId="3316994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14:paraId="05024E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14:paraId="4494B49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763F41">
        <w:rPr>
          <w:rFonts w:ascii="Times New Roman" w:eastAsia="Times New Roman" w:hAnsi="Times New Roman" w:cs="Times New Roman"/>
          <w:sz w:val="24"/>
          <w:szCs w:val="24"/>
          <w:lang w:eastAsia="ru-RU"/>
        </w:rPr>
        <w:t>16.5.</w:t>
      </w:r>
      <w:r w:rsidRPr="00763F41">
        <w:rPr>
          <w:rFonts w:ascii="Times New Roman" w:eastAsia="Times New Roman" w:hAnsi="Times New Roman" w:cs="Times New Roman"/>
          <w:bCs/>
          <w:sz w:val="24"/>
          <w:szCs w:val="24"/>
          <w:lang w:eastAsia="ru-RU"/>
        </w:rPr>
        <w:t xml:space="preserve">Каждая заявка на участие в конкурсе, поступившая в установленный в соответствии с </w:t>
      </w:r>
      <w:hyperlink r:id="rId22" w:history="1">
        <w:r w:rsidRPr="00763F41">
          <w:rPr>
            <w:rFonts w:ascii="Times New Roman" w:eastAsia="Times New Roman" w:hAnsi="Times New Roman" w:cs="Times New Roman"/>
            <w:bCs/>
            <w:sz w:val="24"/>
            <w:szCs w:val="24"/>
            <w:lang w:eastAsia="ru-RU"/>
          </w:rPr>
          <w:t>пунктами 38</w:t>
        </w:r>
      </w:hyperlink>
      <w:r w:rsidRPr="00763F41">
        <w:rPr>
          <w:rFonts w:ascii="Times New Roman" w:eastAsia="Times New Roman" w:hAnsi="Times New Roman" w:cs="Times New Roman"/>
          <w:bCs/>
          <w:sz w:val="24"/>
          <w:szCs w:val="24"/>
          <w:lang w:eastAsia="ru-RU"/>
        </w:rPr>
        <w:t xml:space="preserve"> и </w:t>
      </w:r>
      <w:hyperlink r:id="rId23" w:history="1">
        <w:r w:rsidRPr="00763F41">
          <w:rPr>
            <w:rFonts w:ascii="Times New Roman" w:eastAsia="Times New Roman" w:hAnsi="Times New Roman" w:cs="Times New Roman"/>
            <w:bCs/>
            <w:sz w:val="24"/>
            <w:szCs w:val="24"/>
            <w:lang w:eastAsia="ru-RU"/>
          </w:rPr>
          <w:t>52</w:t>
        </w:r>
      </w:hyperlink>
      <w:r w:rsidRPr="00763F41">
        <w:rPr>
          <w:rFonts w:ascii="Times New Roman" w:eastAsia="Times New Roman" w:hAnsi="Times New Roman" w:cs="Times New Roman"/>
          <w:bCs/>
          <w:sz w:val="24"/>
          <w:szCs w:val="24"/>
          <w:lang w:eastAsia="ru-RU"/>
        </w:rPr>
        <w:t xml:space="preserve"> Правил срок, </w:t>
      </w:r>
      <w:r w:rsidR="00763F41" w:rsidRPr="00763F41">
        <w:rPr>
          <w:rFonts w:ascii="Times New Roman" w:eastAsia="Times New Roman" w:hAnsi="Times New Roman" w:cs="Times New Roman"/>
          <w:bCs/>
          <w:sz w:val="24"/>
          <w:szCs w:val="24"/>
          <w:lang w:eastAsia="ru-RU"/>
        </w:rPr>
        <w:t xml:space="preserve">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w:t>
      </w:r>
      <w:r w:rsidRPr="00685B9D">
        <w:rPr>
          <w:rFonts w:ascii="Times New Roman" w:eastAsia="Times New Roman" w:hAnsi="Times New Roman" w:cs="Times New Roman"/>
          <w:bCs/>
          <w:color w:val="000000"/>
          <w:sz w:val="24"/>
          <w:szCs w:val="24"/>
          <w:lang w:eastAsia="ru-RU"/>
        </w:rPr>
        <w:t xml:space="preserve">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4"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14:paraId="17E089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14:paraId="1C163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14:paraId="1B3E94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14:paraId="4ACFFF8B"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14:paraId="288B6651"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Слюдянского городского поселения органом в соответствии с </w:t>
      </w:r>
      <w:hyperlink r:id="rId25"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14:paraId="06E0FDB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071B8CA"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14:paraId="25CABB0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14:paraId="6D76DF3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14:paraId="045EA2E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14:paraId="3D9D411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w:t>
      </w:r>
      <w:r w:rsidRPr="00685B9D">
        <w:rPr>
          <w:rFonts w:ascii="Times New Roman" w:eastAsia="Times New Roman" w:hAnsi="Times New Roman" w:cs="Times New Roman"/>
          <w:sz w:val="24"/>
          <w:szCs w:val="24"/>
          <w:lang w:eastAsia="ru-RU"/>
        </w:rPr>
        <w:lastRenderedPageBreak/>
        <w:t xml:space="preserve">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14:paraId="54D674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14:paraId="42301EF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14:paraId="4B210C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14:paraId="4DD72CA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D8E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14:paraId="6534118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19913CB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14:paraId="73D2F5B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14:paraId="7F2896D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14:paraId="533077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w:t>
      </w:r>
      <w:r w:rsidRPr="00685B9D">
        <w:rPr>
          <w:rFonts w:ascii="Times New Roman" w:eastAsia="Times New Roman" w:hAnsi="Times New Roman" w:cs="Times New Roman"/>
          <w:sz w:val="24"/>
          <w:szCs w:val="24"/>
          <w:lang w:eastAsia="ru-RU"/>
        </w:rPr>
        <w:lastRenderedPageBreak/>
        <w:t>домом и средства, внесенные им в качестве обеспечения заявки на участие в конкурсе, не возвращаются.</w:t>
      </w:r>
    </w:p>
    <w:p w14:paraId="0552F9D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14:paraId="5B46C28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14:paraId="44A2B68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1420774"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14:paraId="4D24CAE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14:paraId="1787D62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14:paraId="512E994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6"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14:paraId="03BA81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14:paraId="24F57DC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14:paraId="78E8168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14:paraId="7AB46EC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14:paraId="770B151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14:paraId="7F343DB5"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14:paraId="123057C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14:paraId="63A4D72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14:paraId="45DE7C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14:paraId="0359826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14:paraId="1BED54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14:paraId="7AE202A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8"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14:paraId="4B8D19A9" w14:textId="77777777"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14:paraId="7F1E436E"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14:paraId="470DC766"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76A77861"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11C229C3" w14:textId="77777777" w:rsidR="00685B9D" w:rsidRDefault="00685B9D" w:rsidP="00685B9D">
      <w:pPr>
        <w:spacing w:after="0" w:line="240" w:lineRule="auto"/>
        <w:rPr>
          <w:rFonts w:ascii="Times New Roman" w:eastAsia="Times New Roman" w:hAnsi="Times New Roman" w:cs="Times New Roman"/>
          <w:b/>
          <w:sz w:val="20"/>
          <w:szCs w:val="20"/>
          <w:lang w:eastAsia="ru-RU"/>
        </w:rPr>
      </w:pPr>
    </w:p>
    <w:p w14:paraId="60C8CF8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2CDE53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FDEC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03C1551"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C0A97F9"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D74F33C"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AA4457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B0921F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8691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25ADFB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345001E"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9223ECF"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1D0891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827A41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CF392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FCFB65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E927A5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46C8D4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74108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AA753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460847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5C6CB3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6F75E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D0A958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A18275F" w14:textId="77777777" w:rsidR="00AD6A3E"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sz w:val="20"/>
          <w:szCs w:val="20"/>
          <w:lang w:eastAsia="ru-RU"/>
        </w:rPr>
      </w:pPr>
    </w:p>
    <w:p w14:paraId="0BAB6FF6" w14:textId="77777777" w:rsidR="00685B9D" w:rsidRPr="00685B9D"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0A2B">
        <w:rPr>
          <w:rFonts w:ascii="Times New Roman" w:eastAsia="Times New Roman" w:hAnsi="Times New Roman" w:cs="Times New Roman"/>
          <w:b/>
          <w:sz w:val="20"/>
          <w:szCs w:val="20"/>
          <w:lang w:eastAsia="ru-RU"/>
        </w:rPr>
        <w:t xml:space="preserve">                                                                                    </w:t>
      </w:r>
      <w:r w:rsidR="00685B9D" w:rsidRPr="00685B9D">
        <w:rPr>
          <w:rFonts w:ascii="Times New Roman" w:eastAsia="Times New Roman" w:hAnsi="Times New Roman" w:cs="Times New Roman"/>
          <w:bCs/>
          <w:sz w:val="24"/>
          <w:szCs w:val="24"/>
          <w:lang w:eastAsia="ru-RU"/>
        </w:rPr>
        <w:t>Приложение № 1</w:t>
      </w:r>
    </w:p>
    <w:p w14:paraId="4AF2DB0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61C8766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2731A5E"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4C776E4"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2328F481"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38AD1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1A5515FD" w14:textId="77777777"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4D393B17"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279CB354" w14:textId="77777777"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14:paraId="41986C6A"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0F84029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Глава Слюдянского муниципального образования _____________________</w:t>
      </w:r>
    </w:p>
    <w:p w14:paraId="56650E49"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7DE1EAC5" w14:textId="77777777" w:rsidR="00C46735"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Слюдянского городского </w:t>
      </w:r>
    </w:p>
    <w:p w14:paraId="5EF8891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поселения</w:t>
      </w:r>
    </w:p>
    <w:p w14:paraId="7FB11FFB"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924E974"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w:t>
      </w:r>
      <w:r w:rsidR="00C46735">
        <w:rPr>
          <w:rFonts w:ascii="Times New Roman" w:eastAsia="Times New Roman" w:hAnsi="Times New Roman"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Советская, д.34</w:t>
      </w:r>
    </w:p>
    <w:p w14:paraId="281CD7F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7596DE5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7DDDE12"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14:paraId="559D203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07EAE436" w14:textId="77777777"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9419E7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14:paraId="456A2E6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1583DF98" w14:textId="77777777"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14:paraId="5FE31E57" w14:textId="77777777" w:rsidTr="006E1E88">
        <w:trPr>
          <w:trHeight w:val="398"/>
          <w:jc w:val="center"/>
        </w:trPr>
        <w:tc>
          <w:tcPr>
            <w:tcW w:w="9072" w:type="dxa"/>
            <w:gridSpan w:val="3"/>
            <w:tcBorders>
              <w:top w:val="nil"/>
              <w:left w:val="nil"/>
              <w:bottom w:val="nil"/>
              <w:right w:val="nil"/>
            </w:tcBorders>
            <w:shd w:val="clear" w:color="auto" w:fill="auto"/>
            <w:noWrap/>
            <w:vAlign w:val="bottom"/>
            <w:hideMark/>
          </w:tcPr>
          <w:p w14:paraId="7F25957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14:paraId="2353F03A" w14:textId="77777777" w:rsidTr="006E1E88">
        <w:trPr>
          <w:trHeight w:val="540"/>
          <w:jc w:val="center"/>
        </w:trPr>
        <w:tc>
          <w:tcPr>
            <w:tcW w:w="9072" w:type="dxa"/>
            <w:gridSpan w:val="3"/>
            <w:tcBorders>
              <w:top w:val="nil"/>
              <w:left w:val="nil"/>
              <w:bottom w:val="nil"/>
              <w:right w:val="nil"/>
            </w:tcBorders>
            <w:shd w:val="clear" w:color="auto" w:fill="auto"/>
            <w:vAlign w:val="center"/>
            <w:hideMark/>
          </w:tcPr>
          <w:p w14:paraId="270FC70C"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66493456" w14:textId="77777777" w:rsidTr="006E1E88">
        <w:trPr>
          <w:trHeight w:val="338"/>
          <w:jc w:val="center"/>
        </w:trPr>
        <w:tc>
          <w:tcPr>
            <w:tcW w:w="9072" w:type="dxa"/>
            <w:gridSpan w:val="3"/>
            <w:tcBorders>
              <w:top w:val="nil"/>
              <w:left w:val="nil"/>
              <w:bottom w:val="nil"/>
              <w:right w:val="nil"/>
            </w:tcBorders>
            <w:shd w:val="clear" w:color="auto" w:fill="auto"/>
            <w:noWrap/>
            <w:vAlign w:val="bottom"/>
            <w:hideMark/>
          </w:tcPr>
          <w:p w14:paraId="6633A4E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I. Общие сведения о многоквартирном доме по пер. Пакгаузный, 4Б г.</w:t>
            </w:r>
            <w:r w:rsidR="00C46735">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Слюдянка</w:t>
            </w:r>
          </w:p>
        </w:tc>
      </w:tr>
      <w:tr w:rsidR="00685B9D" w:rsidRPr="00685B9D" w14:paraId="6DAC4F6F" w14:textId="77777777" w:rsidTr="006E1E88">
        <w:trPr>
          <w:trHeight w:val="338"/>
          <w:jc w:val="center"/>
        </w:trPr>
        <w:tc>
          <w:tcPr>
            <w:tcW w:w="4962" w:type="dxa"/>
            <w:tcBorders>
              <w:top w:val="nil"/>
              <w:left w:val="nil"/>
              <w:bottom w:val="nil"/>
              <w:right w:val="nil"/>
            </w:tcBorders>
            <w:shd w:val="clear" w:color="auto" w:fill="auto"/>
            <w:noWrap/>
            <w:vAlign w:val="bottom"/>
            <w:hideMark/>
          </w:tcPr>
          <w:p w14:paraId="2169B6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14:paraId="6F9CCE8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14:paraId="32A51BE4" w14:textId="77777777" w:rsidTr="006E1E88">
        <w:trPr>
          <w:trHeight w:val="563"/>
          <w:jc w:val="center"/>
        </w:trPr>
        <w:tc>
          <w:tcPr>
            <w:tcW w:w="4962" w:type="dxa"/>
            <w:tcBorders>
              <w:top w:val="nil"/>
              <w:left w:val="nil"/>
              <w:bottom w:val="nil"/>
              <w:right w:val="nil"/>
            </w:tcBorders>
            <w:shd w:val="clear" w:color="auto" w:fill="auto"/>
            <w:vAlign w:val="bottom"/>
            <w:hideMark/>
          </w:tcPr>
          <w:p w14:paraId="0670444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14:paraId="1BF8CB8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14:paraId="35AD01E0"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32BBA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14:paraId="3F9E443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14:paraId="7DD3AA2E"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92DC8D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7C7DB69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14:paraId="79A414EF" w14:textId="77777777" w:rsidTr="006E1E88">
        <w:trPr>
          <w:trHeight w:val="570"/>
          <w:jc w:val="center"/>
        </w:trPr>
        <w:tc>
          <w:tcPr>
            <w:tcW w:w="4962" w:type="dxa"/>
            <w:tcBorders>
              <w:top w:val="nil"/>
              <w:left w:val="nil"/>
              <w:bottom w:val="nil"/>
              <w:right w:val="nil"/>
            </w:tcBorders>
            <w:shd w:val="clear" w:color="auto" w:fill="auto"/>
            <w:vAlign w:val="bottom"/>
            <w:hideMark/>
          </w:tcPr>
          <w:p w14:paraId="3C349E5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9AC7F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6AD43F8A"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6C400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86521F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0DAC3CE1" w14:textId="77777777" w:rsidTr="006E1E88">
        <w:trPr>
          <w:trHeight w:val="315"/>
          <w:jc w:val="center"/>
        </w:trPr>
        <w:tc>
          <w:tcPr>
            <w:tcW w:w="4962" w:type="dxa"/>
            <w:tcBorders>
              <w:top w:val="nil"/>
              <w:left w:val="nil"/>
              <w:bottom w:val="nil"/>
              <w:right w:val="nil"/>
            </w:tcBorders>
            <w:shd w:val="clear" w:color="auto" w:fill="auto"/>
            <w:noWrap/>
            <w:vAlign w:val="bottom"/>
            <w:hideMark/>
          </w:tcPr>
          <w:p w14:paraId="6B9690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A2A23C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3D452881" w14:textId="77777777" w:rsidTr="006E1E88">
        <w:trPr>
          <w:trHeight w:val="612"/>
          <w:jc w:val="center"/>
        </w:trPr>
        <w:tc>
          <w:tcPr>
            <w:tcW w:w="4962" w:type="dxa"/>
            <w:tcBorders>
              <w:top w:val="nil"/>
              <w:left w:val="nil"/>
              <w:bottom w:val="nil"/>
              <w:right w:val="nil"/>
            </w:tcBorders>
            <w:shd w:val="clear" w:color="auto" w:fill="auto"/>
            <w:vAlign w:val="bottom"/>
            <w:hideMark/>
          </w:tcPr>
          <w:p w14:paraId="23A829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54182D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14:paraId="0452976C"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12FB1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3DC3319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14:paraId="58AF09E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6F87BFB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5D35D4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B219D2D"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E1B758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E778B2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14:paraId="25A1A09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3978A8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17AB672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11880B3"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49A444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6D3B2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2C808CD2"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40E17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A0379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14:paraId="27DFE1E1" w14:textId="77777777" w:rsidTr="006E1E88">
        <w:trPr>
          <w:trHeight w:val="589"/>
          <w:jc w:val="center"/>
        </w:trPr>
        <w:tc>
          <w:tcPr>
            <w:tcW w:w="4962" w:type="dxa"/>
            <w:tcBorders>
              <w:top w:val="nil"/>
              <w:left w:val="nil"/>
              <w:bottom w:val="nil"/>
              <w:right w:val="nil"/>
            </w:tcBorders>
            <w:shd w:val="clear" w:color="auto" w:fill="auto"/>
            <w:vAlign w:val="bottom"/>
            <w:hideMark/>
          </w:tcPr>
          <w:p w14:paraId="5AA7114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64ECB7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9A54693" w14:textId="77777777" w:rsidTr="006E1E88">
        <w:trPr>
          <w:trHeight w:val="878"/>
          <w:jc w:val="center"/>
        </w:trPr>
        <w:tc>
          <w:tcPr>
            <w:tcW w:w="4962" w:type="dxa"/>
            <w:tcBorders>
              <w:top w:val="nil"/>
              <w:left w:val="nil"/>
              <w:bottom w:val="nil"/>
              <w:right w:val="nil"/>
            </w:tcBorders>
            <w:shd w:val="clear" w:color="auto" w:fill="auto"/>
            <w:vAlign w:val="bottom"/>
            <w:hideMark/>
          </w:tcPr>
          <w:p w14:paraId="52E94C2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1C599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4DE0703" w14:textId="77777777" w:rsidTr="006E1E88">
        <w:trPr>
          <w:trHeight w:val="1189"/>
          <w:jc w:val="center"/>
        </w:trPr>
        <w:tc>
          <w:tcPr>
            <w:tcW w:w="4962" w:type="dxa"/>
            <w:tcBorders>
              <w:top w:val="nil"/>
              <w:left w:val="nil"/>
              <w:bottom w:val="nil"/>
              <w:right w:val="nil"/>
            </w:tcBorders>
            <w:shd w:val="clear" w:color="auto" w:fill="auto"/>
            <w:vAlign w:val="bottom"/>
            <w:hideMark/>
          </w:tcPr>
          <w:p w14:paraId="04915E0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7D015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789403BA"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34BFEF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14:paraId="425DAE0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14:paraId="1EE955F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14:paraId="220E8D5E"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615FE15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14:paraId="3654C0A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6C700F7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14:paraId="2FD46600" w14:textId="77777777" w:rsidTr="006E1E88">
        <w:trPr>
          <w:trHeight w:val="600"/>
          <w:jc w:val="center"/>
        </w:trPr>
        <w:tc>
          <w:tcPr>
            <w:tcW w:w="4962" w:type="dxa"/>
            <w:tcBorders>
              <w:top w:val="nil"/>
              <w:left w:val="nil"/>
              <w:bottom w:val="nil"/>
              <w:right w:val="nil"/>
            </w:tcBorders>
            <w:shd w:val="clear" w:color="auto" w:fill="auto"/>
            <w:vAlign w:val="bottom"/>
            <w:hideMark/>
          </w:tcPr>
          <w:p w14:paraId="235225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14:paraId="2165CA4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14:paraId="590F02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EA49429"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259D111" w14:textId="5C1BAAB0"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жилых помещений (</w:t>
            </w:r>
            <w:r w:rsidR="00272121">
              <w:rPr>
                <w:rFonts w:ascii="Times New Roman" w:eastAsia="Times New Roman" w:hAnsi="Times New Roman" w:cs="Times New Roman"/>
                <w:sz w:val="24"/>
                <w:szCs w:val="24"/>
                <w:lang w:eastAsia="ru-RU"/>
              </w:rPr>
              <w:t>в том числе жилая площадь</w:t>
            </w:r>
            <w:r w:rsidRPr="00685B9D">
              <w:rPr>
                <w:rFonts w:ascii="Times New Roman" w:eastAsia="Times New Roman" w:hAnsi="Times New Roman" w:cs="Times New Roman"/>
                <w:sz w:val="24"/>
                <w:szCs w:val="24"/>
                <w:lang w:eastAsia="ru-RU"/>
              </w:rPr>
              <w:t xml:space="preserve">) </w:t>
            </w:r>
          </w:p>
        </w:tc>
        <w:tc>
          <w:tcPr>
            <w:tcW w:w="2106" w:type="dxa"/>
            <w:tcBorders>
              <w:top w:val="nil"/>
              <w:left w:val="nil"/>
              <w:bottom w:val="single" w:sz="4" w:space="0" w:color="auto"/>
              <w:right w:val="nil"/>
            </w:tcBorders>
            <w:shd w:val="clear" w:color="auto" w:fill="auto"/>
            <w:noWrap/>
            <w:vAlign w:val="bottom"/>
            <w:hideMark/>
          </w:tcPr>
          <w:p w14:paraId="4AB61C18" w14:textId="4C4826F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r w:rsidR="00272121">
              <w:rPr>
                <w:rFonts w:ascii="Times New Roman" w:eastAsia="Times New Roman" w:hAnsi="Times New Roman" w:cs="Times New Roman"/>
                <w:sz w:val="24"/>
                <w:szCs w:val="24"/>
                <w:lang w:eastAsia="ru-RU"/>
              </w:rPr>
              <w:t xml:space="preserve"> (712,2)</w:t>
            </w:r>
          </w:p>
        </w:tc>
        <w:tc>
          <w:tcPr>
            <w:tcW w:w="2004" w:type="dxa"/>
            <w:tcBorders>
              <w:top w:val="nil"/>
              <w:left w:val="nil"/>
              <w:bottom w:val="single" w:sz="4" w:space="0" w:color="auto"/>
              <w:right w:val="nil"/>
            </w:tcBorders>
            <w:shd w:val="clear" w:color="auto" w:fill="auto"/>
            <w:noWrap/>
            <w:vAlign w:val="bottom"/>
            <w:hideMark/>
          </w:tcPr>
          <w:p w14:paraId="476090E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74A35892" w14:textId="77777777" w:rsidTr="006E1E88">
        <w:trPr>
          <w:trHeight w:val="889"/>
          <w:jc w:val="center"/>
        </w:trPr>
        <w:tc>
          <w:tcPr>
            <w:tcW w:w="4962" w:type="dxa"/>
            <w:tcBorders>
              <w:top w:val="nil"/>
              <w:left w:val="nil"/>
              <w:bottom w:val="nil"/>
              <w:right w:val="nil"/>
            </w:tcBorders>
            <w:shd w:val="clear" w:color="auto" w:fill="auto"/>
            <w:vAlign w:val="bottom"/>
            <w:hideMark/>
          </w:tcPr>
          <w:p w14:paraId="6AD4CE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00FD03E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14:paraId="058C5B9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D29DDE8" w14:textId="77777777" w:rsidTr="006E1E88">
        <w:trPr>
          <w:trHeight w:val="900"/>
          <w:jc w:val="center"/>
        </w:trPr>
        <w:tc>
          <w:tcPr>
            <w:tcW w:w="4962" w:type="dxa"/>
            <w:tcBorders>
              <w:top w:val="nil"/>
              <w:left w:val="nil"/>
              <w:bottom w:val="nil"/>
              <w:right w:val="nil"/>
            </w:tcBorders>
            <w:shd w:val="clear" w:color="auto" w:fill="auto"/>
            <w:vAlign w:val="bottom"/>
            <w:hideMark/>
          </w:tcPr>
          <w:p w14:paraId="3989C9C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760E2E0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14:paraId="1907D9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61FE6644"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2A32FE6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14:paraId="015759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14:paraId="0F198B3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14:paraId="3F19A937" w14:textId="77777777" w:rsidTr="006E1E88">
        <w:trPr>
          <w:trHeight w:val="600"/>
          <w:jc w:val="center"/>
        </w:trPr>
        <w:tc>
          <w:tcPr>
            <w:tcW w:w="4962" w:type="dxa"/>
            <w:tcBorders>
              <w:top w:val="nil"/>
              <w:left w:val="nil"/>
              <w:bottom w:val="nil"/>
              <w:right w:val="nil"/>
            </w:tcBorders>
            <w:shd w:val="clear" w:color="auto" w:fill="auto"/>
            <w:vAlign w:val="bottom"/>
            <w:hideMark/>
          </w:tcPr>
          <w:p w14:paraId="77A6274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14:paraId="3C3D34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14:paraId="131C489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14A0F120" w14:textId="77777777" w:rsidTr="006E1E88">
        <w:trPr>
          <w:trHeight w:val="300"/>
          <w:jc w:val="center"/>
        </w:trPr>
        <w:tc>
          <w:tcPr>
            <w:tcW w:w="4962" w:type="dxa"/>
            <w:tcBorders>
              <w:top w:val="nil"/>
              <w:left w:val="nil"/>
              <w:bottom w:val="nil"/>
              <w:right w:val="nil"/>
            </w:tcBorders>
            <w:shd w:val="clear" w:color="000000" w:fill="FFFFFF"/>
            <w:noWrap/>
            <w:vAlign w:val="bottom"/>
            <w:hideMark/>
          </w:tcPr>
          <w:p w14:paraId="567D6D1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14:paraId="24CEB1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14:paraId="286DBAB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4D933851" w14:textId="77777777" w:rsidTr="006E1E88">
        <w:trPr>
          <w:trHeight w:val="960"/>
          <w:jc w:val="center"/>
        </w:trPr>
        <w:tc>
          <w:tcPr>
            <w:tcW w:w="4962" w:type="dxa"/>
            <w:tcBorders>
              <w:top w:val="nil"/>
              <w:left w:val="nil"/>
              <w:bottom w:val="nil"/>
              <w:right w:val="nil"/>
            </w:tcBorders>
            <w:shd w:val="clear" w:color="auto" w:fill="auto"/>
            <w:vAlign w:val="bottom"/>
            <w:hideMark/>
          </w:tcPr>
          <w:p w14:paraId="7D4F08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14:paraId="5C0BD91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14:paraId="0627CFAF" w14:textId="77777777" w:rsidTr="006E1E88">
        <w:trPr>
          <w:trHeight w:val="900"/>
          <w:jc w:val="center"/>
        </w:trPr>
        <w:tc>
          <w:tcPr>
            <w:tcW w:w="4962" w:type="dxa"/>
            <w:tcBorders>
              <w:top w:val="nil"/>
              <w:left w:val="nil"/>
              <w:bottom w:val="nil"/>
              <w:right w:val="nil"/>
            </w:tcBorders>
            <w:shd w:val="clear" w:color="auto" w:fill="auto"/>
            <w:vAlign w:val="bottom"/>
            <w:hideMark/>
          </w:tcPr>
          <w:p w14:paraId="23E45EC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14:paraId="0B14F2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14:paraId="3DB93B6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14:paraId="04C1F139" w14:textId="77777777" w:rsidTr="006E1E88">
        <w:trPr>
          <w:trHeight w:val="552"/>
          <w:jc w:val="center"/>
        </w:trPr>
        <w:tc>
          <w:tcPr>
            <w:tcW w:w="4962" w:type="dxa"/>
            <w:tcBorders>
              <w:top w:val="nil"/>
              <w:left w:val="nil"/>
              <w:bottom w:val="nil"/>
              <w:right w:val="nil"/>
            </w:tcBorders>
            <w:shd w:val="clear" w:color="auto" w:fill="auto"/>
            <w:vAlign w:val="bottom"/>
            <w:hideMark/>
          </w:tcPr>
          <w:p w14:paraId="40571F1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14:paraId="6950061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14:paraId="3E05EF8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14:paraId="4FAE0979" w14:textId="77777777" w:rsidTr="006E1E88">
        <w:trPr>
          <w:trHeight w:val="552"/>
          <w:jc w:val="center"/>
        </w:trPr>
        <w:tc>
          <w:tcPr>
            <w:tcW w:w="4962" w:type="dxa"/>
            <w:tcBorders>
              <w:top w:val="nil"/>
              <w:left w:val="nil"/>
              <w:bottom w:val="nil"/>
              <w:right w:val="nil"/>
            </w:tcBorders>
            <w:shd w:val="clear" w:color="auto" w:fill="auto"/>
            <w:vAlign w:val="bottom"/>
            <w:hideMark/>
          </w:tcPr>
          <w:p w14:paraId="1F4FC4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14:paraId="5232C74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0112F7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50D65C4E" w14:textId="77777777" w:rsidTr="00E50A2B">
        <w:trPr>
          <w:trHeight w:val="552"/>
          <w:jc w:val="center"/>
        </w:trPr>
        <w:tc>
          <w:tcPr>
            <w:tcW w:w="9072" w:type="dxa"/>
            <w:gridSpan w:val="3"/>
            <w:tcBorders>
              <w:top w:val="nil"/>
              <w:left w:val="nil"/>
              <w:bottom w:val="nil"/>
              <w:right w:val="nil"/>
            </w:tcBorders>
            <w:shd w:val="clear" w:color="auto" w:fill="auto"/>
            <w:noWrap/>
            <w:vAlign w:val="bottom"/>
          </w:tcPr>
          <w:p w14:paraId="62AE393A" w14:textId="77777777" w:rsidR="00685B9D" w:rsidRPr="00032750" w:rsidRDefault="00032750" w:rsidP="0003275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III</w:t>
            </w:r>
            <w:r w:rsidRPr="000327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Техническое состояние многоквартирного дома.</w:t>
            </w:r>
          </w:p>
        </w:tc>
      </w:tr>
      <w:tr w:rsidR="00685B9D" w:rsidRPr="00685B9D" w14:paraId="79518460" w14:textId="77777777" w:rsidTr="006E1E88">
        <w:trPr>
          <w:trHeight w:val="420"/>
          <w:jc w:val="center"/>
        </w:trPr>
        <w:tc>
          <w:tcPr>
            <w:tcW w:w="9072" w:type="dxa"/>
            <w:gridSpan w:val="3"/>
            <w:tcBorders>
              <w:top w:val="nil"/>
              <w:left w:val="nil"/>
              <w:bottom w:val="nil"/>
              <w:right w:val="nil"/>
            </w:tcBorders>
            <w:shd w:val="clear" w:color="auto" w:fill="auto"/>
            <w:vAlign w:val="bottom"/>
            <w:hideMark/>
          </w:tcPr>
          <w:p w14:paraId="4AA00E4D" w14:textId="575C066D"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xml:space="preserve"> г.</w:t>
            </w:r>
            <w:r w:rsidR="002D27D1">
              <w:rPr>
                <w:rFonts w:ascii="Times New Roman" w:eastAsia="Times New Roman" w:hAnsi="Times New Roman" w:cs="Times New Roman"/>
                <w:b/>
                <w:bCs/>
                <w:sz w:val="24"/>
                <w:szCs w:val="24"/>
                <w:lang w:eastAsia="ru-RU"/>
              </w:rPr>
              <w:t xml:space="preserve"> </w:t>
            </w:r>
            <w:r w:rsidRPr="00685B9D">
              <w:rPr>
                <w:rFonts w:ascii="Times New Roman" w:eastAsia="Times New Roman" w:hAnsi="Times New Roman" w:cs="Times New Roman"/>
                <w:b/>
                <w:bCs/>
                <w:sz w:val="24"/>
                <w:szCs w:val="24"/>
                <w:lang w:eastAsia="ru-RU"/>
              </w:rPr>
              <w:t>Слюдянка, пер. Пакгаузный, 4Б.</w:t>
            </w:r>
          </w:p>
        </w:tc>
      </w:tr>
      <w:tr w:rsidR="00685B9D" w:rsidRPr="00685B9D" w14:paraId="2AB87A95" w14:textId="77777777"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4750400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413D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36A29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14:paraId="75E0F7B3"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024364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6E6C6E7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14:paraId="50D77CF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EE58F" w14:textId="77777777"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14:paraId="528B792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4BB483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bottom"/>
            <w:hideMark/>
          </w:tcPr>
          <w:p w14:paraId="67294CA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14:paraId="52BBBE2A" w14:textId="77777777" w:rsidTr="006E1E88">
        <w:trPr>
          <w:trHeight w:val="402"/>
          <w:jc w:val="center"/>
        </w:trPr>
        <w:tc>
          <w:tcPr>
            <w:tcW w:w="4962" w:type="dxa"/>
            <w:tcBorders>
              <w:top w:val="nil"/>
              <w:left w:val="single" w:sz="4" w:space="0" w:color="auto"/>
              <w:bottom w:val="nil"/>
              <w:right w:val="nil"/>
            </w:tcBorders>
            <w:shd w:val="clear" w:color="auto" w:fill="auto"/>
            <w:vAlign w:val="center"/>
            <w:hideMark/>
          </w:tcPr>
          <w:p w14:paraId="5769639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11E33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center"/>
            <w:hideMark/>
          </w:tcPr>
          <w:p w14:paraId="7EB076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BDD22A" w14:textId="77777777"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14:paraId="077B27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14:paraId="1AB2B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14:paraId="54E7A55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02B74A9" w14:textId="77777777" w:rsidTr="006E1E88">
        <w:trPr>
          <w:trHeight w:val="360"/>
          <w:jc w:val="center"/>
        </w:trPr>
        <w:tc>
          <w:tcPr>
            <w:tcW w:w="4962" w:type="dxa"/>
            <w:tcBorders>
              <w:top w:val="nil"/>
              <w:left w:val="single" w:sz="4" w:space="0" w:color="auto"/>
              <w:bottom w:val="nil"/>
              <w:right w:val="nil"/>
            </w:tcBorders>
            <w:shd w:val="clear" w:color="auto" w:fill="auto"/>
            <w:vAlign w:val="center"/>
            <w:hideMark/>
          </w:tcPr>
          <w:p w14:paraId="6E3488D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14:paraId="7073B74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24A87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483BC30" w14:textId="77777777" w:rsidTr="006E1E88">
        <w:trPr>
          <w:trHeight w:val="585"/>
          <w:jc w:val="center"/>
        </w:trPr>
        <w:tc>
          <w:tcPr>
            <w:tcW w:w="4962" w:type="dxa"/>
            <w:tcBorders>
              <w:top w:val="nil"/>
              <w:left w:val="single" w:sz="4" w:space="0" w:color="auto"/>
              <w:bottom w:val="nil"/>
              <w:right w:val="nil"/>
            </w:tcBorders>
            <w:shd w:val="clear" w:color="auto" w:fill="auto"/>
            <w:vAlign w:val="center"/>
            <w:hideMark/>
          </w:tcPr>
          <w:p w14:paraId="3E272BB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14:paraId="7FC41D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1A365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698DF0DA" w14:textId="77777777"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14:paraId="1CD748D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A11496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14:paraId="543AA9B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1737E113"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055DC2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974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502605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F3B762"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5C251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DF2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E4061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4569450" w14:textId="77777777"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14:paraId="6ECEE4E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14:paraId="12300B2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14:paraId="582952B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0F3D002" w14:textId="77777777" w:rsidTr="006E1E88">
        <w:trPr>
          <w:trHeight w:val="990"/>
          <w:jc w:val="center"/>
        </w:trPr>
        <w:tc>
          <w:tcPr>
            <w:tcW w:w="4962" w:type="dxa"/>
            <w:tcBorders>
              <w:left w:val="single" w:sz="4" w:space="0" w:color="auto"/>
              <w:right w:val="single" w:sz="4" w:space="0" w:color="auto"/>
            </w:tcBorders>
            <w:shd w:val="clear" w:color="auto" w:fill="auto"/>
            <w:vAlign w:val="center"/>
            <w:hideMark/>
          </w:tcPr>
          <w:p w14:paraId="4884A1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14:paraId="2334563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C1DA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14:paraId="7C694B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14:paraId="6E93BEC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350A00B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14:paraId="5BC9C65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14:paraId="66CAE6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2DE15E50" w14:textId="77777777"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14:paraId="747F90E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14:paraId="5CE5CB6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76B8E2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673054B" w14:textId="77777777" w:rsidTr="006E1E88">
        <w:trPr>
          <w:trHeight w:val="480"/>
          <w:jc w:val="center"/>
        </w:trPr>
        <w:tc>
          <w:tcPr>
            <w:tcW w:w="4962" w:type="dxa"/>
            <w:tcBorders>
              <w:top w:val="nil"/>
              <w:left w:val="single" w:sz="4" w:space="0" w:color="auto"/>
              <w:bottom w:val="nil"/>
              <w:right w:val="nil"/>
            </w:tcBorders>
            <w:shd w:val="clear" w:color="auto" w:fill="auto"/>
            <w:hideMark/>
          </w:tcPr>
          <w:p w14:paraId="39EBF18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14:paraId="2B9D0F4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14:paraId="435EC9D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E88890B"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259ED8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14:paraId="59D901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single" w:sz="4" w:space="0" w:color="auto"/>
              <w:right w:val="single" w:sz="4" w:space="0" w:color="auto"/>
            </w:tcBorders>
            <w:shd w:val="clear" w:color="auto" w:fill="auto"/>
            <w:hideMark/>
          </w:tcPr>
          <w:p w14:paraId="750B53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619CCD83" w14:textId="77777777"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14:paraId="66FE486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14:paraId="442D91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232871A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7FA4946"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784FD1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14:paraId="23EF62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31A7A8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7608782"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27D9B5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14:paraId="660D57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28F558E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17709DF"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7D3B6E2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14:paraId="6BFDA5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7CC44AD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E30F8B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1EC270A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14:paraId="24696D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7B93BF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4F78BC2" w14:textId="77777777" w:rsidTr="006E1E88">
        <w:trPr>
          <w:trHeight w:val="252"/>
          <w:jc w:val="center"/>
        </w:trPr>
        <w:tc>
          <w:tcPr>
            <w:tcW w:w="4962" w:type="dxa"/>
            <w:vMerge w:val="restart"/>
            <w:tcBorders>
              <w:top w:val="nil"/>
              <w:left w:val="single" w:sz="4" w:space="0" w:color="auto"/>
              <w:right w:val="nil"/>
            </w:tcBorders>
            <w:shd w:val="clear" w:color="auto" w:fill="auto"/>
            <w:hideMark/>
          </w:tcPr>
          <w:p w14:paraId="67C2E3B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14:paraId="3AA5DB5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14:paraId="07DC4A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14:paraId="2923360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46DC1A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39B3B6BE" w14:textId="77777777" w:rsidTr="006E1E88">
        <w:trPr>
          <w:trHeight w:val="300"/>
          <w:jc w:val="center"/>
        </w:trPr>
        <w:tc>
          <w:tcPr>
            <w:tcW w:w="4962" w:type="dxa"/>
            <w:vMerge/>
            <w:tcBorders>
              <w:left w:val="single" w:sz="4" w:space="0" w:color="auto"/>
              <w:bottom w:val="single" w:sz="4" w:space="0" w:color="auto"/>
              <w:right w:val="nil"/>
            </w:tcBorders>
            <w:shd w:val="clear" w:color="auto" w:fill="auto"/>
            <w:hideMark/>
          </w:tcPr>
          <w:p w14:paraId="27B934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14:paraId="071053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185CC3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DA325B9" w14:textId="77777777"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14:paraId="3E767BE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14:paraId="627B2CF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7821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3FBEE3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6EB09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14:paraId="11D328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CD2F4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2E606" w14:textId="77777777"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14:paraId="22EF2BC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14:paraId="4C6EF26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5756C22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706E47B0" w14:textId="77777777"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14:paraId="0B1F53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14:paraId="4BC73E9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14:paraId="35B80A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74EBAA8"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51C1103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14:paraId="7698E4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6276816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7EBD67C" w14:textId="77777777" w:rsidTr="006E1E88">
        <w:trPr>
          <w:trHeight w:val="240"/>
          <w:jc w:val="center"/>
        </w:trPr>
        <w:tc>
          <w:tcPr>
            <w:tcW w:w="4962" w:type="dxa"/>
            <w:tcBorders>
              <w:top w:val="nil"/>
              <w:left w:val="single" w:sz="4" w:space="0" w:color="auto"/>
              <w:right w:val="single" w:sz="4" w:space="0" w:color="auto"/>
            </w:tcBorders>
            <w:shd w:val="clear" w:color="auto" w:fill="auto"/>
            <w:hideMark/>
          </w:tcPr>
          <w:p w14:paraId="225BBD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14:paraId="347C55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14:paraId="20F6677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1BFE8F"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1D902AD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14:paraId="3EC935A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481B37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76AC1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6801920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14:paraId="1F4D28A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E1E963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9BF5C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31B54AB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14:paraId="1300568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0F0533A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736B78E"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5B3162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14:paraId="10954A5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4A50C23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6B2F42"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292C8FB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14:paraId="2D9129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34E886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1F5D06B" w14:textId="77777777"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14:paraId="4600D9F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29B663D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14:paraId="552044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F6A362A"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E4983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0A5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C09CF8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473B1F28" w14:textId="77777777" w:rsidTr="006E1E88">
        <w:trPr>
          <w:trHeight w:val="270"/>
          <w:jc w:val="center"/>
        </w:trPr>
        <w:tc>
          <w:tcPr>
            <w:tcW w:w="4962" w:type="dxa"/>
            <w:tcBorders>
              <w:top w:val="nil"/>
              <w:left w:val="nil"/>
              <w:bottom w:val="nil"/>
              <w:right w:val="nil"/>
            </w:tcBorders>
            <w:shd w:val="clear" w:color="auto" w:fill="auto"/>
            <w:vAlign w:val="bottom"/>
            <w:hideMark/>
          </w:tcPr>
          <w:p w14:paraId="28ACF3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14:paraId="0DFAD4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14:paraId="6AC29E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6FA59073" w14:textId="77777777" w:rsidTr="006E1E88">
        <w:trPr>
          <w:trHeight w:val="1245"/>
          <w:jc w:val="center"/>
        </w:trPr>
        <w:tc>
          <w:tcPr>
            <w:tcW w:w="9072" w:type="dxa"/>
            <w:gridSpan w:val="3"/>
            <w:tcBorders>
              <w:top w:val="nil"/>
              <w:left w:val="nil"/>
              <w:bottom w:val="nil"/>
              <w:right w:val="nil"/>
            </w:tcBorders>
            <w:shd w:val="clear" w:color="auto" w:fill="auto"/>
            <w:vAlign w:val="bottom"/>
            <w:hideMark/>
          </w:tcPr>
          <w:p w14:paraId="42271035" w14:textId="4DCD476D"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Иркутскстройизыскания</w:t>
            </w:r>
            <w:proofErr w:type="spellEnd"/>
            <w:r w:rsidRPr="00685B9D">
              <w:rPr>
                <w:rFonts w:ascii="Times New Roman" w:eastAsia="Times New Roman" w:hAnsi="Times New Roman" w:cs="Times New Roman"/>
                <w:sz w:val="24"/>
                <w:szCs w:val="24"/>
                <w:lang w:eastAsia="ru-RU"/>
              </w:rPr>
              <w:t>» от 01.04.2015 года</w:t>
            </w:r>
          </w:p>
        </w:tc>
      </w:tr>
    </w:tbl>
    <w:p w14:paraId="3DA38BC1" w14:textId="77777777"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46354E3E"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06078648"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69B71EE4" w14:textId="77777777"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1290D83"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F817A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5EB0634B"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r w:rsidR="00C46735">
        <w:rPr>
          <w:rFonts w:ascii="Times New Roman" w:eastAsia="Times New Roman" w:hAnsi="Times New Roman" w:cs="Times New Roman"/>
          <w:sz w:val="24"/>
          <w:szCs w:val="24"/>
          <w:lang w:eastAsia="ru-RU"/>
        </w:rPr>
        <w:t>Ф.И.О</w:t>
      </w:r>
      <w:r w:rsidRPr="00685B9D">
        <w:rPr>
          <w:rFonts w:ascii="Times New Roman" w:eastAsia="Times New Roman" w:hAnsi="Times New Roman" w:cs="Times New Roman"/>
          <w:sz w:val="24"/>
          <w:szCs w:val="24"/>
          <w:lang w:eastAsia="ru-RU"/>
        </w:rPr>
        <w:t xml:space="preserve">. руководителя органа местного </w:t>
      </w:r>
    </w:p>
    <w:p w14:paraId="2FDE173A"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14:paraId="762DE3E2"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14:paraId="598C50C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14:paraId="7704EAD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14:paraId="12B22B8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14:paraId="583D73F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14:paraId="4897EB2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072632FC" w14:textId="77777777"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14:paraId="5F7E96E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16702650"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77A915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6426C55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3E6D9BC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DFE2731" w14:textId="77777777" w:rsidR="008B7DE0"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6A324CFA" w14:textId="77777777"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26C00C4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30A3EA7E"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14:paraId="1B67B06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73E81877"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29FF8963"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4B46740E"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68DF15C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515435B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269D519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14:paraId="7C50232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lastRenderedPageBreak/>
        <w:t>почтовый индекс и адрес, телефон</w:t>
      </w:r>
      <w:r w:rsidRPr="00685B9D">
        <w:rPr>
          <w:rFonts w:ascii="Times New Roman" w:eastAsia="Times New Roman" w:hAnsi="Times New Roman" w:cs="Times New Roman"/>
          <w:sz w:val="24"/>
          <w:szCs w:val="24"/>
          <w:lang w:eastAsia="ru-RU"/>
        </w:rPr>
        <w:t>,</w:t>
      </w:r>
    </w:p>
    <w:p w14:paraId="2962C2A7"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4CD24ED1"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3B269313"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0"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51E51000"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BA3B082"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14:paraId="31B7434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5E9C71F3"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2CC66D9"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1984"/>
        <w:gridCol w:w="426"/>
        <w:gridCol w:w="1559"/>
      </w:tblGrid>
      <w:tr w:rsidR="00685B9D" w:rsidRPr="00685B9D" w14:paraId="174957B9" w14:textId="77777777" w:rsidTr="006E1E88">
        <w:trPr>
          <w:trHeight w:val="289"/>
        </w:trPr>
        <w:tc>
          <w:tcPr>
            <w:tcW w:w="9072" w:type="dxa"/>
            <w:gridSpan w:val="5"/>
            <w:tcBorders>
              <w:top w:val="nil"/>
              <w:left w:val="nil"/>
              <w:bottom w:val="nil"/>
              <w:right w:val="nil"/>
            </w:tcBorders>
            <w:shd w:val="clear" w:color="000000" w:fill="FFFFFF"/>
            <w:noWrap/>
            <w:vAlign w:val="bottom"/>
            <w:hideMark/>
          </w:tcPr>
          <w:p w14:paraId="6692581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14:paraId="52B99333" w14:textId="77777777" w:rsidTr="006E1E88">
        <w:trPr>
          <w:trHeight w:val="623"/>
        </w:trPr>
        <w:tc>
          <w:tcPr>
            <w:tcW w:w="9072" w:type="dxa"/>
            <w:gridSpan w:val="5"/>
            <w:tcBorders>
              <w:top w:val="nil"/>
              <w:left w:val="nil"/>
              <w:bottom w:val="nil"/>
              <w:right w:val="nil"/>
            </w:tcBorders>
            <w:shd w:val="clear" w:color="000000" w:fill="FFFFFF"/>
            <w:vAlign w:val="bottom"/>
            <w:hideMark/>
          </w:tcPr>
          <w:p w14:paraId="73B71BFC"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14:paraId="1DC9E0D7" w14:textId="77777777" w:rsidTr="006E1E88">
        <w:trPr>
          <w:trHeight w:val="263"/>
        </w:trPr>
        <w:tc>
          <w:tcPr>
            <w:tcW w:w="9072" w:type="dxa"/>
            <w:gridSpan w:val="5"/>
            <w:tcBorders>
              <w:top w:val="nil"/>
              <w:left w:val="nil"/>
              <w:bottom w:val="single" w:sz="4" w:space="0" w:color="auto"/>
              <w:right w:val="nil"/>
            </w:tcBorders>
            <w:shd w:val="clear" w:color="000000" w:fill="FFFFFF"/>
            <w:vAlign w:val="bottom"/>
            <w:hideMark/>
          </w:tcPr>
          <w:p w14:paraId="3450E0B9" w14:textId="77777777" w:rsidR="00685B9D" w:rsidRPr="00685B9D" w:rsidRDefault="00685B9D" w:rsidP="00E50A2B">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w:t>
            </w:r>
            <w:r w:rsidR="00E50A2B">
              <w:rPr>
                <w:rFonts w:ascii="Times New Roman" w:eastAsia="Times New Roman" w:hAnsi="Times New Roman" w:cs="Times New Roman"/>
                <w:spacing w:val="8"/>
                <w:kern w:val="144"/>
                <w:sz w:val="24"/>
                <w:szCs w:val="24"/>
                <w:lang w:eastAsia="ru-RU"/>
              </w:rPr>
              <w:t>мом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44E544D9" w14:textId="77777777"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3647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14:paraId="36F1B9D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gridSpan w:val="2"/>
            <w:tcBorders>
              <w:top w:val="single" w:sz="4" w:space="0" w:color="auto"/>
              <w:left w:val="nil"/>
              <w:bottom w:val="single" w:sz="4" w:space="0" w:color="auto"/>
              <w:right w:val="single" w:sz="4" w:space="0" w:color="auto"/>
            </w:tcBorders>
            <w:shd w:val="clear" w:color="auto" w:fill="auto"/>
            <w:hideMark/>
          </w:tcPr>
          <w:p w14:paraId="727439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14:paraId="6FD120D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14:paraId="7A2FB9A2" w14:textId="77777777"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F1E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r w:rsidR="00B07DF0">
              <w:rPr>
                <w:rFonts w:ascii="Times New Roman" w:eastAsia="Times New Roman" w:hAnsi="Times New Roman" w:cs="Times New Roman"/>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FA38CF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gridSpan w:val="2"/>
            <w:tcBorders>
              <w:top w:val="single" w:sz="4" w:space="0" w:color="auto"/>
              <w:left w:val="nil"/>
              <w:bottom w:val="nil"/>
              <w:right w:val="nil"/>
            </w:tcBorders>
            <w:shd w:val="clear" w:color="auto" w:fill="auto"/>
            <w:vAlign w:val="center"/>
            <w:hideMark/>
          </w:tcPr>
          <w:p w14:paraId="506307FD" w14:textId="5C974891" w:rsidR="00685B9D" w:rsidRPr="00672413" w:rsidRDefault="00F04C27" w:rsidP="00685B9D">
            <w:pPr>
              <w:spacing w:after="0" w:line="240" w:lineRule="auto"/>
              <w:jc w:val="center"/>
              <w:rPr>
                <w:rFonts w:ascii="Times New Roman" w:eastAsia="Times New Roman" w:hAnsi="Times New Roman" w:cs="Times New Roman"/>
                <w:bCs/>
                <w:sz w:val="24"/>
                <w:szCs w:val="24"/>
                <w:highlight w:val="yellow"/>
                <w:lang w:eastAsia="ru-RU"/>
              </w:rPr>
            </w:pPr>
            <w:r>
              <w:rPr>
                <w:rFonts w:ascii="Times New Roman" w:eastAsia="Times New Roman" w:hAnsi="Times New Roman" w:cs="Times New Roman"/>
                <w:bCs/>
                <w:sz w:val="24"/>
                <w:szCs w:val="24"/>
                <w:lang w:eastAsia="ru-RU"/>
              </w:rPr>
              <w:t>35</w:t>
            </w:r>
            <w:r w:rsidR="0086509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8</w:t>
            </w:r>
            <w:r w:rsidR="00806725">
              <w:rPr>
                <w:rFonts w:ascii="Times New Roman" w:eastAsia="Times New Roman" w:hAnsi="Times New Roman" w:cs="Times New Roman"/>
                <w:bCs/>
                <w:sz w:val="24"/>
                <w:szCs w:val="24"/>
                <w:lang w:eastAsia="ru-RU"/>
              </w:rPr>
              <w:t>94</w:t>
            </w:r>
            <w:r>
              <w:rPr>
                <w:rFonts w:ascii="Times New Roman" w:eastAsia="Times New Roman" w:hAnsi="Times New Roman" w:cs="Times New Roman"/>
                <w:bCs/>
                <w:sz w:val="24"/>
                <w:szCs w:val="24"/>
                <w:lang w:eastAsia="ru-RU"/>
              </w:rPr>
              <w:t>,</w:t>
            </w:r>
            <w:r w:rsidR="00806725">
              <w:rPr>
                <w:rFonts w:ascii="Times New Roman" w:eastAsia="Times New Roman" w:hAnsi="Times New Roman" w:cs="Times New Roman"/>
                <w:bCs/>
                <w:sz w:val="24"/>
                <w:szCs w:val="24"/>
                <w:lang w:eastAsia="ru-RU"/>
              </w:rPr>
              <w:t>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65A38" w14:textId="43EC956C" w:rsidR="00685B9D" w:rsidRPr="00672413" w:rsidRDefault="00285B27" w:rsidP="00685B9D">
            <w:pPr>
              <w:spacing w:after="0" w:line="240" w:lineRule="auto"/>
              <w:jc w:val="center"/>
              <w:rPr>
                <w:rFonts w:ascii="Times New Roman" w:eastAsia="Times New Roman" w:hAnsi="Times New Roman" w:cs="Times New Roman"/>
                <w:bCs/>
                <w:sz w:val="24"/>
                <w:szCs w:val="24"/>
                <w:highlight w:val="yellow"/>
                <w:lang w:eastAsia="ru-RU"/>
              </w:rPr>
            </w:pPr>
            <w:r w:rsidRPr="002D27D1">
              <w:rPr>
                <w:rFonts w:ascii="Times New Roman" w:eastAsia="Times New Roman" w:hAnsi="Times New Roman" w:cs="Times New Roman"/>
                <w:bCs/>
                <w:sz w:val="24"/>
                <w:szCs w:val="24"/>
                <w:lang w:eastAsia="ru-RU"/>
              </w:rPr>
              <w:t>4,</w:t>
            </w:r>
            <w:r w:rsidR="00806725">
              <w:rPr>
                <w:rFonts w:ascii="Times New Roman" w:eastAsia="Times New Roman" w:hAnsi="Times New Roman" w:cs="Times New Roman"/>
                <w:bCs/>
                <w:sz w:val="24"/>
                <w:szCs w:val="24"/>
                <w:lang w:eastAsia="ru-RU"/>
              </w:rPr>
              <w:t>20</w:t>
            </w:r>
          </w:p>
        </w:tc>
      </w:tr>
      <w:tr w:rsidR="00685B9D" w:rsidRPr="00685B9D" w14:paraId="2F9ECB74" w14:textId="77777777" w:rsidTr="006E1E88">
        <w:trPr>
          <w:trHeight w:val="300"/>
        </w:trPr>
        <w:tc>
          <w:tcPr>
            <w:tcW w:w="9072"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16AE7"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14:paraId="74140F27"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79EFE91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03CD3FC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14:paraId="3A4B3CAE" w14:textId="77777777"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14:paraId="409639E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5E388B7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14:paraId="099A497F" w14:textId="77777777"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363C0F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54EFABA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7AC18632" w14:textId="77777777"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02365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4"/>
            <w:tcBorders>
              <w:top w:val="single" w:sz="4" w:space="0" w:color="auto"/>
              <w:left w:val="nil"/>
              <w:bottom w:val="nil"/>
              <w:right w:val="single" w:sz="4" w:space="0" w:color="000000"/>
            </w:tcBorders>
            <w:shd w:val="clear" w:color="auto" w:fill="auto"/>
            <w:vAlign w:val="bottom"/>
            <w:hideMark/>
          </w:tcPr>
          <w:p w14:paraId="12EBC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14:paraId="262D9473" w14:textId="77777777"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14:paraId="6D461AC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center"/>
            <w:hideMark/>
          </w:tcPr>
          <w:p w14:paraId="357D623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r>
            <w:r w:rsidRPr="00685B9D">
              <w:rPr>
                <w:rFonts w:ascii="Times New Roman" w:eastAsia="Times New Roman" w:hAnsi="Times New Roman" w:cs="Times New Roman"/>
                <w:sz w:val="24"/>
                <w:szCs w:val="24"/>
                <w:lang w:eastAsia="ru-RU"/>
              </w:rPr>
              <w:lastRenderedPageBreak/>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14:paraId="2338F53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3DA4C9A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75D90F9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917C935"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B24307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4"/>
            <w:tcBorders>
              <w:top w:val="single" w:sz="4" w:space="0" w:color="auto"/>
              <w:left w:val="nil"/>
              <w:bottom w:val="nil"/>
              <w:right w:val="single" w:sz="4" w:space="0" w:color="000000"/>
            </w:tcBorders>
            <w:shd w:val="clear" w:color="auto" w:fill="auto"/>
            <w:vAlign w:val="bottom"/>
            <w:hideMark/>
          </w:tcPr>
          <w:p w14:paraId="1665591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14:paraId="4EF7BDDA" w14:textId="77777777"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14:paraId="308EC7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7092E8B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32EA0C64"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113B45B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29EE381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84CC5C6"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7EA29D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4"/>
            <w:tcBorders>
              <w:top w:val="single" w:sz="4" w:space="0" w:color="auto"/>
              <w:left w:val="nil"/>
              <w:bottom w:val="nil"/>
              <w:right w:val="single" w:sz="4" w:space="0" w:color="000000"/>
            </w:tcBorders>
            <w:shd w:val="clear" w:color="auto" w:fill="auto"/>
            <w:vAlign w:val="bottom"/>
            <w:hideMark/>
          </w:tcPr>
          <w:p w14:paraId="4D545BA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14:paraId="5DE6F832" w14:textId="77777777"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14:paraId="744C07E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23D92ED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6853F5E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00CC8D4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4255957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AD3DBB3" w14:textId="77777777"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14:paraId="780DBE5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424CE40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14:paraId="7AC454E4" w14:textId="77777777"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A013A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341DEAC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14:paraId="2A0EF0A4" w14:textId="77777777"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14:paraId="58F99A0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7A97BBD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14:paraId="4BD15CC2" w14:textId="77777777"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A32980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w:t>
            </w:r>
          </w:p>
        </w:tc>
        <w:tc>
          <w:tcPr>
            <w:tcW w:w="8363" w:type="dxa"/>
            <w:gridSpan w:val="4"/>
            <w:tcBorders>
              <w:top w:val="single" w:sz="4" w:space="0" w:color="auto"/>
              <w:left w:val="nil"/>
              <w:bottom w:val="single" w:sz="4" w:space="0" w:color="auto"/>
              <w:right w:val="single" w:sz="4" w:space="0" w:color="auto"/>
            </w:tcBorders>
            <w:shd w:val="clear" w:color="auto" w:fill="auto"/>
            <w:vAlign w:val="bottom"/>
            <w:hideMark/>
          </w:tcPr>
          <w:p w14:paraId="21FEECD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6C973CD" w14:textId="77777777"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9E058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4"/>
            <w:tcBorders>
              <w:top w:val="single" w:sz="4" w:space="0" w:color="auto"/>
              <w:left w:val="nil"/>
              <w:bottom w:val="nil"/>
              <w:right w:val="single" w:sz="4" w:space="0" w:color="000000"/>
            </w:tcBorders>
            <w:shd w:val="clear" w:color="auto" w:fill="auto"/>
            <w:vAlign w:val="bottom"/>
            <w:hideMark/>
          </w:tcPr>
          <w:p w14:paraId="6EA04D7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14:paraId="4E513F0E" w14:textId="77777777"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96C4CB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5AC8397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14:paraId="69857BC8" w14:textId="77777777"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DECD81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222B130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4663A1B4" w14:textId="77777777"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0EAA71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0519B5E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прогибов металлических лестниц, нарушение связи с площадками, коррозии металлических конструкций в домах с</w:t>
            </w:r>
            <w:r w:rsidR="00AD6A3E" w:rsidRPr="00AD6A3E">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металлическими лестницами  </w:t>
            </w:r>
          </w:p>
        </w:tc>
      </w:tr>
      <w:tr w:rsidR="00685B9D" w:rsidRPr="00685B9D" w14:paraId="69684EAF" w14:textId="77777777"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3F40D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50A8739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E674C02" w14:textId="77777777"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19F8B0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1.7</w:t>
            </w: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40A67F1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14:paraId="5AC1BD21" w14:textId="77777777"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14:paraId="6BDBC5B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693CC0E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B068B51" w14:textId="77777777"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14:paraId="558178F3"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6309D39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2112D1F"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151B5EE5"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4"/>
            <w:tcBorders>
              <w:top w:val="single" w:sz="4" w:space="0" w:color="auto"/>
              <w:left w:val="nil"/>
              <w:bottom w:val="nil"/>
              <w:right w:val="single" w:sz="4" w:space="0" w:color="000000"/>
            </w:tcBorders>
            <w:shd w:val="clear" w:color="auto" w:fill="auto"/>
            <w:vAlign w:val="bottom"/>
            <w:hideMark/>
          </w:tcPr>
          <w:p w14:paraId="5614411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14:paraId="74B17CA1" w14:textId="77777777"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14:paraId="47FCF97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4EFA559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6944A51" w14:textId="77777777"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14:paraId="58072E5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2689913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18AE82F" w14:textId="77777777" w:rsidTr="006E1E88">
        <w:trPr>
          <w:trHeight w:val="1215"/>
        </w:trPr>
        <w:tc>
          <w:tcPr>
            <w:tcW w:w="709" w:type="dxa"/>
            <w:tcBorders>
              <w:top w:val="nil"/>
              <w:left w:val="single" w:sz="4" w:space="0" w:color="auto"/>
              <w:bottom w:val="nil"/>
              <w:right w:val="single" w:sz="4" w:space="0" w:color="auto"/>
            </w:tcBorders>
            <w:shd w:val="clear" w:color="auto" w:fill="auto"/>
            <w:hideMark/>
          </w:tcPr>
          <w:p w14:paraId="01F3B16A"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7CE9D48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14:paraId="7248A0A6" w14:textId="77777777"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8FA12D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6CB18BAF"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14:paraId="4A45B7F5" w14:textId="77777777"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747E5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4C433B4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7D5F2C5E" w14:textId="77777777"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FAF0F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29F028E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DB777A1"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4736004B"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1.11</w:t>
            </w:r>
          </w:p>
        </w:tc>
        <w:tc>
          <w:tcPr>
            <w:tcW w:w="8363" w:type="dxa"/>
            <w:gridSpan w:val="4"/>
            <w:tcBorders>
              <w:top w:val="single" w:sz="4" w:space="0" w:color="auto"/>
              <w:left w:val="nil"/>
              <w:bottom w:val="nil"/>
              <w:right w:val="single" w:sz="4" w:space="0" w:color="000000"/>
            </w:tcBorders>
            <w:shd w:val="clear" w:color="auto" w:fill="auto"/>
            <w:vAlign w:val="bottom"/>
            <w:hideMark/>
          </w:tcPr>
          <w:p w14:paraId="7DB617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14:paraId="149A9065" w14:textId="77777777"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753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364F206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14:paraId="5549C968" w14:textId="77777777"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14:paraId="08A2340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single" w:sz="4" w:space="0" w:color="auto"/>
              <w:left w:val="nil"/>
              <w:right w:val="single" w:sz="4" w:space="0" w:color="000000"/>
            </w:tcBorders>
            <w:shd w:val="clear" w:color="auto" w:fill="auto"/>
            <w:vAlign w:val="bottom"/>
            <w:hideMark/>
          </w:tcPr>
          <w:p w14:paraId="51B2D95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CE4439F" w14:textId="77777777" w:rsidTr="006E1E88">
        <w:trPr>
          <w:trHeight w:val="312"/>
        </w:trPr>
        <w:tc>
          <w:tcPr>
            <w:tcW w:w="709" w:type="dxa"/>
            <w:tcBorders>
              <w:top w:val="nil"/>
              <w:left w:val="single" w:sz="4" w:space="0" w:color="auto"/>
              <w:bottom w:val="single" w:sz="4" w:space="0" w:color="000000"/>
              <w:right w:val="single" w:sz="4" w:space="0" w:color="auto"/>
            </w:tcBorders>
            <w:vAlign w:val="center"/>
          </w:tcPr>
          <w:p w14:paraId="0AC087F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4"/>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14:paraId="1DA13882" w14:textId="77777777"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14:paraId="172C681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14:paraId="4FD88AB5" w14:textId="77777777" w:rsidTr="006E1E88">
              <w:trPr>
                <w:trHeight w:val="270"/>
              </w:trPr>
              <w:tc>
                <w:tcPr>
                  <w:tcW w:w="9121" w:type="dxa"/>
                  <w:tcBorders>
                    <w:top w:val="nil"/>
                    <w:left w:val="nil"/>
                    <w:bottom w:val="nil"/>
                    <w:right w:val="single" w:sz="4" w:space="0" w:color="000000"/>
                  </w:tcBorders>
                  <w:shd w:val="clear" w:color="auto" w:fill="auto"/>
                  <w:vAlign w:val="bottom"/>
                  <w:hideMark/>
                </w:tcPr>
                <w:p w14:paraId="4D018F0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14:paraId="414E1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14:paraId="5D225F55" w14:textId="77777777"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14:paraId="0C03159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r w:rsidR="00B07DF0" w:rsidRPr="00685B9D">
              <w:rPr>
                <w:rFonts w:ascii="Times New Roman" w:eastAsia="Times New Roman" w:hAnsi="Times New Roman" w:cs="Times New Roman"/>
                <w:bCs/>
                <w:sz w:val="24"/>
                <w:szCs w:val="24"/>
                <w:lang w:eastAsia="ru-RU"/>
              </w:rPr>
              <w:t>2.</w:t>
            </w:r>
          </w:p>
        </w:tc>
        <w:tc>
          <w:tcPr>
            <w:tcW w:w="4394" w:type="dxa"/>
            <w:tcBorders>
              <w:top w:val="nil"/>
              <w:left w:val="nil"/>
              <w:bottom w:val="single" w:sz="4" w:space="0" w:color="auto"/>
              <w:right w:val="single" w:sz="4" w:space="0" w:color="auto"/>
            </w:tcBorders>
            <w:shd w:val="clear" w:color="auto" w:fill="auto"/>
            <w:vAlign w:val="bottom"/>
            <w:hideMark/>
          </w:tcPr>
          <w:p w14:paraId="6D60DC6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необходимые для надлежащего содержания, аварийного </w:t>
            </w:r>
            <w:r w:rsidR="00285B27" w:rsidRPr="00685B9D">
              <w:rPr>
                <w:rFonts w:ascii="Times New Roman" w:eastAsia="Times New Roman" w:hAnsi="Times New Roman" w:cs="Times New Roman"/>
                <w:bCs/>
                <w:sz w:val="24"/>
                <w:szCs w:val="24"/>
                <w:lang w:eastAsia="ru-RU"/>
              </w:rPr>
              <w:t>обслуживания и</w:t>
            </w:r>
            <w:r w:rsidRPr="00685B9D">
              <w:rPr>
                <w:rFonts w:ascii="Times New Roman" w:eastAsia="Times New Roman" w:hAnsi="Times New Roman" w:cs="Times New Roman"/>
                <w:bCs/>
                <w:sz w:val="24"/>
                <w:szCs w:val="24"/>
                <w:lang w:eastAsia="ru-RU"/>
              </w:rPr>
              <w:t xml:space="preserve">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gridSpan w:val="2"/>
            <w:tcBorders>
              <w:top w:val="nil"/>
              <w:left w:val="nil"/>
              <w:bottom w:val="single" w:sz="4" w:space="0" w:color="auto"/>
              <w:right w:val="single" w:sz="4" w:space="0" w:color="auto"/>
            </w:tcBorders>
            <w:shd w:val="clear" w:color="auto" w:fill="auto"/>
            <w:vAlign w:val="center"/>
            <w:hideMark/>
          </w:tcPr>
          <w:p w14:paraId="37F480B6" w14:textId="32C7D970" w:rsidR="00685B9D" w:rsidRPr="00285B27" w:rsidRDefault="00806725"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86</w:t>
            </w:r>
            <w:r w:rsidR="0086509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404,10</w:t>
            </w:r>
          </w:p>
        </w:tc>
        <w:tc>
          <w:tcPr>
            <w:tcW w:w="1559" w:type="dxa"/>
            <w:tcBorders>
              <w:top w:val="nil"/>
              <w:left w:val="nil"/>
              <w:bottom w:val="single" w:sz="4" w:space="0" w:color="auto"/>
              <w:right w:val="single" w:sz="4" w:space="0" w:color="auto"/>
            </w:tcBorders>
            <w:shd w:val="clear" w:color="auto" w:fill="auto"/>
            <w:vAlign w:val="center"/>
            <w:hideMark/>
          </w:tcPr>
          <w:p w14:paraId="39FA9491" w14:textId="45518A75" w:rsidR="00685B9D" w:rsidRPr="00285B27" w:rsidRDefault="00F04C27"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10,1</w:t>
            </w:r>
            <w:r w:rsidR="00806725">
              <w:rPr>
                <w:rFonts w:ascii="Times New Roman" w:eastAsia="Times New Roman" w:hAnsi="Times New Roman" w:cs="Times New Roman"/>
                <w:bCs/>
                <w:sz w:val="24"/>
                <w:szCs w:val="24"/>
                <w:lang w:eastAsia="ru-RU"/>
              </w:rPr>
              <w:t>1</w:t>
            </w:r>
          </w:p>
        </w:tc>
      </w:tr>
      <w:tr w:rsidR="00685B9D" w:rsidRPr="00685B9D" w14:paraId="4DEC98A1" w14:textId="77777777"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AB025D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4"/>
            <w:tcBorders>
              <w:top w:val="single" w:sz="4" w:space="0" w:color="auto"/>
              <w:left w:val="nil"/>
              <w:bottom w:val="nil"/>
              <w:right w:val="single" w:sz="4" w:space="0" w:color="000000"/>
            </w:tcBorders>
            <w:shd w:val="clear" w:color="auto" w:fill="auto"/>
            <w:vAlign w:val="bottom"/>
            <w:hideMark/>
          </w:tcPr>
          <w:p w14:paraId="22A9249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14:paraId="190D3B32" w14:textId="77777777"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14:paraId="08A83D0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393A9FB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14:paraId="603F9C64" w14:textId="77777777"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2BA4A43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4"/>
            <w:tcBorders>
              <w:top w:val="single" w:sz="4" w:space="0" w:color="auto"/>
              <w:left w:val="nil"/>
              <w:bottom w:val="nil"/>
              <w:right w:val="single" w:sz="4" w:space="0" w:color="000000"/>
            </w:tcBorders>
            <w:shd w:val="clear" w:color="auto" w:fill="auto"/>
            <w:vAlign w:val="bottom"/>
            <w:hideMark/>
          </w:tcPr>
          <w:p w14:paraId="663D7F0A"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14:paraId="1161A858" w14:textId="77777777"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14:paraId="035F888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0305D24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14:paraId="11FFBA29" w14:textId="77777777"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A83FFA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64F47A2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14:paraId="229D7C91" w14:textId="77777777"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14:paraId="1A95780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7329B8A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14:paraId="06592DD2"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0EC08C7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0BD85C4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14:paraId="4E3B7448" w14:textId="77777777"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14:paraId="263F87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6E4AFF9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14:paraId="61CF596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9E8CB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52E2CC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6FD3F736"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6AA5A61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6FE2E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14:paraId="1A4514F0"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1BFC85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2575262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63499E3" w14:textId="77777777"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14:paraId="6740F73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single" w:sz="4" w:space="0" w:color="auto"/>
              <w:bottom w:val="nil"/>
              <w:right w:val="single" w:sz="4" w:space="0" w:color="auto"/>
            </w:tcBorders>
            <w:shd w:val="clear" w:color="auto" w:fill="auto"/>
            <w:vAlign w:val="bottom"/>
            <w:hideMark/>
          </w:tcPr>
          <w:p w14:paraId="425872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14:paraId="42D38BB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B006C09"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single" w:sz="4" w:space="0" w:color="auto"/>
              <w:bottom w:val="single" w:sz="4" w:space="0" w:color="auto"/>
              <w:right w:val="single" w:sz="4" w:space="0" w:color="auto"/>
            </w:tcBorders>
            <w:shd w:val="clear" w:color="auto" w:fill="auto"/>
            <w:vAlign w:val="bottom"/>
            <w:hideMark/>
          </w:tcPr>
          <w:p w14:paraId="1A3D758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0FB8A24B" w14:textId="77777777"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14:paraId="48A4087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57E538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14:paraId="3788061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936DBE2"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089E2F4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182D57DA"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785E77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5B20E63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14:paraId="50F6EA7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E9007A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168394F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259B48BF"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B8E11E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0450AA2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14:paraId="0DE7C5C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14286E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003F0D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14:paraId="13CF42BE" w14:textId="77777777"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F9BBA91"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4"/>
            <w:tcBorders>
              <w:top w:val="single" w:sz="4" w:space="0" w:color="auto"/>
              <w:left w:val="nil"/>
              <w:bottom w:val="nil"/>
              <w:right w:val="single" w:sz="4" w:space="0" w:color="000000"/>
            </w:tcBorders>
            <w:shd w:val="clear" w:color="auto" w:fill="auto"/>
            <w:vAlign w:val="bottom"/>
            <w:hideMark/>
          </w:tcPr>
          <w:p w14:paraId="645108E6"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14:paraId="3F50F257"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1140414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6914000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14:paraId="13A0E71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F6DD47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537D93E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43EB70C0"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1ECEC1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7CF0FB7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14:paraId="042F8A1F"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A5146E6"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5B19B48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326136A7"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ED26A08"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593A732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Промывка централизованных систем теплоснабжения для удаления </w:t>
            </w:r>
            <w:proofErr w:type="spellStart"/>
            <w:r w:rsidRPr="00685B9D">
              <w:rPr>
                <w:rFonts w:ascii="Times New Roman" w:eastAsia="Times New Roman" w:hAnsi="Times New Roman" w:cs="Times New Roman"/>
                <w:sz w:val="24"/>
                <w:szCs w:val="24"/>
                <w:lang w:eastAsia="ru-RU"/>
              </w:rPr>
              <w:t>накипно</w:t>
            </w:r>
            <w:proofErr w:type="spellEnd"/>
            <w:r w:rsidRPr="00685B9D">
              <w:rPr>
                <w:rFonts w:ascii="Times New Roman" w:eastAsia="Times New Roman" w:hAnsi="Times New Roman" w:cs="Times New Roman"/>
                <w:sz w:val="24"/>
                <w:szCs w:val="24"/>
                <w:lang w:eastAsia="ru-RU"/>
              </w:rPr>
              <w:t>-коррозионных отложений.</w:t>
            </w:r>
          </w:p>
        </w:tc>
      </w:tr>
      <w:tr w:rsidR="00685B9D" w:rsidRPr="00685B9D" w14:paraId="20BC19D8" w14:textId="77777777" w:rsidTr="00B07DF0">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67A6C1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000000"/>
            </w:tcBorders>
            <w:shd w:val="clear" w:color="auto" w:fill="auto"/>
            <w:vAlign w:val="bottom"/>
            <w:hideMark/>
          </w:tcPr>
          <w:p w14:paraId="3190F2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4DC24072" w14:textId="77777777" w:rsidTr="00B07DF0">
        <w:trPr>
          <w:trHeight w:val="345"/>
        </w:trPr>
        <w:tc>
          <w:tcPr>
            <w:tcW w:w="709" w:type="dxa"/>
            <w:vMerge w:val="restart"/>
            <w:tcBorders>
              <w:top w:val="single" w:sz="4" w:space="0" w:color="000000"/>
              <w:left w:val="single" w:sz="4" w:space="0" w:color="auto"/>
              <w:right w:val="nil"/>
            </w:tcBorders>
            <w:shd w:val="clear" w:color="auto" w:fill="auto"/>
            <w:hideMark/>
          </w:tcPr>
          <w:p w14:paraId="6B38324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5ECF00E"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14:paraId="7F0B821E" w14:textId="77777777" w:rsidTr="00B07DF0">
        <w:trPr>
          <w:trHeight w:val="660"/>
        </w:trPr>
        <w:tc>
          <w:tcPr>
            <w:tcW w:w="709" w:type="dxa"/>
            <w:vMerge/>
            <w:tcBorders>
              <w:top w:val="single" w:sz="4" w:space="0" w:color="auto"/>
              <w:left w:val="single" w:sz="4" w:space="0" w:color="auto"/>
              <w:right w:val="nil"/>
            </w:tcBorders>
            <w:vAlign w:val="center"/>
            <w:hideMark/>
          </w:tcPr>
          <w:p w14:paraId="302F3CD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single" w:sz="4" w:space="0" w:color="auto"/>
              <w:bottom w:val="nil"/>
              <w:right w:val="single" w:sz="4" w:space="0" w:color="000000"/>
            </w:tcBorders>
            <w:shd w:val="clear" w:color="auto" w:fill="auto"/>
            <w:vAlign w:val="bottom"/>
            <w:hideMark/>
          </w:tcPr>
          <w:p w14:paraId="1F3CEAE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14:paraId="6F3C9E30" w14:textId="77777777" w:rsidTr="00B07DF0">
        <w:trPr>
          <w:trHeight w:val="240"/>
        </w:trPr>
        <w:tc>
          <w:tcPr>
            <w:tcW w:w="709" w:type="dxa"/>
            <w:vMerge/>
            <w:tcBorders>
              <w:top w:val="nil"/>
              <w:left w:val="single" w:sz="4" w:space="0" w:color="auto"/>
              <w:right w:val="nil"/>
            </w:tcBorders>
            <w:vAlign w:val="center"/>
            <w:hideMark/>
          </w:tcPr>
          <w:p w14:paraId="778BA49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single" w:sz="4" w:space="0" w:color="auto"/>
              <w:bottom w:val="nil"/>
              <w:right w:val="single" w:sz="4" w:space="0" w:color="000000"/>
            </w:tcBorders>
            <w:shd w:val="clear" w:color="auto" w:fill="auto"/>
            <w:vAlign w:val="bottom"/>
            <w:hideMark/>
          </w:tcPr>
          <w:p w14:paraId="43354FA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BCAF549" w14:textId="77777777" w:rsidTr="00B07DF0">
        <w:trPr>
          <w:trHeight w:val="255"/>
        </w:trPr>
        <w:tc>
          <w:tcPr>
            <w:tcW w:w="709" w:type="dxa"/>
            <w:vMerge/>
            <w:tcBorders>
              <w:top w:val="nil"/>
              <w:left w:val="single" w:sz="4" w:space="0" w:color="auto"/>
              <w:right w:val="nil"/>
            </w:tcBorders>
            <w:vAlign w:val="center"/>
            <w:hideMark/>
          </w:tcPr>
          <w:p w14:paraId="038D9B5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single" w:sz="4" w:space="0" w:color="auto"/>
              <w:bottom w:val="nil"/>
              <w:right w:val="single" w:sz="4" w:space="0" w:color="000000"/>
            </w:tcBorders>
            <w:shd w:val="clear" w:color="auto" w:fill="auto"/>
            <w:vAlign w:val="bottom"/>
            <w:hideMark/>
          </w:tcPr>
          <w:p w14:paraId="6A8C19E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14:paraId="7EDB3266" w14:textId="77777777" w:rsidTr="00B07DF0">
        <w:trPr>
          <w:trHeight w:val="240"/>
        </w:trPr>
        <w:tc>
          <w:tcPr>
            <w:tcW w:w="709" w:type="dxa"/>
            <w:vMerge w:val="restart"/>
            <w:tcBorders>
              <w:top w:val="nil"/>
              <w:left w:val="single" w:sz="4" w:space="0" w:color="auto"/>
              <w:right w:val="nil"/>
            </w:tcBorders>
            <w:shd w:val="clear" w:color="auto" w:fill="auto"/>
            <w:vAlign w:val="center"/>
            <w:hideMark/>
          </w:tcPr>
          <w:p w14:paraId="5430ABBD"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6A3950AB"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33D89640"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1708DED5"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4A595317"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5FD57EA8" w14:textId="77777777" w:rsidR="00685B9D" w:rsidRPr="00685B9D" w:rsidRDefault="00B07DF0" w:rsidP="00B07DF0">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3.</w:t>
            </w:r>
          </w:p>
        </w:tc>
        <w:tc>
          <w:tcPr>
            <w:tcW w:w="8363" w:type="dxa"/>
            <w:gridSpan w:val="4"/>
            <w:tcBorders>
              <w:top w:val="nil"/>
              <w:left w:val="single" w:sz="4" w:space="0" w:color="auto"/>
              <w:bottom w:val="nil"/>
              <w:right w:val="single" w:sz="4" w:space="0" w:color="000000"/>
            </w:tcBorders>
            <w:shd w:val="clear" w:color="auto" w:fill="auto"/>
            <w:vAlign w:val="bottom"/>
            <w:hideMark/>
          </w:tcPr>
          <w:p w14:paraId="1C68E30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9AD2EDA" w14:textId="77777777" w:rsidTr="00B07DF0">
        <w:trPr>
          <w:trHeight w:val="1110"/>
        </w:trPr>
        <w:tc>
          <w:tcPr>
            <w:tcW w:w="709" w:type="dxa"/>
            <w:vMerge/>
            <w:tcBorders>
              <w:top w:val="nil"/>
              <w:left w:val="single" w:sz="4" w:space="0" w:color="auto"/>
              <w:right w:val="nil"/>
            </w:tcBorders>
            <w:vAlign w:val="center"/>
            <w:hideMark/>
          </w:tcPr>
          <w:p w14:paraId="3A297A9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single" w:sz="4" w:space="0" w:color="auto"/>
              <w:bottom w:val="nil"/>
              <w:right w:val="single" w:sz="4" w:space="0" w:color="000000"/>
            </w:tcBorders>
            <w:shd w:val="clear" w:color="auto" w:fill="auto"/>
            <w:vAlign w:val="bottom"/>
            <w:hideMark/>
          </w:tcPr>
          <w:p w14:paraId="6451300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14:paraId="7D02954E" w14:textId="77777777" w:rsidTr="00B07DF0">
        <w:trPr>
          <w:trHeight w:val="300"/>
        </w:trPr>
        <w:tc>
          <w:tcPr>
            <w:tcW w:w="709" w:type="dxa"/>
            <w:vMerge/>
            <w:tcBorders>
              <w:top w:val="nil"/>
              <w:left w:val="single" w:sz="4" w:space="0" w:color="auto"/>
              <w:right w:val="nil"/>
            </w:tcBorders>
            <w:vAlign w:val="center"/>
            <w:hideMark/>
          </w:tcPr>
          <w:p w14:paraId="23EB29A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single" w:sz="4" w:space="0" w:color="auto"/>
              <w:bottom w:val="single" w:sz="4" w:space="0" w:color="auto"/>
              <w:right w:val="single" w:sz="4" w:space="0" w:color="000000"/>
            </w:tcBorders>
            <w:shd w:val="clear" w:color="auto" w:fill="auto"/>
            <w:vAlign w:val="bottom"/>
            <w:hideMark/>
          </w:tcPr>
          <w:p w14:paraId="0FA9B7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2BF15FC" w14:textId="77777777" w:rsidTr="00B07DF0">
        <w:trPr>
          <w:trHeight w:val="675"/>
        </w:trPr>
        <w:tc>
          <w:tcPr>
            <w:tcW w:w="709" w:type="dxa"/>
            <w:vMerge/>
            <w:tcBorders>
              <w:top w:val="nil"/>
              <w:left w:val="single" w:sz="4" w:space="0" w:color="auto"/>
              <w:right w:val="single" w:sz="4" w:space="0" w:color="auto"/>
            </w:tcBorders>
            <w:vAlign w:val="center"/>
            <w:hideMark/>
          </w:tcPr>
          <w:p w14:paraId="6726BBB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4" w:space="0" w:color="auto"/>
              <w:bottom w:val="single" w:sz="4" w:space="0" w:color="auto"/>
              <w:right w:val="nil"/>
            </w:tcBorders>
            <w:shd w:val="clear" w:color="auto" w:fill="auto"/>
            <w:vAlign w:val="bottom"/>
            <w:hideMark/>
          </w:tcPr>
          <w:p w14:paraId="53FCF2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и услуги по содержанию иного общего имущества в многоквартирном доме</w:t>
            </w:r>
          </w:p>
        </w:tc>
        <w:tc>
          <w:tcPr>
            <w:tcW w:w="2410" w:type="dxa"/>
            <w:gridSpan w:val="2"/>
            <w:tcBorders>
              <w:top w:val="nil"/>
              <w:left w:val="single" w:sz="4" w:space="0" w:color="auto"/>
              <w:bottom w:val="single" w:sz="4" w:space="0" w:color="auto"/>
              <w:right w:val="single" w:sz="4" w:space="0" w:color="auto"/>
            </w:tcBorders>
            <w:shd w:val="clear" w:color="auto" w:fill="auto"/>
            <w:vAlign w:val="bottom"/>
            <w:hideMark/>
          </w:tcPr>
          <w:p w14:paraId="29ED960B" w14:textId="58A56818" w:rsidR="00685B9D" w:rsidRPr="00285B27" w:rsidRDefault="00806725"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72</w:t>
            </w:r>
            <w:r w:rsidR="0086509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644,4</w:t>
            </w:r>
          </w:p>
        </w:tc>
        <w:tc>
          <w:tcPr>
            <w:tcW w:w="1559" w:type="dxa"/>
            <w:tcBorders>
              <w:top w:val="nil"/>
              <w:left w:val="nil"/>
              <w:bottom w:val="single" w:sz="4" w:space="0" w:color="auto"/>
              <w:right w:val="single" w:sz="4" w:space="0" w:color="auto"/>
            </w:tcBorders>
            <w:shd w:val="clear" w:color="auto" w:fill="auto"/>
            <w:noWrap/>
            <w:vAlign w:val="bottom"/>
            <w:hideMark/>
          </w:tcPr>
          <w:p w14:paraId="1AA1F84B" w14:textId="7457DEDA" w:rsidR="00685B9D" w:rsidRPr="00285B27" w:rsidRDefault="00806725"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8,5</w:t>
            </w:r>
          </w:p>
        </w:tc>
      </w:tr>
      <w:tr w:rsidR="00685B9D" w:rsidRPr="00685B9D" w14:paraId="56F7631A" w14:textId="77777777" w:rsidTr="00B07DF0">
        <w:trPr>
          <w:trHeight w:val="1014"/>
        </w:trPr>
        <w:tc>
          <w:tcPr>
            <w:tcW w:w="709" w:type="dxa"/>
            <w:vMerge w:val="restart"/>
            <w:tcBorders>
              <w:left w:val="single" w:sz="4" w:space="0" w:color="auto"/>
              <w:bottom w:val="nil"/>
              <w:right w:val="single" w:sz="4" w:space="0" w:color="auto"/>
            </w:tcBorders>
            <w:shd w:val="clear" w:color="auto" w:fill="auto"/>
            <w:hideMark/>
          </w:tcPr>
          <w:p w14:paraId="07BB3BF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4"/>
            <w:tcBorders>
              <w:top w:val="single" w:sz="4" w:space="0" w:color="auto"/>
              <w:left w:val="nil"/>
              <w:bottom w:val="single" w:sz="4" w:space="0" w:color="auto"/>
              <w:right w:val="single" w:sz="4" w:space="0" w:color="000000"/>
            </w:tcBorders>
            <w:shd w:val="clear" w:color="auto" w:fill="auto"/>
            <w:vAlign w:val="bottom"/>
            <w:hideMark/>
          </w:tcPr>
          <w:p w14:paraId="34F931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14:paraId="05070DBB" w14:textId="77777777" w:rsidTr="006E1E88">
        <w:trPr>
          <w:trHeight w:val="300"/>
        </w:trPr>
        <w:tc>
          <w:tcPr>
            <w:tcW w:w="709" w:type="dxa"/>
            <w:vMerge/>
            <w:tcBorders>
              <w:top w:val="nil"/>
              <w:left w:val="single" w:sz="4" w:space="0" w:color="auto"/>
              <w:bottom w:val="nil"/>
              <w:right w:val="single" w:sz="4" w:space="0" w:color="auto"/>
            </w:tcBorders>
            <w:vAlign w:val="center"/>
            <w:hideMark/>
          </w:tcPr>
          <w:p w14:paraId="6BA1C5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381126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14:paraId="6C8B1F6E"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AA66A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5D5DA4E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04CAE6DE" w14:textId="77777777" w:rsidTr="006E1E88">
        <w:trPr>
          <w:trHeight w:val="285"/>
        </w:trPr>
        <w:tc>
          <w:tcPr>
            <w:tcW w:w="709" w:type="dxa"/>
            <w:vMerge/>
            <w:tcBorders>
              <w:top w:val="nil"/>
              <w:left w:val="single" w:sz="4" w:space="0" w:color="auto"/>
              <w:bottom w:val="nil"/>
              <w:right w:val="single" w:sz="4" w:space="0" w:color="auto"/>
            </w:tcBorders>
            <w:vAlign w:val="center"/>
            <w:hideMark/>
          </w:tcPr>
          <w:p w14:paraId="3041BB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64B1670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5D30670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7078C4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779D00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7E9A78D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24ED8AE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47F78A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3A38FCE1"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71AFE3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3198491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B907CB"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374A117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2F8BDD6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14:paraId="5893B02D"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C6CAE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single" w:sz="4" w:space="0" w:color="auto"/>
              <w:right w:val="single" w:sz="4" w:space="0" w:color="000000"/>
            </w:tcBorders>
            <w:shd w:val="clear" w:color="auto" w:fill="auto"/>
            <w:vAlign w:val="bottom"/>
            <w:hideMark/>
          </w:tcPr>
          <w:p w14:paraId="4074B6C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14:paraId="717E958B"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34DA92AD"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14:paraId="4039D90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gridSpan w:val="2"/>
            <w:tcBorders>
              <w:top w:val="single" w:sz="4" w:space="0" w:color="auto"/>
              <w:left w:val="nil"/>
              <w:bottom w:val="nil"/>
              <w:right w:val="nil"/>
            </w:tcBorders>
            <w:shd w:val="clear" w:color="auto" w:fill="auto"/>
            <w:vAlign w:val="bottom"/>
            <w:hideMark/>
          </w:tcPr>
          <w:p w14:paraId="0646D34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14:paraId="662340E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47C7A51"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203BE059"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4"/>
            <w:tcBorders>
              <w:top w:val="nil"/>
              <w:left w:val="nil"/>
              <w:bottom w:val="single" w:sz="4" w:space="0" w:color="auto"/>
              <w:right w:val="single" w:sz="4" w:space="0" w:color="000000"/>
            </w:tcBorders>
            <w:shd w:val="clear" w:color="auto" w:fill="auto"/>
            <w:vAlign w:val="bottom"/>
            <w:hideMark/>
          </w:tcPr>
          <w:p w14:paraId="341A6AB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63F1FF" w14:textId="77777777"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66D6A1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4"/>
            <w:tcBorders>
              <w:top w:val="single" w:sz="4" w:space="0" w:color="auto"/>
              <w:left w:val="nil"/>
              <w:bottom w:val="nil"/>
              <w:right w:val="single" w:sz="4" w:space="0" w:color="000000"/>
            </w:tcBorders>
            <w:shd w:val="clear" w:color="auto" w:fill="auto"/>
            <w:vAlign w:val="bottom"/>
            <w:hideMark/>
          </w:tcPr>
          <w:p w14:paraId="0E8BC72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DC03E0" w:rsidRPr="00685B9D" w14:paraId="42A6002A" w14:textId="77777777" w:rsidTr="00A158A4">
        <w:trPr>
          <w:trHeight w:val="61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477A69"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right w:val="single" w:sz="4" w:space="0" w:color="000000"/>
            </w:tcBorders>
            <w:shd w:val="clear" w:color="auto" w:fill="auto"/>
            <w:vAlign w:val="bottom"/>
            <w:hideMark/>
          </w:tcPr>
          <w:p w14:paraId="6D2FDF84"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p w14:paraId="609EAED5"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DC03E0" w:rsidRPr="00685B9D" w14:paraId="58839126" w14:textId="77777777" w:rsidTr="00DC03E0">
        <w:trPr>
          <w:trHeight w:val="372"/>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5611C7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right w:val="single" w:sz="4" w:space="0" w:color="auto"/>
            </w:tcBorders>
            <w:shd w:val="clear" w:color="auto" w:fill="auto"/>
            <w:vAlign w:val="bottom"/>
            <w:hideMark/>
          </w:tcPr>
          <w:p w14:paraId="298E70A1" w14:textId="77777777" w:rsidR="00DC03E0" w:rsidRPr="00685B9D" w:rsidRDefault="00DC03E0" w:rsidP="00DC03E0">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2 раза в летний период</w:t>
            </w:r>
          </w:p>
        </w:tc>
      </w:tr>
      <w:tr w:rsidR="00DC03E0" w:rsidRPr="00685B9D" w14:paraId="6CE3EB1C" w14:textId="77777777" w:rsidTr="00DC03E0">
        <w:trPr>
          <w:trHeight w:val="264"/>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A6455A4"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auto"/>
            </w:tcBorders>
            <w:shd w:val="clear" w:color="auto" w:fill="auto"/>
            <w:vAlign w:val="bottom"/>
            <w:hideMark/>
          </w:tcPr>
          <w:p w14:paraId="06365191"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газонов1 раз в сутки </w:t>
            </w:r>
          </w:p>
        </w:tc>
      </w:tr>
      <w:tr w:rsidR="00DC03E0" w:rsidRPr="00685B9D" w14:paraId="2D7D9680" w14:textId="77777777" w:rsidTr="00A158A4">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EBF7D4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nil"/>
              <w:left w:val="nil"/>
              <w:bottom w:val="nil"/>
              <w:right w:val="single" w:sz="4" w:space="0" w:color="auto"/>
            </w:tcBorders>
            <w:shd w:val="clear" w:color="auto" w:fill="auto"/>
            <w:vAlign w:val="bottom"/>
            <w:hideMark/>
          </w:tcPr>
          <w:p w14:paraId="1336844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двое суток </w:t>
            </w:r>
          </w:p>
        </w:tc>
      </w:tr>
      <w:tr w:rsidR="00685B9D" w:rsidRPr="00685B9D" w14:paraId="51972786" w14:textId="77777777"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60365E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000000"/>
            </w:tcBorders>
            <w:shd w:val="clear" w:color="auto" w:fill="auto"/>
            <w:vAlign w:val="bottom"/>
            <w:hideMark/>
          </w:tcPr>
          <w:p w14:paraId="0B68E14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r w:rsidR="00DC03E0">
              <w:rPr>
                <w:rFonts w:ascii="Times New Roman" w:eastAsia="Times New Roman" w:hAnsi="Times New Roman" w:cs="Times New Roman"/>
                <w:sz w:val="24"/>
                <w:szCs w:val="24"/>
                <w:lang w:eastAsia="ru-RU"/>
              </w:rPr>
              <w:t xml:space="preserve"> </w:t>
            </w:r>
            <w:r w:rsidR="00DC03E0" w:rsidRPr="00685B9D">
              <w:rPr>
                <w:rFonts w:ascii="Times New Roman" w:eastAsia="Times New Roman" w:hAnsi="Times New Roman" w:cs="Times New Roman"/>
                <w:sz w:val="24"/>
                <w:szCs w:val="24"/>
                <w:lang w:eastAsia="ru-RU"/>
              </w:rPr>
              <w:t>1 раз в двое суток</w:t>
            </w:r>
          </w:p>
        </w:tc>
      </w:tr>
      <w:tr w:rsidR="00DC03E0" w:rsidRPr="00685B9D" w14:paraId="36720D0F" w14:textId="77777777" w:rsidTr="00DC03E0">
        <w:trPr>
          <w:trHeight w:val="361"/>
        </w:trPr>
        <w:tc>
          <w:tcPr>
            <w:tcW w:w="709" w:type="dxa"/>
            <w:tcBorders>
              <w:top w:val="nil"/>
              <w:left w:val="single" w:sz="4" w:space="0" w:color="auto"/>
              <w:bottom w:val="nil"/>
              <w:right w:val="single" w:sz="4" w:space="0" w:color="auto"/>
            </w:tcBorders>
            <w:shd w:val="clear" w:color="auto" w:fill="auto"/>
            <w:hideMark/>
          </w:tcPr>
          <w:p w14:paraId="2ED42B81"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4"/>
            <w:tcBorders>
              <w:top w:val="single" w:sz="4" w:space="0" w:color="auto"/>
              <w:left w:val="nil"/>
              <w:bottom w:val="nil"/>
              <w:right w:val="single" w:sz="4" w:space="0" w:color="auto"/>
            </w:tcBorders>
            <w:shd w:val="clear" w:color="auto" w:fill="auto"/>
            <w:vAlign w:val="bottom"/>
            <w:hideMark/>
          </w:tcPr>
          <w:p w14:paraId="1C95B5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сутки </w:t>
            </w:r>
          </w:p>
        </w:tc>
      </w:tr>
      <w:tr w:rsidR="00DC03E0" w:rsidRPr="00685B9D" w14:paraId="77B9FAAD" w14:textId="77777777" w:rsidTr="00A158A4">
        <w:trPr>
          <w:trHeight w:val="300"/>
        </w:trPr>
        <w:tc>
          <w:tcPr>
            <w:tcW w:w="709" w:type="dxa"/>
            <w:tcBorders>
              <w:top w:val="nil"/>
              <w:left w:val="single" w:sz="4" w:space="0" w:color="auto"/>
              <w:bottom w:val="nil"/>
              <w:right w:val="single" w:sz="4" w:space="0" w:color="auto"/>
            </w:tcBorders>
            <w:shd w:val="clear" w:color="auto" w:fill="auto"/>
            <w:hideMark/>
          </w:tcPr>
          <w:p w14:paraId="506BD3DC"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4"/>
            <w:tcBorders>
              <w:top w:val="single" w:sz="4" w:space="0" w:color="auto"/>
              <w:left w:val="nil"/>
              <w:bottom w:val="nil"/>
              <w:right w:val="single" w:sz="4" w:space="0" w:color="auto"/>
            </w:tcBorders>
            <w:shd w:val="clear" w:color="auto" w:fill="auto"/>
            <w:vAlign w:val="bottom"/>
            <w:hideMark/>
          </w:tcPr>
          <w:p w14:paraId="53AB8FD7"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r w:rsidRPr="00DC03E0">
              <w:rPr>
                <w:rFonts w:ascii="Times New Roman" w:eastAsia="Times New Roman" w:hAnsi="Times New Roman" w:cs="Times New Roman"/>
                <w:sz w:val="24"/>
                <w:szCs w:val="24"/>
                <w:lang w:eastAsia="ru-RU"/>
              </w:rPr>
              <w:t>1 раз в год (выборочно)</w:t>
            </w:r>
            <w:r w:rsidRPr="00685B9D">
              <w:rPr>
                <w:rFonts w:ascii="Times New Roman" w:eastAsia="Times New Roman" w:hAnsi="Times New Roman" w:cs="Times New Roman"/>
                <w:sz w:val="24"/>
                <w:szCs w:val="24"/>
                <w:lang w:eastAsia="ru-RU"/>
              </w:rPr>
              <w:t> </w:t>
            </w:r>
          </w:p>
        </w:tc>
      </w:tr>
      <w:tr w:rsidR="00DC03E0" w:rsidRPr="00685B9D" w14:paraId="284E586C"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4D2BB4E" w14:textId="77777777" w:rsidR="00DC03E0" w:rsidRPr="00DC03E0" w:rsidRDefault="00DC03E0" w:rsidP="00685B9D">
            <w:pPr>
              <w:spacing w:after="0" w:line="240" w:lineRule="auto"/>
              <w:jc w:val="center"/>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3.3</w:t>
            </w:r>
          </w:p>
        </w:tc>
        <w:tc>
          <w:tcPr>
            <w:tcW w:w="8363" w:type="dxa"/>
            <w:gridSpan w:val="4"/>
            <w:tcBorders>
              <w:top w:val="single" w:sz="4" w:space="0" w:color="auto"/>
              <w:left w:val="nil"/>
              <w:bottom w:val="nil"/>
              <w:right w:val="single" w:sz="4" w:space="0" w:color="auto"/>
            </w:tcBorders>
            <w:shd w:val="clear" w:color="auto" w:fill="auto"/>
            <w:vAlign w:val="bottom"/>
          </w:tcPr>
          <w:p w14:paraId="13686DF0"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Работы по содержанию помещений, входящих в состав общего имущества в многоквартирном доме:</w:t>
            </w:r>
          </w:p>
        </w:tc>
      </w:tr>
      <w:tr w:rsidR="00DC03E0" w:rsidRPr="00685B9D" w14:paraId="13422617"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0A2DE9B"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auto"/>
            </w:tcBorders>
            <w:shd w:val="clear" w:color="auto" w:fill="auto"/>
            <w:vAlign w:val="bottom"/>
          </w:tcPr>
          <w:p w14:paraId="6342C310"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Подметание лестничных площадок и маршей нижних трех этажей с предварительным их увлажнением (в доме без лифтов и мусоропровода) 2 раза в неделю</w:t>
            </w:r>
          </w:p>
        </w:tc>
      </w:tr>
      <w:tr w:rsidR="00DC03E0" w:rsidRPr="00685B9D" w14:paraId="7F37AEB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BBBFBB2"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auto"/>
            </w:tcBorders>
            <w:shd w:val="clear" w:color="auto" w:fill="auto"/>
            <w:vAlign w:val="bottom"/>
          </w:tcPr>
          <w:p w14:paraId="25B3D67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лестничных площадок и маршей нижних трех этажей (в доме без лифтов и мусоропровода)</w:t>
            </w:r>
            <w:r w:rsidRPr="00DC03E0">
              <w:rPr>
                <w:rFonts w:ascii="Times New Roman" w:eastAsia="Times New Roman" w:hAnsi="Times New Roman" w:cs="Times New Roman"/>
                <w:sz w:val="24"/>
                <w:szCs w:val="24"/>
                <w:lang w:eastAsia="ru-RU"/>
              </w:rPr>
              <w:tab/>
              <w:t>1 раз в месяц в летний период</w:t>
            </w:r>
          </w:p>
        </w:tc>
      </w:tr>
      <w:tr w:rsidR="00DC03E0" w:rsidRPr="00685B9D" w14:paraId="26769E51"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6362BED"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auto"/>
            </w:tcBorders>
            <w:shd w:val="clear" w:color="auto" w:fill="auto"/>
            <w:vAlign w:val="bottom"/>
          </w:tcPr>
          <w:p w14:paraId="373FD261"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дверей в помещениях общего пользования</w:t>
            </w:r>
            <w:r w:rsidRPr="00DC03E0">
              <w:rPr>
                <w:rFonts w:ascii="Times New Roman" w:eastAsia="Times New Roman" w:hAnsi="Times New Roman" w:cs="Times New Roman"/>
                <w:sz w:val="24"/>
                <w:szCs w:val="24"/>
                <w:lang w:eastAsia="ru-RU"/>
              </w:rPr>
              <w:tab/>
              <w:t>1 раз в год</w:t>
            </w:r>
          </w:p>
        </w:tc>
      </w:tr>
      <w:tr w:rsidR="00DC03E0" w:rsidRPr="00685B9D" w14:paraId="5B78850B"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2FA4636A"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auto"/>
            </w:tcBorders>
            <w:shd w:val="clear" w:color="auto" w:fill="auto"/>
            <w:vAlign w:val="bottom"/>
          </w:tcPr>
          <w:p w14:paraId="5086B91E"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стекол в окнах в помещениях общего пользования</w:t>
            </w:r>
            <w:r>
              <w:rPr>
                <w:rFonts w:ascii="Times New Roman" w:eastAsia="Times New Roman" w:hAnsi="Times New Roman" w:cs="Times New Roman"/>
                <w:sz w:val="24"/>
                <w:szCs w:val="24"/>
                <w:lang w:eastAsia="ru-RU"/>
              </w:rPr>
              <w:t xml:space="preserve"> </w:t>
            </w:r>
            <w:r w:rsidRPr="00DC03E0">
              <w:rPr>
                <w:rFonts w:ascii="Times New Roman" w:eastAsia="Times New Roman" w:hAnsi="Times New Roman" w:cs="Times New Roman"/>
                <w:sz w:val="24"/>
                <w:szCs w:val="24"/>
                <w:lang w:eastAsia="ru-RU"/>
              </w:rPr>
              <w:t>1 раз в год</w:t>
            </w:r>
          </w:p>
        </w:tc>
      </w:tr>
      <w:tr w:rsidR="00DC03E0" w:rsidRPr="00685B9D" w14:paraId="7E7650C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994EC56"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auto"/>
            </w:tcBorders>
            <w:shd w:val="clear" w:color="auto" w:fill="auto"/>
            <w:vAlign w:val="bottom"/>
          </w:tcPr>
          <w:p w14:paraId="213B63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почтовых ящиков (с моющим средством)</w:t>
            </w:r>
            <w:r w:rsidRPr="00DC03E0">
              <w:rPr>
                <w:rFonts w:ascii="Times New Roman" w:eastAsia="Times New Roman" w:hAnsi="Times New Roman" w:cs="Times New Roman"/>
                <w:sz w:val="24"/>
                <w:szCs w:val="24"/>
                <w:lang w:eastAsia="ru-RU"/>
              </w:rPr>
              <w:tab/>
              <w:t>1 раз в год</w:t>
            </w:r>
          </w:p>
        </w:tc>
      </w:tr>
      <w:tr w:rsidR="00DC03E0" w:rsidRPr="00685B9D" w14:paraId="078F3DA9"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C057A33"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4"/>
            <w:tcBorders>
              <w:top w:val="single" w:sz="4" w:space="0" w:color="auto"/>
              <w:left w:val="nil"/>
              <w:bottom w:val="nil"/>
              <w:right w:val="single" w:sz="4" w:space="0" w:color="auto"/>
            </w:tcBorders>
            <w:shd w:val="clear" w:color="auto" w:fill="auto"/>
            <w:vAlign w:val="bottom"/>
          </w:tcPr>
          <w:p w14:paraId="192DA7E8" w14:textId="77777777" w:rsidR="00DC03E0" w:rsidRPr="00685B9D" w:rsidRDefault="00DC03E0" w:rsidP="00685B9D">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перил лестниц (с моющим средством)</w:t>
            </w:r>
            <w:r w:rsidRPr="00DC03E0">
              <w:rPr>
                <w:rFonts w:ascii="Times New Roman" w:eastAsia="Times New Roman" w:hAnsi="Times New Roman" w:cs="Times New Roman"/>
                <w:sz w:val="24"/>
                <w:szCs w:val="24"/>
                <w:lang w:eastAsia="ru-RU"/>
              </w:rPr>
              <w:tab/>
              <w:t>1 раз в месяц</w:t>
            </w:r>
          </w:p>
        </w:tc>
      </w:tr>
      <w:tr w:rsidR="00685B9D" w:rsidRPr="00685B9D" w14:paraId="63A96E04"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hideMark/>
          </w:tcPr>
          <w:p w14:paraId="1D3D2FB9" w14:textId="77777777" w:rsidR="00685B9D" w:rsidRPr="00B07DF0" w:rsidRDefault="00685B9D" w:rsidP="00685B9D">
            <w:pPr>
              <w:spacing w:after="0" w:line="240" w:lineRule="auto"/>
              <w:jc w:val="center"/>
              <w:rPr>
                <w:rFonts w:ascii="Times New Roman" w:eastAsia="Times New Roman" w:hAnsi="Times New Roman" w:cs="Times New Roman"/>
                <w:sz w:val="24"/>
                <w:szCs w:val="24"/>
                <w:lang w:eastAsia="ru-RU"/>
              </w:rPr>
            </w:pPr>
            <w:r w:rsidRPr="00B07DF0">
              <w:rPr>
                <w:rFonts w:ascii="Times New Roman" w:eastAsia="Times New Roman" w:hAnsi="Times New Roman" w:cs="Times New Roman"/>
                <w:sz w:val="24"/>
                <w:szCs w:val="24"/>
                <w:lang w:eastAsia="ru-RU"/>
              </w:rPr>
              <w:t> </w:t>
            </w:r>
            <w:r w:rsidR="00B07DF0" w:rsidRPr="00B07DF0">
              <w:rPr>
                <w:rFonts w:ascii="Times New Roman" w:eastAsia="Times New Roman" w:hAnsi="Times New Roman" w:cs="Times New Roman"/>
                <w:sz w:val="24"/>
                <w:szCs w:val="24"/>
                <w:lang w:eastAsia="ru-RU"/>
              </w:rPr>
              <w:t>4.</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14:paraId="4F5C8FF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Услуги и работы по управлению МКД</w:t>
            </w:r>
          </w:p>
        </w:tc>
        <w:tc>
          <w:tcPr>
            <w:tcW w:w="2410" w:type="dxa"/>
            <w:gridSpan w:val="2"/>
            <w:tcBorders>
              <w:top w:val="single" w:sz="4" w:space="0" w:color="auto"/>
              <w:left w:val="nil"/>
              <w:bottom w:val="single" w:sz="4" w:space="0" w:color="auto"/>
              <w:right w:val="single" w:sz="4" w:space="0" w:color="auto"/>
            </w:tcBorders>
            <w:shd w:val="clear" w:color="auto" w:fill="auto"/>
            <w:vAlign w:val="bottom"/>
          </w:tcPr>
          <w:p w14:paraId="2D0AF22F" w14:textId="686DD586"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w:t>
            </w:r>
            <w:r w:rsidR="0086509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450,04</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17F9C28E" w14:textId="5FF34DB0"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4,85</w:t>
            </w:r>
          </w:p>
        </w:tc>
      </w:tr>
      <w:tr w:rsidR="002D27D1" w:rsidRPr="00685B9D" w14:paraId="7ABD6F73" w14:textId="77777777" w:rsidTr="00D37F7E">
        <w:trPr>
          <w:trHeight w:val="330"/>
        </w:trPr>
        <w:tc>
          <w:tcPr>
            <w:tcW w:w="709" w:type="dxa"/>
            <w:tcBorders>
              <w:top w:val="nil"/>
              <w:left w:val="single" w:sz="4" w:space="0" w:color="auto"/>
              <w:bottom w:val="nil"/>
              <w:right w:val="single" w:sz="4" w:space="0" w:color="auto"/>
            </w:tcBorders>
            <w:shd w:val="clear" w:color="auto" w:fill="auto"/>
          </w:tcPr>
          <w:p w14:paraId="001B512C" w14:textId="77777777" w:rsidR="002D27D1" w:rsidRPr="00B07DF0" w:rsidRDefault="002D27D1" w:rsidP="00685B9D">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bottom"/>
          </w:tcPr>
          <w:p w14:paraId="3305A79A" w14:textId="20D7D3B3" w:rsidR="002D27D1" w:rsidRPr="00685B9D" w:rsidRDefault="00CF3766" w:rsidP="002D27D1">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ВСЕГО</w:t>
            </w:r>
            <w:r w:rsidR="002D27D1">
              <w:rPr>
                <w:rFonts w:ascii="Times New Roman" w:eastAsia="Times New Roman" w:hAnsi="Times New Roman" w:cs="Times New Roman"/>
                <w:bCs/>
                <w:sz w:val="24"/>
                <w:szCs w:val="24"/>
                <w:lang w:eastAsia="ru-RU"/>
              </w:rPr>
              <w:t>:</w:t>
            </w:r>
          </w:p>
        </w:tc>
        <w:tc>
          <w:tcPr>
            <w:tcW w:w="2410" w:type="dxa"/>
            <w:gridSpan w:val="2"/>
            <w:tcBorders>
              <w:top w:val="single" w:sz="4" w:space="0" w:color="auto"/>
              <w:left w:val="nil"/>
              <w:bottom w:val="single" w:sz="4" w:space="0" w:color="auto"/>
              <w:right w:val="single" w:sz="4" w:space="0" w:color="auto"/>
            </w:tcBorders>
            <w:shd w:val="clear" w:color="auto" w:fill="auto"/>
            <w:vAlign w:val="bottom"/>
          </w:tcPr>
          <w:p w14:paraId="7AFB95A3" w14:textId="792A578E" w:rsidR="002D27D1" w:rsidRDefault="00806725"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236</w:t>
            </w:r>
            <w:r w:rsidR="0086509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393,42</w:t>
            </w:r>
          </w:p>
        </w:tc>
        <w:tc>
          <w:tcPr>
            <w:tcW w:w="1559" w:type="dxa"/>
            <w:tcBorders>
              <w:top w:val="single" w:sz="4" w:space="0" w:color="auto"/>
              <w:left w:val="nil"/>
              <w:bottom w:val="single" w:sz="4" w:space="0" w:color="auto"/>
              <w:right w:val="single" w:sz="4" w:space="0" w:color="auto"/>
            </w:tcBorders>
            <w:shd w:val="clear" w:color="auto" w:fill="auto"/>
            <w:vAlign w:val="bottom"/>
          </w:tcPr>
          <w:p w14:paraId="20A87C83" w14:textId="24EA2FF8" w:rsidR="002D27D1" w:rsidRDefault="00806725"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27,66</w:t>
            </w:r>
          </w:p>
        </w:tc>
      </w:tr>
      <w:tr w:rsidR="00ED60DD" w:rsidRPr="00685B9D" w14:paraId="7C6979C0" w14:textId="77777777" w:rsidTr="00ED60DD">
        <w:trPr>
          <w:trHeight w:val="330"/>
        </w:trPr>
        <w:tc>
          <w:tcPr>
            <w:tcW w:w="709" w:type="dxa"/>
            <w:tcBorders>
              <w:top w:val="nil"/>
              <w:left w:val="single" w:sz="4" w:space="0" w:color="auto"/>
              <w:bottom w:val="nil"/>
              <w:right w:val="single" w:sz="4" w:space="0" w:color="auto"/>
            </w:tcBorders>
            <w:shd w:val="clear" w:color="auto" w:fill="auto"/>
          </w:tcPr>
          <w:p w14:paraId="754BC077" w14:textId="77777777" w:rsidR="00ED60DD" w:rsidRPr="00B07DF0" w:rsidRDefault="00ED60DD" w:rsidP="00685B9D">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bottom"/>
          </w:tcPr>
          <w:p w14:paraId="76238DB6" w14:textId="37ED73B5" w:rsidR="00ED60DD" w:rsidRPr="00D37F7E" w:rsidRDefault="00ED60DD" w:rsidP="00D37F7E">
            <w:pPr>
              <w:spacing w:after="0" w:line="240" w:lineRule="auto"/>
              <w:rPr>
                <w:rFonts w:ascii="Times New Roman" w:eastAsia="Times New Roman" w:hAnsi="Times New Roman" w:cs="Times New Roman"/>
                <w:bCs/>
                <w:sz w:val="24"/>
                <w:szCs w:val="24"/>
                <w:lang w:eastAsia="ru-RU"/>
              </w:rPr>
            </w:pPr>
            <w:r w:rsidRPr="00D37F7E">
              <w:rPr>
                <w:rFonts w:ascii="Times New Roman" w:hAnsi="Times New Roman" w:cs="Times New Roman"/>
                <w:sz w:val="24"/>
                <w:szCs w:val="24"/>
              </w:rPr>
              <w:t>На основании п.59 Постановления Правительства РФ от 6 февраля 2006 г. N 75 "О порядке проведения органом местного самоуправления открытого конкурса по отбору управляющей организации для управления многоквартирным домом"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обязан увеличить расчетный размер платы за содержание и ремонт жилого помещения не менее чем на 10 процентов</w:t>
            </w:r>
            <w:r w:rsidR="0086509D">
              <w:rPr>
                <w:rFonts w:ascii="Times New Roman" w:hAnsi="Times New Roman" w:cs="Times New Roman"/>
                <w:sz w:val="24"/>
                <w:szCs w:val="24"/>
              </w:rPr>
              <w:t>.</w:t>
            </w:r>
          </w:p>
        </w:tc>
        <w:tc>
          <w:tcPr>
            <w:tcW w:w="3969" w:type="dxa"/>
            <w:gridSpan w:val="3"/>
            <w:tcBorders>
              <w:top w:val="single" w:sz="4" w:space="0" w:color="auto"/>
              <w:left w:val="nil"/>
              <w:bottom w:val="single" w:sz="4" w:space="0" w:color="auto"/>
              <w:right w:val="single" w:sz="4" w:space="0" w:color="auto"/>
            </w:tcBorders>
            <w:shd w:val="clear" w:color="auto" w:fill="auto"/>
            <w:vAlign w:val="center"/>
          </w:tcPr>
          <w:p w14:paraId="2794395D" w14:textId="094EC2EA" w:rsidR="00ED60DD" w:rsidRDefault="00ED60DD" w:rsidP="00ED60D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r>
      <w:tr w:rsidR="00ED60DD" w:rsidRPr="00685B9D" w14:paraId="625813FD" w14:textId="77777777" w:rsidTr="00854245">
        <w:trPr>
          <w:trHeight w:val="330"/>
        </w:trPr>
        <w:tc>
          <w:tcPr>
            <w:tcW w:w="709" w:type="dxa"/>
            <w:tcBorders>
              <w:top w:val="nil"/>
              <w:left w:val="single" w:sz="4" w:space="0" w:color="auto"/>
              <w:bottom w:val="single" w:sz="4" w:space="0" w:color="auto"/>
              <w:right w:val="single" w:sz="4" w:space="0" w:color="auto"/>
            </w:tcBorders>
            <w:shd w:val="clear" w:color="auto" w:fill="auto"/>
          </w:tcPr>
          <w:p w14:paraId="4872312A" w14:textId="77777777" w:rsidR="00ED60DD" w:rsidRPr="00B07DF0" w:rsidRDefault="00ED60DD" w:rsidP="00685B9D">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center"/>
          </w:tcPr>
          <w:p w14:paraId="5FD4F89D" w14:textId="4700B932" w:rsidR="00ED60DD" w:rsidRPr="00D37F7E" w:rsidRDefault="00ED60DD" w:rsidP="00ED60D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ВСЕГО:</w:t>
            </w:r>
          </w:p>
        </w:tc>
        <w:tc>
          <w:tcPr>
            <w:tcW w:w="1984" w:type="dxa"/>
            <w:tcBorders>
              <w:top w:val="single" w:sz="4" w:space="0" w:color="auto"/>
              <w:left w:val="nil"/>
              <w:bottom w:val="single" w:sz="4" w:space="0" w:color="auto"/>
              <w:right w:val="single" w:sz="4" w:space="0" w:color="auto"/>
            </w:tcBorders>
            <w:shd w:val="clear" w:color="auto" w:fill="auto"/>
            <w:vAlign w:val="center"/>
          </w:tcPr>
          <w:p w14:paraId="01708296" w14:textId="5755299D" w:rsidR="00ED60DD" w:rsidRPr="00ED60DD" w:rsidRDefault="00ED60DD" w:rsidP="00ED60DD">
            <w:pPr>
              <w:spacing w:after="0" w:line="240" w:lineRule="auto"/>
              <w:jc w:val="center"/>
              <w:rPr>
                <w:rFonts w:ascii="Times New Roman" w:eastAsia="Times New Roman" w:hAnsi="Times New Roman" w:cs="Times New Roman"/>
                <w:b/>
                <w:sz w:val="24"/>
                <w:szCs w:val="24"/>
                <w:lang w:eastAsia="ru-RU"/>
              </w:rPr>
            </w:pPr>
            <w:r w:rsidRPr="00ED60DD">
              <w:rPr>
                <w:rFonts w:ascii="Times New Roman" w:eastAsia="Times New Roman" w:hAnsi="Times New Roman" w:cs="Times New Roman"/>
                <w:b/>
                <w:sz w:val="24"/>
                <w:szCs w:val="24"/>
                <w:lang w:eastAsia="ru-RU"/>
              </w:rPr>
              <w:t>260</w:t>
            </w:r>
            <w:r w:rsidR="0086509D">
              <w:rPr>
                <w:rFonts w:ascii="Times New Roman" w:eastAsia="Times New Roman" w:hAnsi="Times New Roman" w:cs="Times New Roman"/>
                <w:b/>
                <w:sz w:val="24"/>
                <w:szCs w:val="24"/>
                <w:lang w:eastAsia="ru-RU"/>
              </w:rPr>
              <w:t xml:space="preserve"> </w:t>
            </w:r>
            <w:r w:rsidRPr="00ED60DD">
              <w:rPr>
                <w:rFonts w:ascii="Times New Roman" w:eastAsia="Times New Roman" w:hAnsi="Times New Roman" w:cs="Times New Roman"/>
                <w:b/>
                <w:sz w:val="24"/>
                <w:szCs w:val="24"/>
                <w:lang w:eastAsia="ru-RU"/>
              </w:rPr>
              <w:t>032,76</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14:paraId="08528F82" w14:textId="605BA2CB" w:rsidR="00ED60DD" w:rsidRPr="0086509D" w:rsidRDefault="00ED60DD" w:rsidP="00ED60DD">
            <w:pPr>
              <w:spacing w:after="0" w:line="240" w:lineRule="auto"/>
              <w:jc w:val="center"/>
              <w:rPr>
                <w:rFonts w:ascii="Times New Roman" w:eastAsia="Times New Roman" w:hAnsi="Times New Roman" w:cs="Times New Roman"/>
                <w:b/>
                <w:sz w:val="24"/>
                <w:szCs w:val="24"/>
                <w:lang w:eastAsia="ru-RU"/>
              </w:rPr>
            </w:pPr>
            <w:r w:rsidRPr="0086509D">
              <w:rPr>
                <w:rFonts w:ascii="Times New Roman" w:eastAsia="Times New Roman" w:hAnsi="Times New Roman" w:cs="Times New Roman"/>
                <w:b/>
                <w:sz w:val="24"/>
                <w:szCs w:val="24"/>
                <w:lang w:eastAsia="ru-RU"/>
              </w:rPr>
              <w:t>30,43</w:t>
            </w:r>
          </w:p>
        </w:tc>
      </w:tr>
    </w:tbl>
    <w:p w14:paraId="24A4EB33"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65DFC61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14:paraId="54BE390A" w14:textId="77777777"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14:paraId="209F1DA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13428F6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B8336AE"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3D5A51F"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662C967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79524FA"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0FB86B2E" w14:textId="77777777"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30F48DD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30F1570E"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5A57C8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14:paraId="28A7AC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p>
    <w:p w14:paraId="439BFE5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2787A3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14:paraId="72F45A9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2343C31F"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14:paraId="79A150B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3CA1FE6E"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14:paraId="2DAA915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3956B41"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164051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14:paraId="3C75923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05773468"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14:paraId="492226E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14:paraId="3E3AB9A4" w14:textId="77777777"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14:paraId="6DF0A6FC" w14:textId="77777777"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14:paraId="44430C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5B494D4A"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14:paraId="2626FBE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09BB07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14:paraId="2FCD278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C73757C"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14:paraId="246EFC67"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14:paraId="50D5B3B0"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14:paraId="315B5096"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14:paraId="172F68AE"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14:paraId="10CF9B0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77C1246"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DD5C505"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CF4367E"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4FDB6C45"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14:paraId="2FD56D8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6D0EC" w14:textId="77777777"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119A62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0081DC1"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126A4B0F"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14:paraId="12CE3F0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D552C2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178B1BD3"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EB730B6"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64D4A5C2"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14:paraId="4CE7F60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9D6D36B"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41799E6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71BE392B"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29A41478"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14:paraId="16B1FE2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5703812"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7D23E7D2"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14:paraId="658168F6" w14:textId="77777777"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30A481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14:paraId="31F5E2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14:paraId="410B7BD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09BA4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14:paraId="1E02AC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1"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14:paraId="4142582F" w14:textId="77777777" w:rsidTr="006E1E88">
        <w:trPr>
          <w:trHeight w:val="128"/>
        </w:trPr>
        <w:tc>
          <w:tcPr>
            <w:tcW w:w="2552" w:type="dxa"/>
            <w:gridSpan w:val="5"/>
            <w:tcBorders>
              <w:bottom w:val="single" w:sz="4" w:space="0" w:color="auto"/>
            </w:tcBorders>
            <w:vAlign w:val="bottom"/>
          </w:tcPr>
          <w:p w14:paraId="67ACEAE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14:paraId="6FBC67F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14:paraId="29EE97C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265D7EF5" w14:textId="77777777" w:rsidTr="006E1E88">
        <w:tc>
          <w:tcPr>
            <w:tcW w:w="2552" w:type="dxa"/>
            <w:gridSpan w:val="5"/>
          </w:tcPr>
          <w:p w14:paraId="293DCC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14:paraId="42CFCB8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14:paraId="38BF84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14:paraId="730853E5" w14:textId="77777777" w:rsidTr="006E1E88">
        <w:trPr>
          <w:gridAfter w:val="1"/>
          <w:wAfter w:w="2920" w:type="dxa"/>
        </w:trPr>
        <w:tc>
          <w:tcPr>
            <w:tcW w:w="159" w:type="dxa"/>
            <w:vAlign w:val="bottom"/>
          </w:tcPr>
          <w:p w14:paraId="6BDC34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14:paraId="79D509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14:paraId="7CDA58B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14:paraId="5F8AC0B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14:paraId="690F4082"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14:paraId="092A9EE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14:paraId="431E0DE8"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14:paraId="218777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5000DF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258E5B"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11D3250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C4073E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FAC4AF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FC61B3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3E0FBDB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CEDE50D"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D79202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AD45350"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E8CEC4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F51D6F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1B13E0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7A4E96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9B1F5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60E0DE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439635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8A5C2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34A7C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115BD1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04B50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105D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969C31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96E868C"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02C9B5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A50942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050687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7C3C231"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BFDB768"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F71CF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C43557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E32E5A4"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0808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56F542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FBE38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53EAC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6304E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3BFCA4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FBF5CF5"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B5DFD10"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14:paraId="5FC25BC0" w14:textId="77777777"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E46C837"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C7BBC4C"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1F39309"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285CC1E6"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9875153"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27479C8B" w14:textId="77777777"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014D4D9A"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DA6BCE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0A9A6FC"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14:paraId="1777F85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14:paraId="707DE0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28125EC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3CC02A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248E26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14:paraId="7C65A73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CD1E4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14:paraId="721086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14:paraId="7EF39A4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71A1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2"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14:paraId="3C4ACF8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0759D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14:paraId="3E0E35A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14:paraId="422CB8A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8B5DE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14:paraId="043228E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14:paraId="1358277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7EF029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14:paraId="6743D03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14:paraId="2F98D5D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5510BA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14:paraId="6138B80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7F874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14:paraId="7189079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14:paraId="30F40E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14:paraId="1DD4BA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5017C8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14:paraId="2513546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9AF6C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60FACD1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09AFB9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24B2C2F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8ED97C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4DE398C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69308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78BA1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88AE0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14:paraId="7989CF28"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6DD38B4"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5FD51EF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E10DD5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3807372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7DACA8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6F975E59"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D0B71F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5B2017D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793EE698"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7D21597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14:paraId="03721B0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14:paraId="4B8290B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AF67B6B" w14:textId="77777777"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CE9A7E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14:paraId="7ADA9E9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3002A2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0186A3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3AF93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1B88A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96F3D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2D165F1F" w14:textId="77777777"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4E4BE9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1395C5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20973DC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14:paraId="652AF26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14:paraId="3BA17EA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14:paraId="3D85B45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4D63A93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14:paraId="035EC33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14:paraId="657436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14:paraId="3654049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040B5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D7DD72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B35C2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14:paraId="5EE39A2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C9E0E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14:paraId="368FFB4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14:paraId="4CA7819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1249EC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14:paraId="04EB44D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50BC566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644A872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1A2FBAB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14:paraId="3419AB6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14:paraId="57D19AD5"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1F2DC65B" w14:textId="77777777"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14:paraId="3A1F56E4"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14:paraId="5F554DC1"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694D8A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7485B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DFC7E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4A9F0BEA"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298EF7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502791CE" w14:textId="77777777"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911630E"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4B11D40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0600A08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611B68E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14:paraId="73937A05"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7BBCFC7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1C2D40D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0F1C23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45808D1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14:paraId="6FB0779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14:paraId="5FE9322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14:paraId="1035C88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A5AAC05"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14:paraId="038638E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F40A2F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DB9DE4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E90911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6B1A4C8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6AF7EEC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4911B3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14:paraId="0DCD163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DA400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14:paraId="42D642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14:paraId="30B4993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B661A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372141E3"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14:paraId="11E984B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14:paraId="469660B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2091158"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00EB0DAD"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14:paraId="54785BD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14:paraId="2869526E"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6B8C11C9" w14:textId="77777777" w:rsidR="00685B9D" w:rsidRPr="00685B9D" w:rsidRDefault="00685B9D" w:rsidP="008D2E53">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14:paraId="7793455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14:paraId="67D7845A"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51FD4CA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7D71B7D1"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14:paraId="0EA5CC6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14:paraId="099E7E08"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2055B5C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32A4D1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14:paraId="58DCF4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8F52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286AA1D5"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14:paraId="1DCF2F0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04C512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AD0FED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3ECD12C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5C5687F4"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7EAA7AC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D35D82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14:paraId="45B2F7C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DD7BD5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5887BA13" w14:textId="77777777" w:rsidR="00685B9D" w:rsidRPr="00685B9D" w:rsidRDefault="00685B9D" w:rsidP="008D2E53">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69FA5453"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14:paraId="4381E3CC"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90CD54F"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2C602D7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0BDDC9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0EC37D7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CB03EE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06AFE81" w14:textId="77777777"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73B2420C"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189CC67D"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5177744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14:paraId="6EB419C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4E1FF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662E235F" w14:textId="77777777"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14:paraId="130FD406"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61459BDB"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6790AC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14:paraId="2CA07068"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22050B04"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6846C00"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113003C9"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3"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7A0DE9F1"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02D4BE0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14:paraId="368B1FE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14:paraId="1254E4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DC72B9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14:paraId="3CE06D5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14:paraId="08CE830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 дом</w:t>
      </w:r>
      <w:r w:rsidR="00032750">
        <w:rPr>
          <w:rFonts w:ascii="Times New Roman" w:eastAsia="Times New Roman" w:hAnsi="Times New Roman" w:cs="Times New Roman"/>
          <w:sz w:val="24"/>
          <w:szCs w:val="24"/>
          <w:lang w:eastAsia="ru-RU"/>
        </w:rPr>
        <w:t>ом</w:t>
      </w:r>
    </w:p>
    <w:p w14:paraId="7584C19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1046E5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14:paraId="220AC6D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14:paraId="127A22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14:paraId="7285E2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14:paraId="154F49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BD62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14:paraId="05657A36"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1B8AE498" w14:textId="77777777" w:rsidTr="006E1E88">
        <w:tc>
          <w:tcPr>
            <w:tcW w:w="3798" w:type="dxa"/>
            <w:tcBorders>
              <w:top w:val="single" w:sz="4" w:space="0" w:color="auto"/>
              <w:bottom w:val="single" w:sz="4" w:space="0" w:color="auto"/>
            </w:tcBorders>
          </w:tcPr>
          <w:p w14:paraId="210E25C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36CC646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5A34180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522D5374" w14:textId="77777777" w:rsidTr="006E1E88">
        <w:tc>
          <w:tcPr>
            <w:tcW w:w="3798" w:type="dxa"/>
            <w:tcBorders>
              <w:top w:val="single" w:sz="4" w:space="0" w:color="auto"/>
              <w:bottom w:val="single" w:sz="4" w:space="0" w:color="auto"/>
            </w:tcBorders>
          </w:tcPr>
          <w:p w14:paraId="3A704E1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0170D560"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60B671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488E17A5" w14:textId="77777777" w:rsidTr="006E1E88">
        <w:tc>
          <w:tcPr>
            <w:tcW w:w="3798" w:type="dxa"/>
            <w:tcBorders>
              <w:top w:val="single" w:sz="4" w:space="0" w:color="auto"/>
            </w:tcBorders>
          </w:tcPr>
          <w:p w14:paraId="2FE77C8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EA13CC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6AA49FA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0E2DFB72"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14:paraId="15140A7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14:paraId="3CE297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14:paraId="5BD817C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14:paraId="0C14E5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14:paraId="18AF0F5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14:paraId="0EECB3E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14:paraId="29BDA3D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14:paraId="60BB63BF" w14:textId="77777777" w:rsidTr="006E1E88">
        <w:tc>
          <w:tcPr>
            <w:tcW w:w="1247" w:type="dxa"/>
            <w:tcBorders>
              <w:top w:val="single" w:sz="4" w:space="0" w:color="auto"/>
              <w:left w:val="single" w:sz="4" w:space="0" w:color="auto"/>
              <w:bottom w:val="single" w:sz="4" w:space="0" w:color="auto"/>
              <w:right w:val="single" w:sz="4" w:space="0" w:color="auto"/>
            </w:tcBorders>
          </w:tcPr>
          <w:p w14:paraId="6B42640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14:paraId="6D04A8A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14:paraId="66C7D4FB"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14:paraId="1B427CD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14:paraId="1555EF8B" w14:textId="77777777" w:rsidTr="006E1E88">
        <w:tc>
          <w:tcPr>
            <w:tcW w:w="1247" w:type="dxa"/>
            <w:tcBorders>
              <w:top w:val="single" w:sz="4" w:space="0" w:color="auto"/>
              <w:left w:val="single" w:sz="4" w:space="0" w:color="auto"/>
              <w:bottom w:val="single" w:sz="4" w:space="0" w:color="auto"/>
              <w:right w:val="single" w:sz="4" w:space="0" w:color="auto"/>
            </w:tcBorders>
          </w:tcPr>
          <w:p w14:paraId="0FEE7FF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14:paraId="4BAFD79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3EE597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59EA8750"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5A7F0C93" w14:textId="77777777" w:rsidTr="006E1E88">
        <w:tc>
          <w:tcPr>
            <w:tcW w:w="1247" w:type="dxa"/>
            <w:tcBorders>
              <w:top w:val="single" w:sz="4" w:space="0" w:color="auto"/>
              <w:left w:val="single" w:sz="4" w:space="0" w:color="auto"/>
              <w:bottom w:val="single" w:sz="4" w:space="0" w:color="auto"/>
              <w:right w:val="single" w:sz="4" w:space="0" w:color="auto"/>
            </w:tcBorders>
          </w:tcPr>
          <w:p w14:paraId="1CD3550E"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14:paraId="7272BE5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6FD220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280ECA9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3920DEE1" w14:textId="77777777" w:rsidTr="006E1E88">
        <w:tc>
          <w:tcPr>
            <w:tcW w:w="1247" w:type="dxa"/>
            <w:tcBorders>
              <w:top w:val="single" w:sz="4" w:space="0" w:color="auto"/>
              <w:left w:val="single" w:sz="4" w:space="0" w:color="auto"/>
              <w:bottom w:val="single" w:sz="4" w:space="0" w:color="auto"/>
              <w:right w:val="single" w:sz="4" w:space="0" w:color="auto"/>
            </w:tcBorders>
          </w:tcPr>
          <w:p w14:paraId="571237B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14:paraId="70EF8EC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144CCA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376BAEE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14:paraId="3D13423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14:paraId="26E028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14:paraId="006E308E"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14:paraId="1E496E4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14:paraId="0218B0E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848413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14:paraId="56FB87C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14:paraId="0A94E8D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DB5433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DE171C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14:paraId="4CD6810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5C20200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5779F23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C4D952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46FB6C19" w14:textId="77777777" w:rsidTr="006E1E88">
        <w:tc>
          <w:tcPr>
            <w:tcW w:w="3798" w:type="dxa"/>
            <w:tcBorders>
              <w:bottom w:val="single" w:sz="4" w:space="0" w:color="auto"/>
            </w:tcBorders>
          </w:tcPr>
          <w:p w14:paraId="4760A27C"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14:paraId="61463F4B"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EF70EB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7E7782A4" w14:textId="77777777" w:rsidTr="006E1E88">
        <w:tc>
          <w:tcPr>
            <w:tcW w:w="3798" w:type="dxa"/>
            <w:tcBorders>
              <w:top w:val="single" w:sz="4" w:space="0" w:color="auto"/>
            </w:tcBorders>
          </w:tcPr>
          <w:p w14:paraId="366EE61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77D75CA"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031CAF2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14:paraId="18798E7C" w14:textId="77777777" w:rsidTr="006E1E88">
        <w:tc>
          <w:tcPr>
            <w:tcW w:w="3798" w:type="dxa"/>
            <w:tcBorders>
              <w:bottom w:val="single" w:sz="4" w:space="0" w:color="auto"/>
            </w:tcBorders>
          </w:tcPr>
          <w:p w14:paraId="49DBBEDF"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14:paraId="0E365425"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546CED4"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65408AB0" w14:textId="77777777" w:rsidTr="006E1E88">
        <w:tc>
          <w:tcPr>
            <w:tcW w:w="3798" w:type="dxa"/>
            <w:tcBorders>
              <w:top w:val="single" w:sz="4" w:space="0" w:color="auto"/>
              <w:bottom w:val="single" w:sz="4" w:space="0" w:color="auto"/>
            </w:tcBorders>
          </w:tcPr>
          <w:p w14:paraId="0A5BDB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00ED726F"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04BC13A"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0168AAF0" w14:textId="77777777" w:rsidTr="006E1E88">
        <w:tc>
          <w:tcPr>
            <w:tcW w:w="3798" w:type="dxa"/>
            <w:tcBorders>
              <w:top w:val="single" w:sz="4" w:space="0" w:color="auto"/>
              <w:bottom w:val="single" w:sz="4" w:space="0" w:color="auto"/>
            </w:tcBorders>
          </w:tcPr>
          <w:p w14:paraId="7815654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67DA529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D9E6A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39BD726D" w14:textId="77777777" w:rsidTr="006E1E88">
        <w:tc>
          <w:tcPr>
            <w:tcW w:w="3798" w:type="dxa"/>
            <w:tcBorders>
              <w:top w:val="single" w:sz="4" w:space="0" w:color="auto"/>
            </w:tcBorders>
          </w:tcPr>
          <w:p w14:paraId="27726506"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6A9A549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3DAD3B0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3DB8A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84A0A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1B6E805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793E310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1EB551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14:paraId="1C2D6B0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157044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0EF6975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21AE2156" w14:textId="77777777" w:rsidTr="006E1E88">
        <w:tc>
          <w:tcPr>
            <w:tcW w:w="3798" w:type="dxa"/>
            <w:tcBorders>
              <w:top w:val="single" w:sz="4" w:space="0" w:color="auto"/>
            </w:tcBorders>
          </w:tcPr>
          <w:p w14:paraId="251829B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2B050DC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7BEF2D6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041B4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63B2132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194B8AC"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017D769B" w14:textId="77777777"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453BBCCC"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14:paraId="1FC6C98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282F440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851623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5309445"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53B4E3D2"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D94D77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3219CFF6" w14:textId="77777777"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745900">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bl>
      <w:tblPr>
        <w:tblW w:w="9796" w:type="dxa"/>
        <w:tblInd w:w="93" w:type="dxa"/>
        <w:tblLook w:val="04A0" w:firstRow="1" w:lastRow="0" w:firstColumn="1" w:lastColumn="0" w:noHBand="0" w:noVBand="1"/>
      </w:tblPr>
      <w:tblGrid>
        <w:gridCol w:w="9796"/>
      </w:tblGrid>
      <w:tr w:rsidR="00685B9D" w:rsidRPr="00685B9D" w14:paraId="0DB48CFA" w14:textId="77777777" w:rsidTr="006E1E88">
        <w:trPr>
          <w:trHeight w:val="570"/>
        </w:trPr>
        <w:tc>
          <w:tcPr>
            <w:tcW w:w="9796" w:type="dxa"/>
            <w:tcBorders>
              <w:top w:val="nil"/>
              <w:left w:val="nil"/>
              <w:bottom w:val="nil"/>
              <w:right w:val="nil"/>
            </w:tcBorders>
            <w:shd w:val="clear" w:color="auto" w:fill="auto"/>
            <w:vAlign w:val="center"/>
          </w:tcPr>
          <w:p w14:paraId="234BD5E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F59C7F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259791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14:paraId="5D884FA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14:paraId="222AE16D" w14:textId="77777777" w:rsidTr="006E1E88">
              <w:tc>
                <w:tcPr>
                  <w:tcW w:w="1637" w:type="dxa"/>
                </w:tcPr>
                <w:p w14:paraId="5165D9F8" w14:textId="77777777" w:rsidR="00685B9D" w:rsidRPr="00685B9D" w:rsidRDefault="00685B9D" w:rsidP="00685B9D">
                  <w:pPr>
                    <w:jc w:val="center"/>
                    <w:rPr>
                      <w:bCs/>
                      <w:sz w:val="24"/>
                      <w:szCs w:val="24"/>
                    </w:rPr>
                  </w:pPr>
                </w:p>
                <w:p w14:paraId="4B67E06D" w14:textId="77777777" w:rsidR="00685B9D" w:rsidRPr="00685B9D" w:rsidRDefault="00685B9D" w:rsidP="00685B9D">
                  <w:pPr>
                    <w:jc w:val="center"/>
                    <w:rPr>
                      <w:bCs/>
                      <w:sz w:val="24"/>
                      <w:szCs w:val="24"/>
                    </w:rPr>
                  </w:pPr>
                </w:p>
                <w:p w14:paraId="6B198D90" w14:textId="77777777" w:rsidR="00685B9D" w:rsidRPr="00685B9D" w:rsidRDefault="00685B9D" w:rsidP="00685B9D">
                  <w:pPr>
                    <w:jc w:val="center"/>
                    <w:rPr>
                      <w:bCs/>
                      <w:sz w:val="24"/>
                      <w:szCs w:val="24"/>
                    </w:rPr>
                  </w:pPr>
                  <w:r w:rsidRPr="00685B9D">
                    <w:rPr>
                      <w:bCs/>
                      <w:sz w:val="24"/>
                      <w:szCs w:val="24"/>
                    </w:rPr>
                    <w:t>№ п//п</w:t>
                  </w:r>
                </w:p>
              </w:tc>
              <w:tc>
                <w:tcPr>
                  <w:tcW w:w="2977" w:type="dxa"/>
                </w:tcPr>
                <w:p w14:paraId="4E58B098" w14:textId="77777777" w:rsidR="00685B9D" w:rsidRPr="00685B9D" w:rsidRDefault="00685B9D" w:rsidP="00685B9D">
                  <w:pPr>
                    <w:jc w:val="center"/>
                    <w:rPr>
                      <w:bCs/>
                      <w:sz w:val="24"/>
                      <w:szCs w:val="24"/>
                    </w:rPr>
                  </w:pPr>
                </w:p>
                <w:p w14:paraId="3B7B849F" w14:textId="77777777" w:rsidR="00685B9D" w:rsidRPr="00685B9D" w:rsidRDefault="00685B9D" w:rsidP="00685B9D">
                  <w:pPr>
                    <w:jc w:val="center"/>
                    <w:rPr>
                      <w:bCs/>
                      <w:sz w:val="24"/>
                      <w:szCs w:val="24"/>
                    </w:rPr>
                  </w:pPr>
                </w:p>
                <w:p w14:paraId="0C9B9398" w14:textId="77777777" w:rsidR="00685B9D" w:rsidRPr="00685B9D" w:rsidRDefault="00685B9D" w:rsidP="00685B9D">
                  <w:pPr>
                    <w:jc w:val="center"/>
                    <w:rPr>
                      <w:bCs/>
                      <w:sz w:val="24"/>
                      <w:szCs w:val="24"/>
                    </w:rPr>
                  </w:pPr>
                  <w:r w:rsidRPr="00685B9D">
                    <w:rPr>
                      <w:bCs/>
                      <w:sz w:val="24"/>
                      <w:szCs w:val="24"/>
                    </w:rPr>
                    <w:t>Адрес МКД</w:t>
                  </w:r>
                </w:p>
              </w:tc>
              <w:tc>
                <w:tcPr>
                  <w:tcW w:w="2718" w:type="dxa"/>
                </w:tcPr>
                <w:p w14:paraId="4779DACD" w14:textId="77777777" w:rsidR="00685B9D" w:rsidRPr="00685B9D" w:rsidRDefault="00685B9D" w:rsidP="00685B9D">
                  <w:pPr>
                    <w:jc w:val="center"/>
                    <w:rPr>
                      <w:bCs/>
                      <w:sz w:val="24"/>
                      <w:szCs w:val="24"/>
                    </w:rPr>
                  </w:pPr>
                </w:p>
                <w:p w14:paraId="28CBC73C" w14:textId="77777777"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14:paraId="2CA71DB1" w14:textId="77777777"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14:paraId="3BE70EA1" w14:textId="77777777" w:rsidTr="006E1E88">
              <w:tc>
                <w:tcPr>
                  <w:tcW w:w="1637" w:type="dxa"/>
                </w:tcPr>
                <w:p w14:paraId="6216C912" w14:textId="77777777" w:rsidR="00685B9D" w:rsidRPr="00685B9D" w:rsidRDefault="00685B9D" w:rsidP="00685B9D">
                  <w:pPr>
                    <w:jc w:val="center"/>
                    <w:rPr>
                      <w:bCs/>
                      <w:sz w:val="24"/>
                      <w:szCs w:val="24"/>
                    </w:rPr>
                  </w:pPr>
                </w:p>
                <w:p w14:paraId="171B919D" w14:textId="77777777" w:rsidR="001C1F3D" w:rsidRDefault="001C1F3D" w:rsidP="00685B9D">
                  <w:pPr>
                    <w:jc w:val="center"/>
                    <w:rPr>
                      <w:bCs/>
                      <w:sz w:val="24"/>
                      <w:szCs w:val="24"/>
                    </w:rPr>
                  </w:pPr>
                </w:p>
                <w:p w14:paraId="0C1FA46C" w14:textId="5705DDD1" w:rsidR="00685B9D" w:rsidRPr="00685B9D" w:rsidRDefault="00685B9D" w:rsidP="00685B9D">
                  <w:pPr>
                    <w:jc w:val="center"/>
                    <w:rPr>
                      <w:bCs/>
                      <w:sz w:val="24"/>
                      <w:szCs w:val="24"/>
                    </w:rPr>
                  </w:pPr>
                  <w:r w:rsidRPr="00685B9D">
                    <w:rPr>
                      <w:bCs/>
                      <w:sz w:val="24"/>
                      <w:szCs w:val="24"/>
                    </w:rPr>
                    <w:t>Лот №1</w:t>
                  </w:r>
                </w:p>
              </w:tc>
              <w:tc>
                <w:tcPr>
                  <w:tcW w:w="2977" w:type="dxa"/>
                  <w:vAlign w:val="center"/>
                </w:tcPr>
                <w:p w14:paraId="34F37A15" w14:textId="77777777" w:rsidR="00685B9D" w:rsidRPr="00685B9D" w:rsidRDefault="00685B9D" w:rsidP="00685B9D">
                  <w:pPr>
                    <w:jc w:val="center"/>
                    <w:rPr>
                      <w:bCs/>
                      <w:sz w:val="24"/>
                      <w:szCs w:val="24"/>
                    </w:rPr>
                  </w:pPr>
                </w:p>
                <w:p w14:paraId="7B9F4FF7" w14:textId="77777777" w:rsidR="00685B9D" w:rsidRPr="00685B9D" w:rsidRDefault="00685B9D" w:rsidP="00685B9D">
                  <w:pPr>
                    <w:jc w:val="center"/>
                    <w:rPr>
                      <w:bCs/>
                      <w:sz w:val="24"/>
                      <w:szCs w:val="24"/>
                    </w:rPr>
                  </w:pPr>
                  <w:r w:rsidRPr="00685B9D">
                    <w:rPr>
                      <w:bCs/>
                      <w:sz w:val="24"/>
                      <w:szCs w:val="24"/>
                    </w:rPr>
                    <w:t>пер. Пакгаузный, д.4</w:t>
                  </w:r>
                  <w:r w:rsidR="00A913D9">
                    <w:rPr>
                      <w:bCs/>
                      <w:sz w:val="24"/>
                      <w:szCs w:val="24"/>
                    </w:rPr>
                    <w:t>Б</w:t>
                  </w:r>
                </w:p>
              </w:tc>
              <w:tc>
                <w:tcPr>
                  <w:tcW w:w="2718" w:type="dxa"/>
                  <w:vAlign w:val="center"/>
                </w:tcPr>
                <w:p w14:paraId="29CBBCDB" w14:textId="42EDBBAF" w:rsidR="00685B9D" w:rsidRPr="004F387F" w:rsidRDefault="0086509D" w:rsidP="001C1F3D">
                  <w:pPr>
                    <w:jc w:val="center"/>
                    <w:rPr>
                      <w:bCs/>
                      <w:sz w:val="24"/>
                      <w:szCs w:val="24"/>
                    </w:rPr>
                  </w:pPr>
                  <w:r>
                    <w:rPr>
                      <w:bCs/>
                      <w:sz w:val="24"/>
                      <w:szCs w:val="24"/>
                    </w:rPr>
                    <w:t>78 815,2</w:t>
                  </w:r>
                </w:p>
              </w:tc>
              <w:tc>
                <w:tcPr>
                  <w:tcW w:w="1818" w:type="dxa"/>
                  <w:vAlign w:val="center"/>
                </w:tcPr>
                <w:p w14:paraId="0818D66F" w14:textId="7BDE6D97" w:rsidR="00685B9D" w:rsidRPr="004F387F" w:rsidRDefault="00BD3107" w:rsidP="00685B9D">
                  <w:pPr>
                    <w:jc w:val="center"/>
                    <w:rPr>
                      <w:bCs/>
                      <w:sz w:val="24"/>
                      <w:szCs w:val="24"/>
                    </w:rPr>
                  </w:pPr>
                  <w:r>
                    <w:rPr>
                      <w:color w:val="000000"/>
                      <w:sz w:val="24"/>
                      <w:szCs w:val="24"/>
                    </w:rPr>
                    <w:t>1083,6</w:t>
                  </w:r>
                </w:p>
              </w:tc>
            </w:tr>
            <w:tr w:rsidR="00685B9D" w:rsidRPr="00685B9D" w14:paraId="374E404D" w14:textId="77777777" w:rsidTr="006E1E88">
              <w:trPr>
                <w:trHeight w:val="543"/>
              </w:trPr>
              <w:tc>
                <w:tcPr>
                  <w:tcW w:w="1637" w:type="dxa"/>
                </w:tcPr>
                <w:p w14:paraId="2A291A12" w14:textId="77777777" w:rsidR="00685B9D" w:rsidRPr="00685B9D" w:rsidRDefault="00685B9D" w:rsidP="00685B9D">
                  <w:pPr>
                    <w:jc w:val="center"/>
                    <w:rPr>
                      <w:bCs/>
                      <w:sz w:val="24"/>
                      <w:szCs w:val="24"/>
                    </w:rPr>
                  </w:pPr>
                </w:p>
                <w:p w14:paraId="05D9E761" w14:textId="77777777" w:rsidR="00685B9D" w:rsidRPr="00685B9D" w:rsidRDefault="00685B9D" w:rsidP="00685B9D">
                  <w:pPr>
                    <w:jc w:val="center"/>
                    <w:rPr>
                      <w:bCs/>
                      <w:sz w:val="24"/>
                      <w:szCs w:val="24"/>
                    </w:rPr>
                  </w:pPr>
                  <w:r w:rsidRPr="00685B9D">
                    <w:rPr>
                      <w:bCs/>
                      <w:sz w:val="24"/>
                      <w:szCs w:val="24"/>
                    </w:rPr>
                    <w:t>Итого:</w:t>
                  </w:r>
                </w:p>
              </w:tc>
              <w:tc>
                <w:tcPr>
                  <w:tcW w:w="2977" w:type="dxa"/>
                </w:tcPr>
                <w:p w14:paraId="52ABFE23" w14:textId="77777777" w:rsidR="00685B9D" w:rsidRDefault="00685B9D" w:rsidP="00685B9D">
                  <w:pPr>
                    <w:jc w:val="center"/>
                    <w:rPr>
                      <w:bCs/>
                      <w:sz w:val="24"/>
                      <w:szCs w:val="24"/>
                    </w:rPr>
                  </w:pPr>
                </w:p>
                <w:p w14:paraId="09A0D38D" w14:textId="77777777" w:rsidR="00854310" w:rsidRDefault="00854310" w:rsidP="00685B9D">
                  <w:pPr>
                    <w:jc w:val="center"/>
                    <w:rPr>
                      <w:bCs/>
                      <w:sz w:val="24"/>
                      <w:szCs w:val="24"/>
                    </w:rPr>
                  </w:pPr>
                </w:p>
                <w:p w14:paraId="138E289E" w14:textId="2B4177E2" w:rsidR="00854310" w:rsidRPr="00685B9D" w:rsidRDefault="00854310" w:rsidP="00685B9D">
                  <w:pPr>
                    <w:jc w:val="center"/>
                    <w:rPr>
                      <w:bCs/>
                      <w:sz w:val="24"/>
                      <w:szCs w:val="24"/>
                    </w:rPr>
                  </w:pPr>
                </w:p>
              </w:tc>
              <w:tc>
                <w:tcPr>
                  <w:tcW w:w="2718" w:type="dxa"/>
                </w:tcPr>
                <w:p w14:paraId="321EE8E9" w14:textId="77777777" w:rsidR="00854310" w:rsidRDefault="00854310" w:rsidP="00685B9D">
                  <w:pPr>
                    <w:jc w:val="center"/>
                    <w:rPr>
                      <w:bCs/>
                      <w:sz w:val="24"/>
                      <w:szCs w:val="24"/>
                    </w:rPr>
                  </w:pPr>
                </w:p>
                <w:p w14:paraId="0399CD40" w14:textId="0D0A05CD" w:rsidR="004F387F" w:rsidRPr="004F387F" w:rsidRDefault="0086509D" w:rsidP="001C1F3D">
                  <w:pPr>
                    <w:jc w:val="center"/>
                    <w:rPr>
                      <w:bCs/>
                      <w:sz w:val="24"/>
                      <w:szCs w:val="24"/>
                    </w:rPr>
                  </w:pPr>
                  <w:r>
                    <w:rPr>
                      <w:bCs/>
                      <w:sz w:val="24"/>
                      <w:szCs w:val="24"/>
                    </w:rPr>
                    <w:t>78 815,2</w:t>
                  </w:r>
                </w:p>
              </w:tc>
              <w:tc>
                <w:tcPr>
                  <w:tcW w:w="1818" w:type="dxa"/>
                </w:tcPr>
                <w:p w14:paraId="53DEDC95" w14:textId="77777777" w:rsidR="00854310" w:rsidRDefault="00854310" w:rsidP="00CF3766">
                  <w:pPr>
                    <w:jc w:val="center"/>
                    <w:rPr>
                      <w:color w:val="000000"/>
                      <w:sz w:val="24"/>
                      <w:szCs w:val="24"/>
                    </w:rPr>
                  </w:pPr>
                </w:p>
                <w:p w14:paraId="13477488" w14:textId="731DDC38" w:rsidR="003D10F2" w:rsidRPr="004F387F" w:rsidRDefault="0086509D" w:rsidP="00685B9D">
                  <w:pPr>
                    <w:jc w:val="center"/>
                    <w:rPr>
                      <w:bCs/>
                      <w:sz w:val="24"/>
                      <w:szCs w:val="24"/>
                    </w:rPr>
                  </w:pPr>
                  <w:r>
                    <w:rPr>
                      <w:color w:val="000000"/>
                      <w:sz w:val="24"/>
                      <w:szCs w:val="24"/>
                    </w:rPr>
                    <w:t>1083,6</w:t>
                  </w:r>
                </w:p>
              </w:tc>
            </w:tr>
          </w:tbl>
          <w:p w14:paraId="50059AF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217038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47EDEC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D86F6B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14:paraId="6290FDE7"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F6971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3B3E46C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F2EA47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1B67AD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736FBDBB" w14:textId="77777777"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14:paraId="20CEA493"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14:paraId="328C55C6"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4CC35383"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C67A67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F6A60A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1F0AA15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DC42B2"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DF79A6E"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14:paraId="3EEC39DD"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774AD3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2225562B"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14:paraId="0D6784E5"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14:paraId="5761ED6D"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14:paraId="62DE5D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14:paraId="07A9FE8A"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14:paraId="1F96B08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14:paraId="72FEED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14:paraId="38FB8B59"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14:paraId="251DA9C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14:paraId="7E0705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6E7CCA4A"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14:paraId="446978E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14:paraId="1D515300"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14:paraId="53E9E93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14:paraId="4FA592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1DF2A52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14:paraId="00B587EF" w14:textId="77777777"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14:paraId="4F2C7DFE" w14:textId="77777777"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на открытом конкурсе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 4Б</w:t>
      </w:r>
      <w:r w:rsidRPr="00685B9D">
        <w:rPr>
          <w:rFonts w:ascii="Times New Roman" w:eastAsia="Times New Roman" w:hAnsi="Times New Roman" w:cs="Times New Roman"/>
          <w:b/>
          <w:sz w:val="24"/>
          <w:szCs w:val="24"/>
          <w:lang w:eastAsia="ru-RU"/>
        </w:rPr>
        <w:t>.</w:t>
      </w:r>
    </w:p>
    <w:p w14:paraId="78EA4C8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14:paraId="4F86680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2529D8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14:paraId="66731A77"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14:paraId="68CB24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14:paraId="5455FA7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17750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14:paraId="59513B7F"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14:paraId="1C644B9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B46D4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14:paraId="7AD0B73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14:paraId="3412DB28"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526E5D54"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lastRenderedPageBreak/>
        <w:t>Приложение № 10</w:t>
      </w:r>
    </w:p>
    <w:p w14:paraId="6EFF4A83"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к конкурсной документации</w:t>
      </w:r>
    </w:p>
    <w:p w14:paraId="52DA6C1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проведению открытого конкурса</w:t>
      </w:r>
    </w:p>
    <w:p w14:paraId="20727D5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z w:val="24"/>
          <w:szCs w:val="24"/>
          <w:lang w:eastAsia="ru-RU"/>
        </w:rPr>
        <w:t xml:space="preserve">по отбору </w:t>
      </w:r>
      <w:r w:rsidRPr="00850DF3">
        <w:rPr>
          <w:rFonts w:ascii="Times New Roman" w:eastAsia="Times New Roman" w:hAnsi="Times New Roman" w:cs="Times New Roman"/>
          <w:spacing w:val="8"/>
          <w:kern w:val="144"/>
          <w:sz w:val="24"/>
          <w:szCs w:val="24"/>
          <w:lang w:eastAsia="ru-RU"/>
        </w:rPr>
        <w:t>управляющей организации</w:t>
      </w:r>
    </w:p>
    <w:p w14:paraId="634010A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для управления многоквартирным</w:t>
      </w:r>
    </w:p>
    <w:p w14:paraId="2BCCD062"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дом</w:t>
      </w:r>
      <w:r w:rsidR="00E50A2B"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на территории Слюдянского</w:t>
      </w:r>
    </w:p>
    <w:p w14:paraId="6B630C07"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муниципального образования,</w:t>
      </w:r>
    </w:p>
    <w:p w14:paraId="51D14CDF" w14:textId="77777777" w:rsidR="00685B9D" w:rsidRPr="00850DF3"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расположенн</w:t>
      </w:r>
      <w:r w:rsidR="00032750"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по адрес</w:t>
      </w:r>
      <w:r w:rsidR="00032750" w:rsidRPr="00850DF3">
        <w:rPr>
          <w:rFonts w:ascii="Times New Roman" w:eastAsia="Times New Roman" w:hAnsi="Times New Roman" w:cs="Times New Roman"/>
          <w:spacing w:val="8"/>
          <w:kern w:val="144"/>
          <w:sz w:val="24"/>
          <w:szCs w:val="24"/>
          <w:lang w:eastAsia="ru-RU"/>
        </w:rPr>
        <w:t>у</w:t>
      </w:r>
      <w:r w:rsidRPr="00850DF3">
        <w:rPr>
          <w:rFonts w:ascii="Times New Roman" w:eastAsia="Times New Roman" w:hAnsi="Times New Roman" w:cs="Times New Roman"/>
          <w:spacing w:val="8"/>
          <w:kern w:val="144"/>
          <w:sz w:val="24"/>
          <w:szCs w:val="24"/>
          <w:lang w:eastAsia="ru-RU"/>
        </w:rPr>
        <w:t>: г.</w:t>
      </w:r>
      <w:r w:rsidR="00745900" w:rsidRPr="00850DF3">
        <w:rPr>
          <w:rFonts w:ascii="Times New Roman" w:eastAsia="Times New Roman" w:hAnsi="Times New Roman" w:cs="Times New Roman"/>
          <w:spacing w:val="8"/>
          <w:kern w:val="144"/>
          <w:sz w:val="24"/>
          <w:szCs w:val="24"/>
          <w:lang w:eastAsia="ru-RU"/>
        </w:rPr>
        <w:t xml:space="preserve"> </w:t>
      </w:r>
      <w:r w:rsidRPr="00850DF3">
        <w:rPr>
          <w:rFonts w:ascii="Times New Roman" w:eastAsia="Times New Roman" w:hAnsi="Times New Roman" w:cs="Times New Roman"/>
          <w:spacing w:val="8"/>
          <w:kern w:val="144"/>
          <w:sz w:val="24"/>
          <w:szCs w:val="24"/>
          <w:lang w:eastAsia="ru-RU"/>
        </w:rPr>
        <w:t>Слюдянка,</w:t>
      </w:r>
    </w:p>
    <w:p w14:paraId="657EE93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пер. Пакгаузный, д. 4Б.</w:t>
      </w:r>
    </w:p>
    <w:p w14:paraId="50C6CE62" w14:textId="77777777" w:rsidR="00685B9D" w:rsidRPr="00850DF3"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проект</w:t>
      </w:r>
    </w:p>
    <w:p w14:paraId="75E85DCA" w14:textId="77777777" w:rsidR="00685B9D" w:rsidRPr="00850DF3"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ДОГОВОР № _____</w:t>
      </w:r>
    </w:p>
    <w:p w14:paraId="6E630691" w14:textId="77777777" w:rsidR="00685B9D" w:rsidRPr="00850DF3"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управление многоквартирными(</w:t>
      </w:r>
      <w:proofErr w:type="spellStart"/>
      <w:r w:rsidRPr="00850DF3">
        <w:rPr>
          <w:rFonts w:ascii="Times New Roman" w:eastAsia="Times New Roman" w:hAnsi="Times New Roman" w:cs="Times New Roman"/>
          <w:sz w:val="24"/>
          <w:szCs w:val="24"/>
          <w:lang w:eastAsia="ru-RU"/>
        </w:rPr>
        <w:t>ым</w:t>
      </w:r>
      <w:proofErr w:type="spellEnd"/>
      <w:r w:rsidRPr="00850DF3">
        <w:rPr>
          <w:rFonts w:ascii="Times New Roman" w:eastAsia="Times New Roman" w:hAnsi="Times New Roman" w:cs="Times New Roman"/>
          <w:sz w:val="24"/>
          <w:szCs w:val="24"/>
          <w:lang w:eastAsia="ru-RU"/>
        </w:rPr>
        <w:t>) домами (ом) на территории Слюдянского муниципального образования</w:t>
      </w:r>
    </w:p>
    <w:p w14:paraId="67FFD000" w14:textId="77777777" w:rsidR="00685B9D" w:rsidRPr="00850DF3"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BDB7C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850DF3">
        <w:rPr>
          <w:rFonts w:ascii="Times New Roman" w:eastAsia="Times New Roman" w:hAnsi="Times New Roman" w:cs="Times New Roman"/>
          <w:snapToGrid w:val="0"/>
          <w:sz w:val="24"/>
          <w:szCs w:val="24"/>
          <w:lang w:eastAsia="ru-RU"/>
        </w:rPr>
        <w:t xml:space="preserve"> и ____________________, именуемое далее «Управляющая организация», в лице ___________, действующего на основании ____________</w:t>
      </w:r>
      <w:r w:rsidRPr="00850DF3">
        <w:rPr>
          <w:rFonts w:ascii="Times New Roman" w:eastAsia="Times New Roman" w:hAnsi="Times New Roman" w:cs="Times New Roman"/>
          <w:b/>
          <w:snapToGrid w:val="0"/>
          <w:sz w:val="24"/>
          <w:szCs w:val="24"/>
          <w:lang w:eastAsia="ru-RU"/>
        </w:rPr>
        <w:t>,</w:t>
      </w:r>
      <w:r w:rsidRPr="00850DF3">
        <w:rPr>
          <w:rFonts w:ascii="Times New Roman" w:eastAsia="Times New Roman" w:hAnsi="Times New Roman" w:cs="Times New Roman"/>
          <w:snapToGrid w:val="0"/>
          <w:sz w:val="24"/>
          <w:szCs w:val="24"/>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850DF3">
        <w:rPr>
          <w:rFonts w:ascii="Times New Roman" w:eastAsia="Times New Roman" w:hAnsi="Times New Roman" w:cs="Times New Roman"/>
          <w:snapToGrid w:val="0"/>
          <w:sz w:val="24"/>
          <w:szCs w:val="24"/>
          <w:u w:val="single"/>
          <w:lang w:eastAsia="ru-RU"/>
        </w:rPr>
        <w:t xml:space="preserve">             </w:t>
      </w:r>
      <w:r w:rsidRPr="00850DF3">
        <w:rPr>
          <w:rFonts w:ascii="Times New Roman" w:eastAsia="Times New Roman" w:hAnsi="Times New Roman" w:cs="Times New Roman"/>
          <w:snapToGrid w:val="0"/>
          <w:sz w:val="24"/>
          <w:szCs w:val="24"/>
          <w:lang w:eastAsia="ru-RU"/>
        </w:rPr>
        <w:t xml:space="preserve"> № ______, заключили настоящий Договор о нижеследующем:</w:t>
      </w:r>
    </w:p>
    <w:p w14:paraId="0E410EB5" w14:textId="77777777" w:rsidR="00685B9D" w:rsidRPr="00850DF3"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1.Цели и предмет договора</w:t>
      </w:r>
    </w:p>
    <w:p w14:paraId="70DDF690" w14:textId="77777777" w:rsidR="00685B9D" w:rsidRPr="00850DF3"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14:paraId="0E48F717" w14:textId="77777777" w:rsidR="00685B9D" w:rsidRPr="00850DF3"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850DF3">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850DF3">
        <w:rPr>
          <w:rFonts w:ascii="Times New Roman" w:eastAsia="Times New Roman" w:hAnsi="Times New Roman" w:cs="Times New Roman"/>
          <w:sz w:val="24"/>
          <w:szCs w:val="24"/>
          <w:lang w:eastAsia="ru-RU"/>
        </w:rPr>
        <w:t>собственникам</w:t>
      </w:r>
      <w:r w:rsidRPr="00850DF3">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14:paraId="203BDBBD"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14:paraId="3369A5D9" w14:textId="77777777" w:rsidR="00685B9D" w:rsidRPr="00850DF3"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850DF3">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850DF3">
        <w:rPr>
          <w:rFonts w:ascii="Times New Roman" w:eastAsia="Times New Roman" w:hAnsi="Times New Roman" w:cs="Times New Roman"/>
          <w:sz w:val="24"/>
          <w:szCs w:val="24"/>
          <w:lang w:eastAsia="ru-RU"/>
        </w:rPr>
        <w:t xml:space="preserve"> (приложении № 1 к настоящему договору).</w:t>
      </w:r>
    </w:p>
    <w:p w14:paraId="770C348B" w14:textId="77777777" w:rsidR="00685B9D" w:rsidRPr="00850DF3" w:rsidRDefault="00BD3107"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4" w:history="1">
        <w:r w:rsidR="00685B9D" w:rsidRPr="00850DF3">
          <w:rPr>
            <w:rFonts w:ascii="Times New Roman" w:eastAsia="Times New Roman" w:hAnsi="Times New Roman" w:cs="Times New Roman"/>
            <w:sz w:val="24"/>
            <w:szCs w:val="24"/>
            <w:lang w:eastAsia="ru-RU"/>
          </w:rPr>
          <w:t>Перечень</w:t>
        </w:r>
      </w:hyperlink>
      <w:r w:rsidR="00685B9D" w:rsidRPr="00850DF3">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850DF3">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14:paraId="2A48B9F9"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14:paraId="43135A80"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14:paraId="5883C08F"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14:paraId="517F028B"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14:paraId="10916B1C" w14:textId="77777777" w:rsidR="00685B9D" w:rsidRPr="00850DF3"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 Права и обязанности сторон</w:t>
      </w:r>
    </w:p>
    <w:p w14:paraId="35C6D821" w14:textId="77777777" w:rsidR="00685B9D" w:rsidRPr="00850DF3"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обязана:</w:t>
      </w:r>
    </w:p>
    <w:p w14:paraId="285E445B"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14:paraId="43710CC8"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Предоставить гарантию обеспечения исполнения обязательств по настоящему договору в течении действия договора управления многоквартирным дом</w:t>
      </w:r>
      <w:r w:rsidR="00A913D9" w:rsidRPr="00850DF3">
        <w:rPr>
          <w:rFonts w:ascii="Times New Roman" w:eastAsia="Times New Roman" w:hAnsi="Times New Roman" w:cs="Times New Roman"/>
          <w:sz w:val="24"/>
          <w:szCs w:val="24"/>
          <w:lang w:eastAsia="ru-RU"/>
        </w:rPr>
        <w:t>ом</w:t>
      </w:r>
      <w:r w:rsidRPr="00850DF3">
        <w:rPr>
          <w:rFonts w:ascii="Times New Roman" w:eastAsia="Times New Roman" w:hAnsi="Times New Roman" w:cs="Times New Roman"/>
          <w:sz w:val="24"/>
          <w:szCs w:val="24"/>
          <w:lang w:eastAsia="ru-RU"/>
        </w:rPr>
        <w:t xml:space="preserve">.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850DF3">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14:paraId="6304378F"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850DF3">
        <w:rPr>
          <w:rFonts w:ascii="Times New Roman" w:eastAsia="Times New Roman" w:hAnsi="Times New Roman" w:cs="Times New Roman"/>
          <w:sz w:val="24"/>
          <w:szCs w:val="24"/>
          <w:lang w:eastAsia="ru-RU"/>
        </w:rPr>
        <w:t>общего имущества в МКД,</w:t>
      </w:r>
      <w:r w:rsidRPr="00850DF3">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850DF3">
        <w:rPr>
          <w:rFonts w:ascii="Times New Roman" w:eastAsia="Times New Roman" w:hAnsi="Times New Roman" w:cs="Times New Roman"/>
          <w:sz w:val="24"/>
          <w:szCs w:val="24"/>
          <w:lang w:eastAsia="ru-RU"/>
        </w:rPr>
        <w:t>в соответствии с приложением № 2 к настоящему договору.</w:t>
      </w:r>
      <w:r w:rsidRPr="00850DF3">
        <w:rPr>
          <w:rFonts w:ascii="Times New Roman" w:eastAsia="Times New Roman" w:hAnsi="Times New Roman" w:cs="Times New Roman"/>
          <w:snapToGrid w:val="0"/>
          <w:sz w:val="24"/>
          <w:szCs w:val="24"/>
          <w:lang w:eastAsia="ru-RU"/>
        </w:rPr>
        <w:t xml:space="preserve"> </w:t>
      </w:r>
    </w:p>
    <w:p w14:paraId="33D46029"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При наличии оснований п</w:t>
      </w:r>
      <w:r w:rsidRPr="00850DF3">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14:paraId="7579DE5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холодное водоснабжение;</w:t>
      </w:r>
    </w:p>
    <w:p w14:paraId="5F54449D"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б) горячее водоснабжение;  </w:t>
      </w:r>
    </w:p>
    <w:p w14:paraId="3ED9291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водоотведение; </w:t>
      </w:r>
    </w:p>
    <w:p w14:paraId="2C0AC421"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электроснабжение;</w:t>
      </w:r>
    </w:p>
    <w:p w14:paraId="3412FF3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отопление;</w:t>
      </w:r>
    </w:p>
    <w:p w14:paraId="57D63AB9"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850DF3">
        <w:rPr>
          <w:rFonts w:ascii="Times New Roman" w:eastAsia="Times New Roman" w:hAnsi="Times New Roman" w:cs="Times New Roman"/>
          <w:sz w:val="24"/>
          <w:szCs w:val="24"/>
          <w:lang w:eastAsia="ru-RU"/>
        </w:rPr>
        <w:t>е) обращение с твердыми коммунальными отходами</w:t>
      </w:r>
      <w:r w:rsidRPr="00850DF3">
        <w:rPr>
          <w:rFonts w:ascii="Times New Roman" w:eastAsia="Times New Roman" w:hAnsi="Times New Roman" w:cs="Times New Roman"/>
          <w:color w:val="FF0000"/>
          <w:sz w:val="24"/>
          <w:szCs w:val="24"/>
          <w:lang w:eastAsia="ru-RU"/>
        </w:rPr>
        <w:t>.</w:t>
      </w:r>
    </w:p>
    <w:p w14:paraId="50979F33"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14:paraId="63C3591E"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14:paraId="583EBBD3" w14:textId="77777777" w:rsidR="00685B9D" w:rsidRPr="00850DF3"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14:paraId="79B86504"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14:paraId="320842B7"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14:paraId="01F42E7E"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850DF3">
        <w:rPr>
          <w:rFonts w:ascii="Calibri" w:eastAsia="Times New Roman" w:hAnsi="Arial" w:cs="Times New Roman"/>
          <w:b/>
          <w:bCs/>
          <w:sz w:val="24"/>
          <w:szCs w:val="24"/>
          <w:lang w:eastAsia="ru-RU"/>
        </w:rPr>
        <w:t xml:space="preserve"> </w:t>
      </w:r>
    </w:p>
    <w:p w14:paraId="0FA83A3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14:paraId="43CF254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14:paraId="7CD613F1"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850DF3">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14:paraId="3BC80E1F" w14:textId="77777777" w:rsidR="00685B9D" w:rsidRPr="00850DF3"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14:paraId="04D281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850DF3">
        <w:rPr>
          <w:rFonts w:ascii="Times New Roman" w:eastAsia="Times New Roman" w:hAnsi="Times New Roman" w:cs="Times New Roman"/>
          <w:sz w:val="24"/>
          <w:szCs w:val="24"/>
          <w:lang w:eastAsia="ru-RU"/>
        </w:rPr>
        <w:t xml:space="preserve">другие услуги. </w:t>
      </w:r>
    </w:p>
    <w:p w14:paraId="1AC379BF" w14:textId="77777777" w:rsidR="00685B9D" w:rsidRPr="00850DF3"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14:paraId="582244B7"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14:paraId="35B3006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14:paraId="2F22C2FD"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14:paraId="639F2266"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14:paraId="6AF78F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14:paraId="364DCE8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14:paraId="61F9165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14:paraId="2BDAE6C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850DF3">
        <w:rPr>
          <w:rFonts w:ascii="Times New Roman" w:eastAsia="Times New Roman" w:hAnsi="Times New Roman" w:cs="Times New Roman"/>
          <w:sz w:val="24"/>
          <w:szCs w:val="24"/>
          <w:lang w:eastAsia="ru-RU"/>
        </w:rPr>
        <w:t>ресурсонабжающим</w:t>
      </w:r>
      <w:proofErr w:type="spellEnd"/>
      <w:r w:rsidRPr="00850DF3">
        <w:rPr>
          <w:rFonts w:ascii="Times New Roman" w:eastAsia="Times New Roman" w:hAnsi="Times New Roman" w:cs="Times New Roman"/>
          <w:sz w:val="24"/>
          <w:szCs w:val="24"/>
          <w:lang w:eastAsia="ru-RU"/>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14:paraId="07D3BAE8" w14:textId="77777777" w:rsidR="00685B9D" w:rsidRPr="00850DF3"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14:paraId="60B6179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14:paraId="44B4F139" w14:textId="77777777" w:rsidR="00685B9D" w:rsidRPr="00850DF3"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14:paraId="6C96F5F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850DF3">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7666F1E6"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14:paraId="665AF76B"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14:paraId="4AD2AF3E"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5" w:history="1">
        <w:r w:rsidRPr="00850DF3">
          <w:rPr>
            <w:rFonts w:ascii="Times New Roman" w:eastAsia="Times New Roman" w:hAnsi="Times New Roman" w:cs="Times New Roman"/>
            <w:sz w:val="24"/>
            <w:szCs w:val="24"/>
            <w:lang w:eastAsia="ru-RU"/>
          </w:rPr>
          <w:t>Правилами</w:t>
        </w:r>
      </w:hyperlink>
      <w:r w:rsidRPr="00850DF3">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14:paraId="0F99C288"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14:paraId="18C88931" w14:textId="77777777" w:rsidR="00685B9D" w:rsidRPr="00850DF3"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14:paraId="6043CF9A" w14:textId="77777777" w:rsidR="00685B9D" w:rsidRPr="00850DF3"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имеет право:</w:t>
      </w:r>
    </w:p>
    <w:p w14:paraId="248026A1"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14:paraId="6356C69A"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14:paraId="130DF32A" w14:textId="77777777" w:rsidR="00685B9D" w:rsidRPr="00850DF3"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14:paraId="19365758"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14:paraId="54C19094" w14:textId="77777777" w:rsidR="00685B9D" w:rsidRPr="00850DF3"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14:paraId="20D44DCB"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2.3. Собственники (и наниматели) обязаны:</w:t>
      </w:r>
    </w:p>
    <w:p w14:paraId="0BB917ED"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2.3.1. </w:t>
      </w:r>
      <w:r w:rsidRPr="00850DF3">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14:paraId="56D794E5"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w:t>
      </w:r>
      <w:r w:rsidRPr="00850DF3">
        <w:rPr>
          <w:rFonts w:ascii="Times New Roman" w:eastAsia="Times New Roman" w:hAnsi="Times New Roman" w:cs="Times New Roman"/>
          <w:snapToGrid w:val="0"/>
          <w:sz w:val="24"/>
          <w:szCs w:val="24"/>
          <w:lang w:eastAsia="ru-RU"/>
        </w:rPr>
        <w:t xml:space="preserve">.3.2. </w:t>
      </w:r>
      <w:r w:rsidRPr="00850DF3">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14:paraId="2777FF11"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2.3.3. Соблюдать следующие требования:</w:t>
      </w:r>
    </w:p>
    <w:p w14:paraId="4180FBE7"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не производить перенос инженерных сетей;</w:t>
      </w:r>
    </w:p>
    <w:p w14:paraId="0C4CA6C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73A63225"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14:paraId="49DEB532"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7FDA0D7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6B4360F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12EB388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14:paraId="64E3417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 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14:paraId="7D53708E"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14:paraId="0512013C"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14:paraId="1EC601D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14:paraId="2D413A92"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2.3.5.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14:paraId="3A70C5FC"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14:paraId="1368315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1F387898"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14:paraId="54773157"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850DF3">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14:paraId="7BACB370"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2.4. Собственники имеют право:</w:t>
      </w:r>
    </w:p>
    <w:p w14:paraId="2B6CD1E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14:paraId="08BDCC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14:paraId="744E05A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14:paraId="703CB44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14:paraId="63DE1B4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14:paraId="5AC9783D" w14:textId="77777777" w:rsidR="00685B9D" w:rsidRPr="00850DF3"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14:paraId="7E16A94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14:paraId="46680E6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14:paraId="20FEA0D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14:paraId="636D8D9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14:paraId="7CDD64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14:paraId="54624E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6" w:history="1">
        <w:r w:rsidRPr="00850DF3">
          <w:rPr>
            <w:rFonts w:ascii="Times New Roman" w:eastAsia="Times New Roman" w:hAnsi="Times New Roman" w:cs="Times New Roman"/>
            <w:sz w:val="24"/>
            <w:szCs w:val="24"/>
            <w:lang w:eastAsia="ru-RU"/>
          </w:rPr>
          <w:t>порядке</w:t>
        </w:r>
      </w:hyperlink>
      <w:r w:rsidRPr="00850DF3">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14:paraId="5A5D6D4F"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14:paraId="4D37578D"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14:paraId="5F268C9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14:paraId="64ED85C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4.2. Контроль осуществляется путем:</w:t>
      </w:r>
    </w:p>
    <w:p w14:paraId="07321137" w14:textId="77777777" w:rsidR="00685B9D" w:rsidRPr="00850DF3" w:rsidRDefault="00685B9D" w:rsidP="00685B9D">
      <w:pPr>
        <w:autoSpaceDE w:val="0"/>
        <w:autoSpaceDN w:val="0"/>
        <w:adjustRightInd w:val="0"/>
        <w:spacing w:after="0" w:line="240" w:lineRule="auto"/>
        <w:ind w:firstLine="720"/>
        <w:jc w:val="both"/>
        <w:rPr>
          <w:rFonts w:ascii="Arial" w:eastAsia="Times New Roman" w:hAnsi="Arial" w:cs="Times New Roman"/>
          <w:sz w:val="24"/>
          <w:szCs w:val="24"/>
          <w:lang w:eastAsia="ru-RU"/>
        </w:rPr>
      </w:pPr>
      <w:r w:rsidRPr="00850DF3">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850DF3">
        <w:rPr>
          <w:rFonts w:ascii="Arial" w:eastAsia="Times New Roman" w:hAnsi="Arial" w:cs="Times New Roman"/>
          <w:sz w:val="24"/>
          <w:szCs w:val="24"/>
          <w:lang w:eastAsia="ru-RU"/>
        </w:rPr>
        <w:t xml:space="preserve"> </w:t>
      </w:r>
    </w:p>
    <w:p w14:paraId="26CB305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14:paraId="5C0B414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14:paraId="36D3B39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14:paraId="729E1C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36B2506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составления актов о нарушении условий договора;</w:t>
      </w:r>
    </w:p>
    <w:p w14:paraId="71C38A1C"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75963653"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5. Ответственность сторон</w:t>
      </w:r>
    </w:p>
    <w:p w14:paraId="1EAF0C8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14:paraId="3C818DE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14:paraId="512DF3D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14:paraId="6AEF806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14:paraId="011DC3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14:paraId="6DDBA4D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14:paraId="1E509E56" w14:textId="77777777" w:rsidR="00685B9D" w:rsidRPr="00850DF3"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6. Форс-мажор</w:t>
      </w:r>
    </w:p>
    <w:p w14:paraId="15D7056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14:paraId="74F7618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14:paraId="5164CCA9"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7. Срок действия договора</w:t>
      </w:r>
    </w:p>
    <w:p w14:paraId="230C42C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7.1. Настоящий договор вступает в силу с «____» ________ 20___ года.</w:t>
      </w:r>
    </w:p>
    <w:p w14:paraId="286B1F9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lastRenderedPageBreak/>
        <w:t>7.2 Срок действия настоящего договора – ______________________</w:t>
      </w:r>
    </w:p>
    <w:p w14:paraId="30A7C663" w14:textId="77777777" w:rsidR="00685B9D" w:rsidRPr="00850DF3"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8. Порядок расторжения договора</w:t>
      </w:r>
    </w:p>
    <w:p w14:paraId="2F72985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14:paraId="5A4AE2F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8.2. Расторжение </w:t>
      </w:r>
      <w:r w:rsidRPr="00850DF3">
        <w:rPr>
          <w:rFonts w:ascii="Times New Roman" w:eastAsia="Times New Roman" w:hAnsi="Times New Roman" w:cs="Times New Roman"/>
          <w:snapToGrid w:val="0"/>
          <w:sz w:val="24"/>
          <w:szCs w:val="24"/>
          <w:lang w:eastAsia="ru-RU"/>
        </w:rPr>
        <w:t>настоящего договора</w:t>
      </w:r>
      <w:r w:rsidRPr="00850DF3">
        <w:rPr>
          <w:rFonts w:ascii="Arial" w:eastAsia="Times New Roman" w:hAnsi="Arial" w:cs="Times New Roman"/>
          <w:snapToGrid w:val="0"/>
          <w:sz w:val="24"/>
          <w:szCs w:val="24"/>
          <w:lang w:eastAsia="ru-RU"/>
        </w:rPr>
        <w:t xml:space="preserve"> </w:t>
      </w:r>
      <w:r w:rsidRPr="00850DF3">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14:paraId="05F1579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14:paraId="16BA61D3"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14:paraId="07479BF2"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14:paraId="6136408B"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14:paraId="79570616"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14:paraId="1A9161EC"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14:paraId="56664BD0"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9. Разрешение споров</w:t>
      </w:r>
    </w:p>
    <w:p w14:paraId="2D77436E"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14:paraId="536296C5"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14:paraId="083EEC2C"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14:paraId="70F6F6F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14:paraId="4D6DA7FE"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10. Прочие условия</w:t>
      </w:r>
    </w:p>
    <w:p w14:paraId="02D286B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14:paraId="6187640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14:paraId="22159EA4"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14:paraId="3273BD3D"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14:paraId="1D2FA7D3" w14:textId="77777777" w:rsidR="00685B9D" w:rsidRPr="00850DF3"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850DF3" w14:paraId="6BDAF0D4" w14:textId="77777777" w:rsidTr="006E1E88">
        <w:tc>
          <w:tcPr>
            <w:tcW w:w="4672" w:type="dxa"/>
          </w:tcPr>
          <w:p w14:paraId="48461B40" w14:textId="77777777" w:rsidR="00685B9D" w:rsidRPr="00850DF3" w:rsidRDefault="00685B9D" w:rsidP="00685B9D">
            <w:pPr>
              <w:ind w:right="-99"/>
              <w:jc w:val="center"/>
              <w:rPr>
                <w:b/>
                <w:snapToGrid w:val="0"/>
                <w:sz w:val="24"/>
                <w:szCs w:val="24"/>
              </w:rPr>
            </w:pPr>
            <w:r w:rsidRPr="00850DF3">
              <w:rPr>
                <w:b/>
                <w:bCs/>
                <w:sz w:val="24"/>
                <w:szCs w:val="24"/>
                <w:lang w:val="x-none" w:eastAsia="x-none"/>
              </w:rPr>
              <w:t>Собственник</w:t>
            </w:r>
          </w:p>
        </w:tc>
        <w:tc>
          <w:tcPr>
            <w:tcW w:w="4673" w:type="dxa"/>
          </w:tcPr>
          <w:p w14:paraId="449038AC" w14:textId="77777777" w:rsidR="00685B9D" w:rsidRPr="00850DF3" w:rsidRDefault="00685B9D" w:rsidP="00685B9D">
            <w:pPr>
              <w:ind w:right="-99"/>
              <w:jc w:val="center"/>
              <w:rPr>
                <w:b/>
                <w:snapToGrid w:val="0"/>
                <w:sz w:val="24"/>
                <w:szCs w:val="24"/>
              </w:rPr>
            </w:pPr>
            <w:r w:rsidRPr="00850DF3">
              <w:rPr>
                <w:b/>
                <w:bCs/>
                <w:sz w:val="24"/>
                <w:szCs w:val="24"/>
                <w:lang w:val="x-none" w:eastAsia="x-none"/>
              </w:rPr>
              <w:t>Управляющая организация</w:t>
            </w:r>
          </w:p>
        </w:tc>
      </w:tr>
      <w:tr w:rsidR="00685B9D" w:rsidRPr="00850DF3" w14:paraId="4A1458B0" w14:textId="77777777" w:rsidTr="006E1E88">
        <w:tc>
          <w:tcPr>
            <w:tcW w:w="4672" w:type="dxa"/>
          </w:tcPr>
          <w:p w14:paraId="4955E6C2" w14:textId="77777777" w:rsidR="00685B9D" w:rsidRPr="00850DF3" w:rsidRDefault="00685B9D" w:rsidP="00685B9D">
            <w:pPr>
              <w:ind w:right="-99"/>
              <w:jc w:val="center"/>
              <w:rPr>
                <w:b/>
                <w:snapToGrid w:val="0"/>
                <w:sz w:val="24"/>
                <w:szCs w:val="24"/>
              </w:rPr>
            </w:pPr>
          </w:p>
        </w:tc>
        <w:tc>
          <w:tcPr>
            <w:tcW w:w="4673" w:type="dxa"/>
          </w:tcPr>
          <w:p w14:paraId="7F82701F" w14:textId="77777777" w:rsidR="00685B9D" w:rsidRPr="00850DF3" w:rsidRDefault="00685B9D" w:rsidP="00685B9D">
            <w:pPr>
              <w:ind w:right="-99"/>
              <w:jc w:val="center"/>
              <w:rPr>
                <w:b/>
                <w:snapToGrid w:val="0"/>
                <w:sz w:val="24"/>
                <w:szCs w:val="24"/>
              </w:rPr>
            </w:pPr>
          </w:p>
        </w:tc>
      </w:tr>
    </w:tbl>
    <w:p w14:paraId="099B227F" w14:textId="77777777" w:rsidR="006D040B" w:rsidRPr="00850DF3" w:rsidRDefault="006D040B" w:rsidP="006D040B">
      <w:pPr>
        <w:jc w:val="right"/>
        <w:rPr>
          <w:rFonts w:ascii="Times New Roman" w:eastAsia="Times New Roman" w:hAnsi="Times New Roman" w:cs="Times New Roman"/>
          <w:snapToGrid w:val="0"/>
          <w:sz w:val="24"/>
          <w:szCs w:val="24"/>
          <w:lang w:eastAsia="ru-RU"/>
        </w:rPr>
      </w:pPr>
    </w:p>
    <w:p w14:paraId="1F870B59" w14:textId="77777777" w:rsidR="00685B9D" w:rsidRPr="00850DF3" w:rsidRDefault="00685B9D" w:rsidP="006D040B">
      <w:pPr>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lastRenderedPageBreak/>
        <w:t xml:space="preserve">Приложение № 1 к договору </w:t>
      </w:r>
    </w:p>
    <w:p w14:paraId="1ACB2B6D" w14:textId="77777777" w:rsidR="00685B9D" w:rsidRPr="00850DF3" w:rsidRDefault="00685B9D" w:rsidP="006D040B">
      <w:pPr>
        <w:spacing w:after="0" w:line="240" w:lineRule="auto"/>
        <w:ind w:firstLine="720"/>
        <w:jc w:val="right"/>
        <w:rPr>
          <w:rFonts w:ascii="Times New Roman" w:eastAsia="Times New Roman" w:hAnsi="Times New Roman" w:cs="Times New Roman"/>
          <w:snapToGrid w:val="0"/>
          <w:sz w:val="24"/>
          <w:szCs w:val="24"/>
          <w:lang w:eastAsia="ru-RU"/>
        </w:rPr>
      </w:pPr>
    </w:p>
    <w:p w14:paraId="7F4DC31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14:paraId="654363E3"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14:paraId="655BDD65"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к договору</w:t>
      </w:r>
    </w:p>
    <w:p w14:paraId="1049550B"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14:paraId="6850494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14:paraId="6B192C05" w14:textId="77777777" w:rsidR="00944F2A" w:rsidRDefault="00685B9D" w:rsidP="004921FD">
      <w:pPr>
        <w:spacing w:after="0"/>
        <w:ind w:left="5954"/>
      </w:pPr>
      <w:r w:rsidRPr="00850DF3">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lang w:eastAsia="ru-RU"/>
        </w:rPr>
        <w:t xml:space="preserve">                                                                                 </w:t>
      </w:r>
      <w:r w:rsidR="004921FD">
        <w:t xml:space="preserve"> </w:t>
      </w:r>
    </w:p>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0B1171A"/>
    <w:multiLevelType w:val="hybridMultilevel"/>
    <w:tmpl w:val="5B9AA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6"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7"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20"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3"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5"/>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8"/>
  </w:num>
  <w:num w:numId="4">
    <w:abstractNumId w:val="16"/>
  </w:num>
  <w:num w:numId="5">
    <w:abstractNumId w:val="22"/>
  </w:num>
  <w:num w:numId="6">
    <w:abstractNumId w:val="1"/>
  </w:num>
  <w:num w:numId="7">
    <w:abstractNumId w:val="21"/>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4"/>
  </w:num>
  <w:num w:numId="17">
    <w:abstractNumId w:val="3"/>
  </w:num>
  <w:num w:numId="18">
    <w:abstractNumId w:val="6"/>
  </w:num>
  <w:num w:numId="19">
    <w:abstractNumId w:val="23"/>
  </w:num>
  <w:num w:numId="20">
    <w:abstractNumId w:val="19"/>
  </w:num>
  <w:num w:numId="21">
    <w:abstractNumId w:val="20"/>
  </w:num>
  <w:num w:numId="22">
    <w:abstractNumId w:val="11"/>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032750"/>
    <w:rsid w:val="00065391"/>
    <w:rsid w:val="001130F9"/>
    <w:rsid w:val="00144B02"/>
    <w:rsid w:val="001B4E59"/>
    <w:rsid w:val="001C1F3D"/>
    <w:rsid w:val="00215ED2"/>
    <w:rsid w:val="00234E8A"/>
    <w:rsid w:val="00240084"/>
    <w:rsid w:val="002635F7"/>
    <w:rsid w:val="00272121"/>
    <w:rsid w:val="00285B27"/>
    <w:rsid w:val="002D27D1"/>
    <w:rsid w:val="00327246"/>
    <w:rsid w:val="00346236"/>
    <w:rsid w:val="003C5257"/>
    <w:rsid w:val="003D10F2"/>
    <w:rsid w:val="003F12E4"/>
    <w:rsid w:val="00404DB5"/>
    <w:rsid w:val="00441938"/>
    <w:rsid w:val="00443AEF"/>
    <w:rsid w:val="00472105"/>
    <w:rsid w:val="004921FD"/>
    <w:rsid w:val="004A1360"/>
    <w:rsid w:val="004B4D20"/>
    <w:rsid w:val="004F387F"/>
    <w:rsid w:val="00547449"/>
    <w:rsid w:val="00560927"/>
    <w:rsid w:val="00594989"/>
    <w:rsid w:val="005C2996"/>
    <w:rsid w:val="005D4763"/>
    <w:rsid w:val="006428E5"/>
    <w:rsid w:val="00650E94"/>
    <w:rsid w:val="00661C0B"/>
    <w:rsid w:val="00672413"/>
    <w:rsid w:val="00685B9D"/>
    <w:rsid w:val="006B3E42"/>
    <w:rsid w:val="006D040B"/>
    <w:rsid w:val="006D6373"/>
    <w:rsid w:val="006E1B98"/>
    <w:rsid w:val="006E1E88"/>
    <w:rsid w:val="0072371A"/>
    <w:rsid w:val="00745900"/>
    <w:rsid w:val="00763F41"/>
    <w:rsid w:val="00767CD6"/>
    <w:rsid w:val="007831FC"/>
    <w:rsid w:val="0078438A"/>
    <w:rsid w:val="007A10A8"/>
    <w:rsid w:val="007A7D58"/>
    <w:rsid w:val="007F2571"/>
    <w:rsid w:val="00806725"/>
    <w:rsid w:val="00850DF3"/>
    <w:rsid w:val="00854310"/>
    <w:rsid w:val="00854AFE"/>
    <w:rsid w:val="0086509D"/>
    <w:rsid w:val="008B7DE0"/>
    <w:rsid w:val="008D2E53"/>
    <w:rsid w:val="008F164B"/>
    <w:rsid w:val="008F1DBB"/>
    <w:rsid w:val="00944F2A"/>
    <w:rsid w:val="00993CB3"/>
    <w:rsid w:val="009D5097"/>
    <w:rsid w:val="00A02755"/>
    <w:rsid w:val="00A158A4"/>
    <w:rsid w:val="00A47530"/>
    <w:rsid w:val="00A913D9"/>
    <w:rsid w:val="00AD6A3E"/>
    <w:rsid w:val="00AE6C34"/>
    <w:rsid w:val="00B01C02"/>
    <w:rsid w:val="00B07DF0"/>
    <w:rsid w:val="00B12667"/>
    <w:rsid w:val="00B33B07"/>
    <w:rsid w:val="00BD3107"/>
    <w:rsid w:val="00C10B6B"/>
    <w:rsid w:val="00C25366"/>
    <w:rsid w:val="00C46735"/>
    <w:rsid w:val="00CA2E92"/>
    <w:rsid w:val="00CF3766"/>
    <w:rsid w:val="00D37F7E"/>
    <w:rsid w:val="00DC03E0"/>
    <w:rsid w:val="00DD3D22"/>
    <w:rsid w:val="00DD5C6E"/>
    <w:rsid w:val="00E4492B"/>
    <w:rsid w:val="00E50A2B"/>
    <w:rsid w:val="00ED60DD"/>
    <w:rsid w:val="00F04C27"/>
    <w:rsid w:val="00F662F2"/>
    <w:rsid w:val="00F8271A"/>
    <w:rsid w:val="00FC2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2DF02F"/>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466386">
      <w:bodyDiv w:val="1"/>
      <w:marLeft w:val="0"/>
      <w:marRight w:val="0"/>
      <w:marTop w:val="0"/>
      <w:marBottom w:val="0"/>
      <w:divBdr>
        <w:top w:val="none" w:sz="0" w:space="0" w:color="auto"/>
        <w:left w:val="none" w:sz="0" w:space="0" w:color="auto"/>
        <w:bottom w:val="none" w:sz="0" w:space="0" w:color="auto"/>
        <w:right w:val="none" w:sz="0" w:space="0" w:color="auto"/>
      </w:divBdr>
    </w:div>
    <w:div w:id="820003403">
      <w:bodyDiv w:val="1"/>
      <w:marLeft w:val="0"/>
      <w:marRight w:val="0"/>
      <w:marTop w:val="0"/>
      <w:marBottom w:val="0"/>
      <w:divBdr>
        <w:top w:val="none" w:sz="0" w:space="0" w:color="auto"/>
        <w:left w:val="none" w:sz="0" w:space="0" w:color="auto"/>
        <w:bottom w:val="none" w:sz="0" w:space="0" w:color="auto"/>
        <w:right w:val="none" w:sz="0" w:space="0" w:color="auto"/>
      </w:divBdr>
    </w:div>
    <w:div w:id="184963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E97D7CEBE3AFFEC75EA9E09159F988EEF39WBA" TargetMode="External"/><Relationship Id="rId18" Type="http://schemas.openxmlformats.org/officeDocument/2006/relationships/hyperlink" Target="consultantplus://offline/ref=2EC613266274468A54B7859DF3253456B36F71C55C4236ED7BB0A648C77AC67B7E5E5DC4E371E4D64D91A0D0F44F50A54B642CF5sDYDA" TargetMode="External"/><Relationship Id="rId26" Type="http://schemas.openxmlformats.org/officeDocument/2006/relationships/hyperlink" Target="consultantplus://offline/ref=CEA056AF63D1DC14FB38A1950D8A8DF97A9060CBADEB49D8C3F04CCBE2880945604EADAACE9878F3E3C77ED700BF22C251AF3432AAE9C" TargetMode="External"/><Relationship Id="rId21" Type="http://schemas.openxmlformats.org/officeDocument/2006/relationships/hyperlink" Target="consultantplus://offline/ref=6238F43183ED393B54422113B06522295BFF1CD9882A75DB0ACF4BD02263CB58A25E7F59AA7ED2EF24A25E5899409506973BC1ABD7DCC7CAB8u8A" TargetMode="External"/><Relationship Id="rId34" Type="http://schemas.openxmlformats.org/officeDocument/2006/relationships/hyperlink" Target="consultantplus://offline/main?base=RLAW284;n=38470;fld=134;dst=100318" TargetMode="External"/><Relationship Id="rId7" Type="http://schemas.openxmlformats.org/officeDocument/2006/relationships/hyperlink" Target="consultantplus://offline/main?base=LAW;n=69904;fld=134;dst=100067" TargetMode="External"/><Relationship Id="rId12" Type="http://schemas.openxmlformats.org/officeDocument/2006/relationships/hyperlink" Target="consultantplus://offline/ref=C031775C7693B37191372525A0FF79E343EB518AEBAEB33EB8846E0386F3885030E4F2BB991106EB4F5087B1EF1B054B5ACEA5C1O0V5A" TargetMode="External"/><Relationship Id="rId17" Type="http://schemas.openxmlformats.org/officeDocument/2006/relationships/hyperlink" Target="consultantplus://offline/ref=2EC613266274468A54B7859DF3253456B36F71C55C4236ED7BB0A648C77AC67B7E5E5DC5E571E4D64D91A0D0F44F50A54B642CF5sDYDA" TargetMode="External"/><Relationship Id="rId25" Type="http://schemas.openxmlformats.org/officeDocument/2006/relationships/hyperlink" Target="consultantplus://offline/ref=338DE46F8943427756106E3EE1A75E2C23E808F06671FF2CD3F445F762E41438220DD4CE6739218256DB4CFF34418B2ECDCBFED0409169D0h1jEH" TargetMode="External"/><Relationship Id="rId33" Type="http://schemas.openxmlformats.org/officeDocument/2006/relationships/hyperlink" Target="mailto:mogorod@slud.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EC613266274468A54B7859DF3253456B36F71C55C4236ED7BB0A648C77AC67B7E5E5DC4E271E4D64D91A0D0F44F50A54B642CF5sDYDA" TargetMode="External"/><Relationship Id="rId20" Type="http://schemas.openxmlformats.org/officeDocument/2006/relationships/hyperlink" Target="consultantplus://offline/ref=2EC613266274468A54B7859DF3253456B36F71C55C4236ED7BB0A648C77AC67B7E5E5DC7E371E4D64D91A0D0F44F50A54B642CF5sDYDA" TargetMode="External"/><Relationship Id="rId29" Type="http://schemas.openxmlformats.org/officeDocument/2006/relationships/hyperlink" Target="mailto:mogorod@slud.ru" TargetMode="External"/><Relationship Id="rId1" Type="http://schemas.openxmlformats.org/officeDocument/2006/relationships/customXml" Target="../customXml/item1.xml"/><Relationship Id="rId6" Type="http://schemas.openxmlformats.org/officeDocument/2006/relationships/hyperlink" Target="consultantplus://offline/main?base=LAW;n=69904;fld=134;dst=100161" TargetMode="External"/><Relationship Id="rId11" Type="http://schemas.openxmlformats.org/officeDocument/2006/relationships/hyperlink" Target="consultantplus://offline/ref=C031775C7693B37191372525A0FF79E343EB518AEBAEB33EB8846E0386F3885030E4F2BA991106EB4F5087B1EF1B054B5ACEA5C1O0V5A" TargetMode="External"/><Relationship Id="rId24" Type="http://schemas.openxmlformats.org/officeDocument/2006/relationships/hyperlink" Target="consultantplus://offline/ref=F3EE00BE45725BB44E7CBF6F0794643C9494F4B5A7567049996A2720BF541A061ECC5CFD0505698E3FDD380AB91782ADFFD25E1167C04231y2wDA" TargetMode="External"/><Relationship Id="rId32" Type="http://schemas.openxmlformats.org/officeDocument/2006/relationships/hyperlink" Target="consultantplus://offline/ref=87B01148CB1FC6A5573FC08494B5958E544999D71932FB3EF75967F70AE64865D0486207B0B334EC04C574155E449E0E98C6FA301B7A10EAx017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BA610FFE6EF633F363F8640C080FA52A42275B5B8731D32EE71253E38334D1DD754C0E991DE9AE67FA1B525A7D5041788848EEE85AB6AAC35W5A" TargetMode="External"/><Relationship Id="rId23" Type="http://schemas.openxmlformats.org/officeDocument/2006/relationships/hyperlink" Target="consultantplus://offline/ref=F3EE00BE45725BB44E7CBF6F0794643C9494F4B5A7567049996A2720BF541A061ECC5CFD05056D8A3DDD380AB91782ADFFD25E1167C04231y2wDA" TargetMode="External"/><Relationship Id="rId28" Type="http://schemas.openxmlformats.org/officeDocument/2006/relationships/hyperlink" Target="consultantplus://offline/ref=174BBBFF1CCCBAB0D8C50D29A8A3046E7FDDF280D1FA3CD21BE14107DF4EBDD22F5AE89B9CF5BAEC13783DEE59B85C120B1C5C1DFF86828D79l0C" TargetMode="External"/><Relationship Id="rId36" Type="http://schemas.openxmlformats.org/officeDocument/2006/relationships/hyperlink" Target="consultantplus://offline/ref=D554F2A8CDB94D804B2BEA20A7E9F22B7F6749FDED10C2233B3448DCBB61AEAE7310C98E6E4B46F8y5i5F" TargetMode="External"/><Relationship Id="rId10" Type="http://schemas.openxmlformats.org/officeDocument/2006/relationships/hyperlink" Target="mailto:gorod@slud.ru" TargetMode="External"/><Relationship Id="rId19" Type="http://schemas.openxmlformats.org/officeDocument/2006/relationships/hyperlink" Target="consultantplus://offline/ref=2EC613266274468A54B7859DF3253456B36F71C55C4236ED7BB0A648C77AC67B7E5E5DC5E371E4D64D91A0D0F44F50A54B642CF5sDYDA" TargetMode="External"/><Relationship Id="rId31" Type="http://schemas.openxmlformats.org/officeDocument/2006/relationships/hyperlink" Target="consultantplus://offline/ref=2B9C129EA7BFBEB65D33697A2ACD09E1EB5038EE71F59C13ACB881F91A59A2D6695C07BCCDA02460F624D1711B0AD82A299CE71872EBF26FFCYDB" TargetMode="External"/><Relationship Id="rId4" Type="http://schemas.openxmlformats.org/officeDocument/2006/relationships/settings" Target="settings.xml"/><Relationship Id="rId9" Type="http://schemas.openxmlformats.org/officeDocument/2006/relationships/hyperlink" Target="consultantplus://offline/ref=B6FB107765CAD3CDC8C13186FE7DEB812B6CE824AB62B078BB27DAAAADCCBF8EED37239015B3B61613FBF72BDArA21F" TargetMode="External"/><Relationship Id="rId14" Type="http://schemas.openxmlformats.org/officeDocument/2006/relationships/hyperlink" Target="consultantplus://offline/ref=9BA610FFE6EF633F363F8640C080FA52A42771B5B3771D32EE71253E38334D1DD754C0EF97D7CEBE3AFFEC75EA9E09159F988EEF39WBA" TargetMode="External"/><Relationship Id="rId22" Type="http://schemas.openxmlformats.org/officeDocument/2006/relationships/hyperlink" Target="consultantplus://offline/ref=F3EE00BE45725BB44E7CBF6F0794643C9494F4B5A7567049996A2720BF541A061ECC5CFD05056D8C3EDD380AB91782ADFFD25E1167C04231y2wDA" TargetMode="External"/><Relationship Id="rId27" Type="http://schemas.openxmlformats.org/officeDocument/2006/relationships/hyperlink" Target="consultantplus://offline/ref=24724A5659D15D848384565C3449799150C1C43187E7ED2F79B93B19979CD97E0807FF94587E617510AC81C47F2DCBE0C94E467FF7CEE48Bx6Q6C" TargetMode="External"/><Relationship Id="rId30" Type="http://schemas.openxmlformats.org/officeDocument/2006/relationships/hyperlink" Target="mailto:mogorod@slud.ru" TargetMode="External"/><Relationship Id="rId35" Type="http://schemas.openxmlformats.org/officeDocument/2006/relationships/hyperlink" Target="consultantplus://offline/main?base=LAW;n=44772;fld=134;dst=100012" TargetMode="External"/><Relationship Id="rId8" Type="http://schemas.openxmlformats.org/officeDocument/2006/relationships/hyperlink" Target="consultantplus://offline/main?base=LAW;n=69904;fld=134;dst=10016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E2BB8-B8B4-42D0-8963-8D8D2E3CD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20455</Words>
  <Characters>116595</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Гуляева Екатерина Николаевна</cp:lastModifiedBy>
  <cp:revision>21</cp:revision>
  <cp:lastPrinted>2025-07-23T02:15:00Z</cp:lastPrinted>
  <dcterms:created xsi:type="dcterms:W3CDTF">2024-03-13T05:44:00Z</dcterms:created>
  <dcterms:modified xsi:type="dcterms:W3CDTF">2025-07-23T02:16:00Z</dcterms:modified>
</cp:coreProperties>
</file>