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0FDECCDA" w14:textId="5903C2B3" w:rsidR="009810C6" w:rsidRPr="000146B3" w:rsidRDefault="00BA1940" w:rsidP="00FE631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0" w:name="_Hlk84835206"/>
      <w:r w:rsidRPr="00F31C9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F31C93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по вопросу отклонения от предельных </w:t>
      </w:r>
      <w:r w:rsidR="00F31C93" w:rsidRPr="000146B3">
        <w:rPr>
          <w:rFonts w:ascii="Times New Roman" w:hAnsi="Times New Roman" w:cs="Times New Roman"/>
          <w:b/>
          <w:bCs/>
          <w:sz w:val="24"/>
          <w:szCs w:val="24"/>
        </w:rPr>
        <w:t xml:space="preserve">параметров по размеру земельного участка, который меньше установленного градостроительным регламентом минимального размера земельного участка, расположенного по адресу: </w:t>
      </w:r>
      <w:r w:rsidR="000146B3" w:rsidRPr="000146B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Слюдянский район, г. Слюдянка, ул. К</w:t>
      </w:r>
      <w:r w:rsidR="00DE522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ирова</w:t>
      </w:r>
      <w:r w:rsidR="000146B3" w:rsidRPr="000146B3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, д. </w:t>
      </w:r>
      <w:r w:rsidR="00DE522D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7</w:t>
      </w:r>
    </w:p>
    <w:p w14:paraId="4DE4A5FE" w14:textId="66149039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01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0146B3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146B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665B6D56" w14:textId="77777777" w:rsidR="00DE522D" w:rsidRDefault="00BA1940" w:rsidP="00DE522D">
      <w:pPr>
        <w:pStyle w:val="a5"/>
        <w:numPr>
          <w:ilvl w:val="0"/>
          <w:numId w:val="5"/>
        </w:numPr>
        <w:shd w:val="clear" w:color="auto" w:fill="FFFFFF"/>
        <w:tabs>
          <w:tab w:val="left" w:pos="360"/>
          <w:tab w:val="left" w:pos="567"/>
        </w:tabs>
        <w:ind w:left="0" w:firstLine="284"/>
        <w:jc w:val="both"/>
        <w:textAlignment w:val="baseline"/>
        <w:rPr>
          <w:lang w:val="ru-RU"/>
        </w:rPr>
      </w:pPr>
      <w:r w:rsidRPr="00DE522D">
        <w:rPr>
          <w:color w:val="000000" w:themeColor="text1"/>
          <w:lang w:val="ru-RU"/>
        </w:rPr>
        <w:t>Заключение подготовлено на</w:t>
      </w:r>
      <w:r w:rsidRPr="000146B3">
        <w:rPr>
          <w:color w:val="000000" w:themeColor="text1"/>
        </w:rPr>
        <w:t> </w:t>
      </w:r>
      <w:r w:rsidRPr="00DE522D">
        <w:rPr>
          <w:color w:val="000000" w:themeColor="text1"/>
          <w:lang w:val="ru-RU"/>
        </w:rPr>
        <w:t>основании протокола от</w:t>
      </w:r>
      <w:r w:rsidRPr="000146B3">
        <w:rPr>
          <w:color w:val="000000" w:themeColor="text1"/>
        </w:rPr>
        <w:t> </w:t>
      </w:r>
      <w:r w:rsidR="00DE522D" w:rsidRPr="00DE522D">
        <w:rPr>
          <w:color w:val="000000" w:themeColor="text1"/>
          <w:lang w:val="ru-RU"/>
        </w:rPr>
        <w:t>09</w:t>
      </w:r>
      <w:r w:rsidR="00F50E67" w:rsidRPr="00DE522D">
        <w:rPr>
          <w:color w:val="000000" w:themeColor="text1"/>
          <w:lang w:val="ru-RU"/>
        </w:rPr>
        <w:t>.</w:t>
      </w:r>
      <w:r w:rsidR="00DE522D" w:rsidRPr="00DE522D">
        <w:rPr>
          <w:color w:val="000000" w:themeColor="text1"/>
          <w:lang w:val="ru-RU"/>
        </w:rPr>
        <w:t>01</w:t>
      </w:r>
      <w:r w:rsidR="00F50E67" w:rsidRPr="00DE522D">
        <w:rPr>
          <w:color w:val="000000" w:themeColor="text1"/>
          <w:lang w:val="ru-RU"/>
        </w:rPr>
        <w:t>.20</w:t>
      </w:r>
      <w:r w:rsidR="00210822" w:rsidRPr="00DE522D">
        <w:rPr>
          <w:color w:val="000000" w:themeColor="text1"/>
          <w:lang w:val="ru-RU"/>
        </w:rPr>
        <w:t>2</w:t>
      </w:r>
      <w:r w:rsidR="00DE522D" w:rsidRPr="00DE522D">
        <w:rPr>
          <w:color w:val="000000" w:themeColor="text1"/>
          <w:lang w:val="ru-RU"/>
        </w:rPr>
        <w:t>5</w:t>
      </w:r>
      <w:r w:rsidR="00F31C93" w:rsidRPr="00DE522D">
        <w:rPr>
          <w:color w:val="000000" w:themeColor="text1"/>
          <w:lang w:val="ru-RU"/>
        </w:rPr>
        <w:t xml:space="preserve"> </w:t>
      </w:r>
      <w:r w:rsidR="003917A4" w:rsidRPr="00DE522D">
        <w:rPr>
          <w:color w:val="000000" w:themeColor="text1"/>
          <w:lang w:val="ru-RU"/>
        </w:rPr>
        <w:t>года</w:t>
      </w:r>
      <w:r w:rsidRPr="000146B3">
        <w:rPr>
          <w:color w:val="000000" w:themeColor="text1"/>
        </w:rPr>
        <w:t> </w:t>
      </w:r>
      <w:r w:rsidR="00F31C93" w:rsidRPr="00DE522D">
        <w:rPr>
          <w:lang w:val="ru-RU"/>
        </w:rPr>
        <w:t xml:space="preserve">общественных обсуждений </w:t>
      </w:r>
      <w:r w:rsidR="000146B3" w:rsidRPr="00DE522D">
        <w:rPr>
          <w:bCs/>
          <w:lang w:val="ru-RU"/>
        </w:rPr>
        <w:t>по вопросу о</w:t>
      </w:r>
      <w:r w:rsidR="000146B3" w:rsidRPr="00DE522D">
        <w:rPr>
          <w:lang w:val="ru-RU"/>
        </w:rPr>
        <w:t xml:space="preserve">тклонения от предельных параметров </w:t>
      </w:r>
      <w:r w:rsidR="00DE522D" w:rsidRPr="00100441">
        <w:rPr>
          <w:lang w:val="ru-RU"/>
        </w:rPr>
        <w:t>по размеру земельного участка, который меньше на 35 м</w:t>
      </w:r>
      <w:r w:rsidR="00DE522D" w:rsidRPr="00100441">
        <w:rPr>
          <w:vertAlign w:val="superscript"/>
          <w:lang w:val="ru-RU"/>
        </w:rPr>
        <w:t xml:space="preserve">2 </w:t>
      </w:r>
      <w:r w:rsidR="00DE522D" w:rsidRPr="00100441">
        <w:rPr>
          <w:lang w:val="ru-RU"/>
        </w:rPr>
        <w:t>(с 400 м</w:t>
      </w:r>
      <w:r w:rsidR="00DE522D" w:rsidRPr="00100441">
        <w:rPr>
          <w:vertAlign w:val="superscript"/>
          <w:lang w:val="ru-RU"/>
        </w:rPr>
        <w:t>2</w:t>
      </w:r>
      <w:r w:rsidR="00DE522D" w:rsidRPr="00100441">
        <w:rPr>
          <w:lang w:val="ru-RU"/>
        </w:rPr>
        <w:t xml:space="preserve"> до 365 м</w:t>
      </w:r>
      <w:r w:rsidR="00DE522D" w:rsidRPr="00100441">
        <w:rPr>
          <w:vertAlign w:val="superscript"/>
          <w:lang w:val="ru-RU"/>
        </w:rPr>
        <w:t>2</w:t>
      </w:r>
      <w:r w:rsidR="00DE522D" w:rsidRPr="00100441">
        <w:rPr>
          <w:lang w:val="ru-RU"/>
        </w:rPr>
        <w:t>) установленного градостроительным регламентом минимального размера земельного участка;</w:t>
      </w:r>
    </w:p>
    <w:p w14:paraId="5C7E7014" w14:textId="77777777" w:rsidR="00DE522D" w:rsidRDefault="00DE522D" w:rsidP="00DE522D">
      <w:pPr>
        <w:pStyle w:val="a5"/>
        <w:numPr>
          <w:ilvl w:val="0"/>
          <w:numId w:val="5"/>
        </w:numPr>
        <w:shd w:val="clear" w:color="auto" w:fill="FFFFFF"/>
        <w:tabs>
          <w:tab w:val="left" w:pos="360"/>
          <w:tab w:val="left" w:pos="567"/>
        </w:tabs>
        <w:ind w:left="0" w:firstLine="284"/>
        <w:jc w:val="both"/>
        <w:textAlignment w:val="baseline"/>
        <w:rPr>
          <w:lang w:val="ru-RU"/>
        </w:rPr>
      </w:pPr>
      <w:r w:rsidRPr="00100441">
        <w:rPr>
          <w:bCs/>
          <w:lang w:val="ru-RU"/>
        </w:rPr>
        <w:t>по вопросу о</w:t>
      </w:r>
      <w:r w:rsidRPr="00100441">
        <w:rPr>
          <w:lang w:val="ru-RU"/>
        </w:rPr>
        <w:t xml:space="preserve">тклонения </w:t>
      </w:r>
      <w:r w:rsidRPr="00100441">
        <w:rPr>
          <w:bCs/>
          <w:lang w:val="ru-RU"/>
        </w:rPr>
        <w:t xml:space="preserve">минимальных отступов от границ земельного участка </w:t>
      </w:r>
      <w:r w:rsidRPr="00100441">
        <w:rPr>
          <w:lang w:val="ru-RU"/>
        </w:rPr>
        <w:t>с 3м до 2м</w:t>
      </w:r>
      <w:r w:rsidRPr="00100441">
        <w:rPr>
          <w:bCs/>
          <w:lang w:val="ru-RU"/>
        </w:rPr>
        <w:t xml:space="preserve"> с юго-западной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100441">
        <w:rPr>
          <w:lang w:val="ru-RU"/>
        </w:rPr>
        <w:t>, установленного градостроительным регламентом;</w:t>
      </w:r>
    </w:p>
    <w:p w14:paraId="799EA86C" w14:textId="77777777" w:rsidR="00DE522D" w:rsidRPr="00DE522D" w:rsidRDefault="00DE522D" w:rsidP="00DE522D">
      <w:pPr>
        <w:pStyle w:val="a5"/>
        <w:numPr>
          <w:ilvl w:val="0"/>
          <w:numId w:val="5"/>
        </w:numPr>
        <w:shd w:val="clear" w:color="auto" w:fill="FFFFFF"/>
        <w:tabs>
          <w:tab w:val="left" w:pos="360"/>
          <w:tab w:val="left" w:pos="567"/>
        </w:tabs>
        <w:ind w:left="0" w:firstLine="284"/>
        <w:jc w:val="both"/>
        <w:textAlignment w:val="baseline"/>
        <w:rPr>
          <w:lang w:val="ru-RU"/>
        </w:rPr>
      </w:pPr>
      <w:r w:rsidRPr="00100441">
        <w:rPr>
          <w:bCs/>
          <w:lang w:val="ru-RU"/>
        </w:rPr>
        <w:t>по вопросу о</w:t>
      </w:r>
      <w:r w:rsidRPr="00100441">
        <w:rPr>
          <w:lang w:val="ru-RU"/>
        </w:rPr>
        <w:t>тклонения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с 30% на 34% (109,5 м</w:t>
      </w:r>
      <w:r w:rsidRPr="00100441">
        <w:rPr>
          <w:vertAlign w:val="superscript"/>
          <w:lang w:val="ru-RU"/>
        </w:rPr>
        <w:t xml:space="preserve">2 </w:t>
      </w:r>
      <w:r w:rsidRPr="00100441">
        <w:rPr>
          <w:lang w:val="ru-RU"/>
        </w:rPr>
        <w:t>на 124,23м</w:t>
      </w:r>
      <w:r w:rsidRPr="00100441">
        <w:rPr>
          <w:vertAlign w:val="superscript"/>
          <w:lang w:val="ru-RU"/>
        </w:rPr>
        <w:t>2</w:t>
      </w:r>
      <w:r w:rsidRPr="00100441">
        <w:rPr>
          <w:lang w:val="ru-RU"/>
        </w:rPr>
        <w:t xml:space="preserve">) расположенного по адресу: </w:t>
      </w:r>
      <w:r w:rsidRPr="00100441">
        <w:rPr>
          <w:shd w:val="clear" w:color="auto" w:fill="FFFFFF"/>
          <w:lang w:val="ru-RU"/>
        </w:rPr>
        <w:t xml:space="preserve">Иркутская область, Слюдянский район, г. Слюдянка, </w:t>
      </w:r>
      <w:r w:rsidRPr="00DE522D">
        <w:rPr>
          <w:shd w:val="clear" w:color="auto" w:fill="FFFFFF"/>
          <w:lang w:val="ru-RU"/>
        </w:rPr>
        <w:t>ул. Кирова, д. 7</w:t>
      </w:r>
      <w:r w:rsidRPr="00DE522D">
        <w:rPr>
          <w:lang w:val="ru-RU"/>
        </w:rPr>
        <w:t>, с кадастровым номером 38:25:010122:100, площадью 365 м</w:t>
      </w:r>
      <w:r w:rsidRPr="00DE522D">
        <w:rPr>
          <w:vertAlign w:val="superscript"/>
          <w:lang w:val="ru-RU"/>
        </w:rPr>
        <w:t>2</w:t>
      </w:r>
      <w:r w:rsidRPr="00DE522D">
        <w:rPr>
          <w:lang w:val="ru-RU"/>
        </w:rPr>
        <w:t>, находящегося в границах зоны ЖЗ-1 «Зона застройки индивидуальными жилыми домами».</w:t>
      </w:r>
    </w:p>
    <w:p w14:paraId="30591B7B" w14:textId="75D75AB5" w:rsidR="00DE522D" w:rsidRPr="00DE522D" w:rsidRDefault="00BA1940" w:rsidP="00DE522D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:</w:t>
      </w:r>
      <w:r w:rsidR="003E215B"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ст.</w:t>
      </w:r>
      <w:r w:rsidR="003917A4" w:rsidRPr="00DE522D">
        <w:rPr>
          <w:rFonts w:ascii="Times New Roman" w:hAnsi="Times New Roman" w:cs="Times New Roman"/>
          <w:sz w:val="24"/>
          <w:szCs w:val="24"/>
        </w:rPr>
        <w:t xml:space="preserve"> 5.1, ст. </w:t>
      </w:r>
      <w:r w:rsidR="00DE522D" w:rsidRPr="00DE522D">
        <w:rPr>
          <w:rFonts w:ascii="Times New Roman" w:hAnsi="Times New Roman" w:cs="Times New Roman"/>
          <w:sz w:val="24"/>
          <w:szCs w:val="24"/>
        </w:rPr>
        <w:t>25 Градостроительного</w:t>
      </w:r>
      <w:r w:rsidR="009455C6" w:rsidRPr="00DE522D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Федерации; ст. 14 Федерального закона №</w:t>
      </w:r>
      <w:r w:rsidR="00F31C93" w:rsidRPr="00DE522D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DE522D">
        <w:rPr>
          <w:rFonts w:ascii="Times New Roman" w:hAnsi="Times New Roman" w:cs="Times New Roman"/>
          <w:sz w:val="24"/>
          <w:szCs w:val="24"/>
        </w:rPr>
        <w:t xml:space="preserve">131-ФЗ от 06.10.2003 г. «Об общих принципах организации местного самоуправления в Российской Федерации»; </w:t>
      </w:r>
      <w:r w:rsidR="00DE522D" w:rsidRPr="00DE522D">
        <w:rPr>
          <w:rFonts w:ascii="Times New Roman" w:hAnsi="Times New Roman" w:cs="Times New Roman"/>
          <w:sz w:val="24"/>
          <w:szCs w:val="24"/>
        </w:rPr>
        <w:t>ст.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RU385181042024002;</w:t>
      </w:r>
      <w:r w:rsidR="00DE522D">
        <w:rPr>
          <w:rFonts w:ascii="Times New Roman" w:hAnsi="Times New Roman" w:cs="Times New Roman"/>
          <w:sz w:val="24"/>
          <w:szCs w:val="24"/>
        </w:rPr>
        <w:t xml:space="preserve"> </w:t>
      </w:r>
      <w:r w:rsidR="00DE522D" w:rsidRPr="00DE522D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16.12.2024 года № 868 «О </w:t>
      </w:r>
      <w:r w:rsidR="00DE522D" w:rsidRPr="00DE522D">
        <w:rPr>
          <w:rFonts w:ascii="Times New Roman" w:hAnsi="Times New Roman" w:cs="Times New Roman"/>
          <w:bCs/>
          <w:sz w:val="24"/>
          <w:szCs w:val="24"/>
        </w:rPr>
        <w:t>назначении общественных обсуждений по вопросу о</w:t>
      </w:r>
      <w:r w:rsidR="00DE522D" w:rsidRPr="00DE522D">
        <w:rPr>
          <w:rFonts w:ascii="Times New Roman" w:hAnsi="Times New Roman" w:cs="Times New Roman"/>
          <w:sz w:val="24"/>
          <w:szCs w:val="24"/>
        </w:rPr>
        <w:t xml:space="preserve">тклонения от предельных параметров по размеру земельного участка, который меньше установленного градостроительным регламентом максимального размера земельного участка, расположенного по адресу: </w:t>
      </w:r>
      <w:r w:rsidR="00DE522D" w:rsidRPr="00DE522D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Кирова, д. 7</w:t>
      </w:r>
      <w:r w:rsidR="00DE522D" w:rsidRPr="00DE522D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755D57" w:rsidRDefault="00BA1940" w:rsidP="00F31C9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FE6310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не более месяца с момента</w:t>
      </w:r>
      <w:r w:rsidRP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опубликования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сообщения о проведении </w:t>
      </w:r>
      <w:r w:rsidR="00F31C93" w:rsidRPr="00F31C93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755D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F101FC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F101FC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Pr="00F101FC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F101FC" w:rsidRDefault="00027DBE" w:rsidP="00027DBE">
      <w:pPr>
        <w:pStyle w:val="3"/>
        <w:ind w:firstLine="0"/>
        <w:rPr>
          <w:rFonts w:ascii="Times New Roman" w:hAnsi="Times New Roman"/>
        </w:rPr>
      </w:pPr>
      <w:r w:rsidRPr="00F101FC">
        <w:rPr>
          <w:rFonts w:ascii="Times New Roman" w:hAnsi="Times New Roman"/>
        </w:rPr>
        <w:t xml:space="preserve">Информация о проведении </w:t>
      </w:r>
      <w:r w:rsidR="00F31C93" w:rsidRPr="00F31C93">
        <w:rPr>
          <w:rFonts w:ascii="Times New Roman" w:hAnsi="Times New Roman"/>
          <w:lang w:val="ru-RU"/>
        </w:rPr>
        <w:t>общественных обсуждений</w:t>
      </w:r>
      <w:r w:rsidR="00F31C93" w:rsidRPr="00F101FC">
        <w:rPr>
          <w:rFonts w:ascii="Times New Roman" w:hAnsi="Times New Roman"/>
        </w:rPr>
        <w:t xml:space="preserve"> </w:t>
      </w:r>
      <w:r w:rsidRPr="00F101FC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1083C55A" w:rsidR="00F101FC" w:rsidRPr="00F101FC" w:rsidRDefault="00F101FC" w:rsidP="0009368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0146B3">
        <w:rPr>
          <w:rFonts w:ascii="Times New Roman" w:hAnsi="Times New Roman" w:cs="Times New Roman"/>
          <w:sz w:val="24"/>
          <w:szCs w:val="24"/>
        </w:rPr>
        <w:t>2</w:t>
      </w:r>
      <w:r w:rsidR="00DE522D">
        <w:rPr>
          <w:rFonts w:ascii="Times New Roman" w:hAnsi="Times New Roman" w:cs="Times New Roman"/>
          <w:sz w:val="24"/>
          <w:szCs w:val="24"/>
        </w:rPr>
        <w:t>0</w:t>
      </w:r>
      <w:r w:rsidRPr="00F101FC">
        <w:rPr>
          <w:rFonts w:ascii="Times New Roman" w:hAnsi="Times New Roman" w:cs="Times New Roman"/>
          <w:sz w:val="24"/>
          <w:szCs w:val="24"/>
        </w:rPr>
        <w:t>.</w:t>
      </w:r>
      <w:r w:rsidR="000146B3">
        <w:rPr>
          <w:rFonts w:ascii="Times New Roman" w:hAnsi="Times New Roman" w:cs="Times New Roman"/>
          <w:sz w:val="24"/>
          <w:szCs w:val="24"/>
        </w:rPr>
        <w:t>1</w:t>
      </w:r>
      <w:r w:rsidR="00DE522D">
        <w:rPr>
          <w:rFonts w:ascii="Times New Roman" w:hAnsi="Times New Roman" w:cs="Times New Roman"/>
          <w:sz w:val="24"/>
          <w:szCs w:val="24"/>
        </w:rPr>
        <w:t>2</w:t>
      </w:r>
      <w:r w:rsidRPr="00F101FC">
        <w:rPr>
          <w:rFonts w:ascii="Times New Roman" w:hAnsi="Times New Roman" w:cs="Times New Roman"/>
          <w:sz w:val="24"/>
          <w:szCs w:val="24"/>
        </w:rPr>
        <w:t>.202</w:t>
      </w:r>
      <w:r w:rsidR="000146B3">
        <w:rPr>
          <w:rFonts w:ascii="Times New Roman" w:hAnsi="Times New Roman" w:cs="Times New Roman"/>
          <w:sz w:val="24"/>
          <w:szCs w:val="24"/>
        </w:rPr>
        <w:t>4</w:t>
      </w:r>
      <w:r w:rsidRPr="00F101FC">
        <w:rPr>
          <w:rFonts w:ascii="Times New Roman" w:hAnsi="Times New Roman" w:cs="Times New Roman"/>
          <w:sz w:val="24"/>
          <w:szCs w:val="24"/>
        </w:rPr>
        <w:t xml:space="preserve"> г</w:t>
      </w:r>
      <w:r w:rsidR="00F31C93">
        <w:rPr>
          <w:rFonts w:ascii="Times New Roman" w:hAnsi="Times New Roman" w:cs="Times New Roman"/>
          <w:sz w:val="24"/>
          <w:szCs w:val="24"/>
        </w:rPr>
        <w:t>.</w:t>
      </w:r>
      <w:r w:rsidRPr="00F101FC">
        <w:rPr>
          <w:rFonts w:ascii="Times New Roman" w:hAnsi="Times New Roman" w:cs="Times New Roman"/>
          <w:sz w:val="24"/>
          <w:szCs w:val="24"/>
        </w:rPr>
        <w:t xml:space="preserve"> № </w:t>
      </w:r>
      <w:r w:rsidR="000146B3">
        <w:rPr>
          <w:rFonts w:ascii="Times New Roman" w:hAnsi="Times New Roman" w:cs="Times New Roman"/>
          <w:sz w:val="24"/>
          <w:szCs w:val="24"/>
        </w:rPr>
        <w:t>4</w:t>
      </w:r>
      <w:r w:rsidR="00DE522D">
        <w:rPr>
          <w:rFonts w:ascii="Times New Roman" w:hAnsi="Times New Roman" w:cs="Times New Roman"/>
          <w:sz w:val="24"/>
          <w:szCs w:val="24"/>
        </w:rPr>
        <w:t>8</w:t>
      </w:r>
      <w:r w:rsidR="00AC40B6">
        <w:rPr>
          <w:rFonts w:ascii="Times New Roman" w:hAnsi="Times New Roman" w:cs="Times New Roman"/>
          <w:sz w:val="24"/>
          <w:szCs w:val="24"/>
        </w:rPr>
        <w:t xml:space="preserve"> </w:t>
      </w:r>
      <w:r w:rsidRPr="00F101FC">
        <w:rPr>
          <w:rFonts w:ascii="Times New Roman" w:hAnsi="Times New Roman" w:cs="Times New Roman"/>
          <w:sz w:val="24"/>
          <w:szCs w:val="24"/>
        </w:rPr>
        <w:t>(</w:t>
      </w:r>
      <w:r w:rsidR="00FE6310">
        <w:rPr>
          <w:rFonts w:ascii="Times New Roman" w:hAnsi="Times New Roman" w:cs="Times New Roman"/>
          <w:sz w:val="24"/>
          <w:szCs w:val="24"/>
        </w:rPr>
        <w:t>12</w:t>
      </w:r>
      <w:r w:rsidR="000146B3">
        <w:rPr>
          <w:rFonts w:ascii="Times New Roman" w:hAnsi="Times New Roman" w:cs="Times New Roman"/>
          <w:sz w:val="24"/>
          <w:szCs w:val="24"/>
        </w:rPr>
        <w:t>1</w:t>
      </w:r>
      <w:r w:rsidR="00DE522D">
        <w:rPr>
          <w:rFonts w:ascii="Times New Roman" w:hAnsi="Times New Roman" w:cs="Times New Roman"/>
          <w:sz w:val="24"/>
          <w:szCs w:val="24"/>
        </w:rPr>
        <w:t>5</w:t>
      </w:r>
      <w:r w:rsidRPr="00F101FC">
        <w:rPr>
          <w:rFonts w:ascii="Times New Roman" w:hAnsi="Times New Roman" w:cs="Times New Roman"/>
          <w:sz w:val="24"/>
          <w:szCs w:val="24"/>
        </w:rPr>
        <w:t>) – официальное издание</w:t>
      </w:r>
      <w:r w:rsidR="000146B3">
        <w:rPr>
          <w:rFonts w:ascii="Times New Roman" w:hAnsi="Times New Roman" w:cs="Times New Roman"/>
          <w:sz w:val="24"/>
          <w:szCs w:val="24"/>
        </w:rPr>
        <w:t>;</w:t>
      </w:r>
    </w:p>
    <w:p w14:paraId="56E64F9D" w14:textId="63256AE7" w:rsidR="00F101FC" w:rsidRPr="00DE522D" w:rsidRDefault="00F101FC" w:rsidP="0009368F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F101FC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F101FC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F101F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DE522D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  <w:r w:rsidR="000146B3" w:rsidRPr="00DE522D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;</w:t>
      </w:r>
    </w:p>
    <w:p w14:paraId="110D6CE9" w14:textId="68A4853F" w:rsidR="00EA2879" w:rsidRPr="00DE522D" w:rsidRDefault="00BA1940" w:rsidP="00DE522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DE522D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DE522D"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09</w:t>
      </w:r>
      <w:r w:rsidR="00F50E67"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DE522D"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01</w:t>
      </w:r>
      <w:r w:rsidR="0048096F"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DE522D"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="0048096F"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</w:t>
      </w:r>
      <w:r w:rsidR="00DE522D" w:rsidRPr="00DE522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A2879" w:rsidRPr="00DE522D">
        <w:rPr>
          <w:rFonts w:ascii="Times New Roman" w:hAnsi="Times New Roman" w:cs="Times New Roman"/>
          <w:sz w:val="24"/>
          <w:szCs w:val="24"/>
        </w:rPr>
        <w:t>в 1</w:t>
      </w:r>
      <w:r w:rsidR="00F31C93" w:rsidRPr="00DE522D">
        <w:rPr>
          <w:rFonts w:ascii="Times New Roman" w:hAnsi="Times New Roman" w:cs="Times New Roman"/>
          <w:sz w:val="24"/>
          <w:szCs w:val="24"/>
        </w:rPr>
        <w:t>1.</w:t>
      </w:r>
      <w:r w:rsidR="000146B3" w:rsidRPr="00DE522D">
        <w:rPr>
          <w:rFonts w:ascii="Times New Roman" w:hAnsi="Times New Roman" w:cs="Times New Roman"/>
          <w:sz w:val="24"/>
          <w:szCs w:val="24"/>
        </w:rPr>
        <w:t>0</w:t>
      </w:r>
      <w:r w:rsidR="00EA2879" w:rsidRPr="00DE522D">
        <w:rPr>
          <w:rFonts w:ascii="Times New Roman" w:hAnsi="Times New Roman" w:cs="Times New Roman"/>
          <w:sz w:val="24"/>
          <w:szCs w:val="24"/>
        </w:rPr>
        <w:t xml:space="preserve">0 часов на земельном участке, расположенном по адресу: </w:t>
      </w:r>
      <w:r w:rsidR="000146B3" w:rsidRPr="00DE522D">
        <w:rPr>
          <w:rFonts w:ascii="Times New Roman" w:hAnsi="Times New Roman" w:cs="Times New Roman"/>
          <w:sz w:val="24"/>
          <w:szCs w:val="24"/>
          <w:shd w:val="clear" w:color="auto" w:fill="FFFFFF"/>
        </w:rPr>
        <w:t>Иркутская область, Слюдянский район, г. Слюдянка, ул. К</w:t>
      </w:r>
      <w:r w:rsidR="00DE522D" w:rsidRPr="00DE522D">
        <w:rPr>
          <w:rFonts w:ascii="Times New Roman" w:hAnsi="Times New Roman" w:cs="Times New Roman"/>
          <w:sz w:val="24"/>
          <w:szCs w:val="24"/>
          <w:shd w:val="clear" w:color="auto" w:fill="FFFFFF"/>
        </w:rPr>
        <w:t>ирова</w:t>
      </w:r>
      <w:r w:rsidR="000146B3" w:rsidRPr="00DE522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д. </w:t>
      </w:r>
      <w:r w:rsidR="00DE522D" w:rsidRPr="00DE522D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EA2879" w:rsidRPr="00DE522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30FC11CD" w14:textId="77777777" w:rsidR="00DE522D" w:rsidRPr="00C3395B" w:rsidRDefault="009F48F7" w:rsidP="00DE522D">
      <w:pPr>
        <w:pStyle w:val="a5"/>
        <w:shd w:val="clear" w:color="auto" w:fill="FFFFFF"/>
        <w:tabs>
          <w:tab w:val="left" w:pos="360"/>
          <w:tab w:val="left" w:pos="567"/>
        </w:tabs>
        <w:ind w:left="0" w:firstLine="567"/>
        <w:jc w:val="both"/>
        <w:textAlignment w:val="baseline"/>
        <w:rPr>
          <w:lang w:val="ru-RU"/>
        </w:rPr>
      </w:pPr>
      <w:r w:rsidRPr="00DE522D">
        <w:rPr>
          <w:color w:val="000000"/>
          <w:lang w:val="ru-RU"/>
        </w:rPr>
        <w:t xml:space="preserve">В </w:t>
      </w:r>
      <w:r w:rsidR="00F31C93" w:rsidRPr="00DE522D">
        <w:rPr>
          <w:lang w:val="ru-RU"/>
        </w:rPr>
        <w:t>общественных обсуждениях</w:t>
      </w:r>
      <w:r w:rsidR="00F31C93" w:rsidRPr="00DE522D">
        <w:rPr>
          <w:color w:val="000000"/>
          <w:lang w:val="ru-RU"/>
        </w:rPr>
        <w:t xml:space="preserve"> </w:t>
      </w:r>
      <w:r w:rsidR="00F31C93" w:rsidRPr="00DE522D">
        <w:rPr>
          <w:bCs/>
          <w:lang w:val="ru-RU"/>
        </w:rPr>
        <w:t>по вопросу о</w:t>
      </w:r>
      <w:r w:rsidR="00F31C93" w:rsidRPr="00DE522D">
        <w:rPr>
          <w:lang w:val="ru-RU"/>
        </w:rPr>
        <w:t xml:space="preserve">тклонения от предельных параметров </w:t>
      </w:r>
      <w:r w:rsidR="00DE522D" w:rsidRPr="00C3395B">
        <w:rPr>
          <w:bCs/>
          <w:lang w:val="ru-RU"/>
        </w:rPr>
        <w:t>по вопросу о</w:t>
      </w:r>
      <w:r w:rsidR="00DE522D" w:rsidRPr="00C3395B">
        <w:rPr>
          <w:lang w:val="ru-RU"/>
        </w:rPr>
        <w:t>тклонения от предельных параметров:</w:t>
      </w:r>
    </w:p>
    <w:p w14:paraId="5143B6B2" w14:textId="77777777" w:rsidR="00DE522D" w:rsidRDefault="00DE522D" w:rsidP="00DE522D">
      <w:pPr>
        <w:pStyle w:val="a5"/>
        <w:numPr>
          <w:ilvl w:val="0"/>
          <w:numId w:val="5"/>
        </w:numPr>
        <w:shd w:val="clear" w:color="auto" w:fill="FFFFFF"/>
        <w:tabs>
          <w:tab w:val="left" w:pos="360"/>
          <w:tab w:val="left" w:pos="567"/>
        </w:tabs>
        <w:ind w:left="0" w:firstLine="284"/>
        <w:jc w:val="both"/>
        <w:textAlignment w:val="baseline"/>
        <w:rPr>
          <w:lang w:val="ru-RU"/>
        </w:rPr>
      </w:pPr>
      <w:r w:rsidRPr="00100441">
        <w:rPr>
          <w:lang w:val="ru-RU"/>
        </w:rPr>
        <w:lastRenderedPageBreak/>
        <w:t>по размеру земельного участка, который меньше на 35 м</w:t>
      </w:r>
      <w:r w:rsidRPr="00100441">
        <w:rPr>
          <w:vertAlign w:val="superscript"/>
          <w:lang w:val="ru-RU"/>
        </w:rPr>
        <w:t xml:space="preserve">2 </w:t>
      </w:r>
      <w:r w:rsidRPr="00100441">
        <w:rPr>
          <w:lang w:val="ru-RU"/>
        </w:rPr>
        <w:t>(с 400 м</w:t>
      </w:r>
      <w:r w:rsidRPr="00100441">
        <w:rPr>
          <w:vertAlign w:val="superscript"/>
          <w:lang w:val="ru-RU"/>
        </w:rPr>
        <w:t>2</w:t>
      </w:r>
      <w:r w:rsidRPr="00100441">
        <w:rPr>
          <w:lang w:val="ru-RU"/>
        </w:rPr>
        <w:t xml:space="preserve"> до 365 м</w:t>
      </w:r>
      <w:r w:rsidRPr="00100441">
        <w:rPr>
          <w:vertAlign w:val="superscript"/>
          <w:lang w:val="ru-RU"/>
        </w:rPr>
        <w:t>2</w:t>
      </w:r>
      <w:r w:rsidRPr="00100441">
        <w:rPr>
          <w:lang w:val="ru-RU"/>
        </w:rPr>
        <w:t>) установленного градостроительным регламентом минимального размера земельного участка;</w:t>
      </w:r>
    </w:p>
    <w:p w14:paraId="2DC4A09C" w14:textId="77777777" w:rsidR="00DE522D" w:rsidRDefault="00DE522D" w:rsidP="00DE522D">
      <w:pPr>
        <w:pStyle w:val="a5"/>
        <w:numPr>
          <w:ilvl w:val="0"/>
          <w:numId w:val="5"/>
        </w:numPr>
        <w:shd w:val="clear" w:color="auto" w:fill="FFFFFF"/>
        <w:tabs>
          <w:tab w:val="left" w:pos="360"/>
          <w:tab w:val="left" w:pos="567"/>
        </w:tabs>
        <w:ind w:left="0" w:firstLine="284"/>
        <w:jc w:val="both"/>
        <w:textAlignment w:val="baseline"/>
        <w:rPr>
          <w:lang w:val="ru-RU"/>
        </w:rPr>
      </w:pPr>
      <w:r w:rsidRPr="00100441">
        <w:rPr>
          <w:bCs/>
          <w:lang w:val="ru-RU"/>
        </w:rPr>
        <w:t>по вопросу о</w:t>
      </w:r>
      <w:r w:rsidRPr="00100441">
        <w:rPr>
          <w:lang w:val="ru-RU"/>
        </w:rPr>
        <w:t xml:space="preserve">тклонения </w:t>
      </w:r>
      <w:r w:rsidRPr="00100441">
        <w:rPr>
          <w:bCs/>
          <w:lang w:val="ru-RU"/>
        </w:rPr>
        <w:t xml:space="preserve">минимальных отступов от границ земельного участка </w:t>
      </w:r>
      <w:r w:rsidRPr="00100441">
        <w:rPr>
          <w:lang w:val="ru-RU"/>
        </w:rPr>
        <w:t>с 3м до 2м</w:t>
      </w:r>
      <w:r w:rsidRPr="00100441">
        <w:rPr>
          <w:bCs/>
          <w:lang w:val="ru-RU"/>
        </w:rPr>
        <w:t xml:space="preserve"> с юго-западной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100441">
        <w:rPr>
          <w:lang w:val="ru-RU"/>
        </w:rPr>
        <w:t>, установленного градостроительным регламентом;</w:t>
      </w:r>
    </w:p>
    <w:p w14:paraId="6B524142" w14:textId="77777777" w:rsidR="00DE522D" w:rsidRPr="0009368F" w:rsidRDefault="00DE522D" w:rsidP="00DE522D">
      <w:pPr>
        <w:pStyle w:val="a5"/>
        <w:numPr>
          <w:ilvl w:val="0"/>
          <w:numId w:val="5"/>
        </w:numPr>
        <w:shd w:val="clear" w:color="auto" w:fill="FFFFFF"/>
        <w:tabs>
          <w:tab w:val="left" w:pos="360"/>
          <w:tab w:val="left" w:pos="567"/>
        </w:tabs>
        <w:ind w:left="0" w:firstLine="284"/>
        <w:jc w:val="both"/>
        <w:textAlignment w:val="baseline"/>
        <w:rPr>
          <w:lang w:val="ru-RU"/>
        </w:rPr>
      </w:pPr>
      <w:r w:rsidRPr="00100441">
        <w:rPr>
          <w:bCs/>
          <w:lang w:val="ru-RU"/>
        </w:rPr>
        <w:t>по вопросу о</w:t>
      </w:r>
      <w:r w:rsidRPr="00100441">
        <w:rPr>
          <w:lang w:val="ru-RU"/>
        </w:rPr>
        <w:t>тклонения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с 30% на 34% (109,5 м</w:t>
      </w:r>
      <w:r w:rsidRPr="00100441">
        <w:rPr>
          <w:vertAlign w:val="superscript"/>
          <w:lang w:val="ru-RU"/>
        </w:rPr>
        <w:t xml:space="preserve">2 </w:t>
      </w:r>
      <w:r w:rsidRPr="00100441">
        <w:rPr>
          <w:lang w:val="ru-RU"/>
        </w:rPr>
        <w:t>на 124,23м</w:t>
      </w:r>
      <w:r w:rsidRPr="00100441">
        <w:rPr>
          <w:vertAlign w:val="superscript"/>
          <w:lang w:val="ru-RU"/>
        </w:rPr>
        <w:t>2</w:t>
      </w:r>
      <w:r w:rsidRPr="00100441">
        <w:rPr>
          <w:lang w:val="ru-RU"/>
        </w:rPr>
        <w:t xml:space="preserve">) расположенного по адресу: </w:t>
      </w:r>
      <w:r w:rsidRPr="00100441">
        <w:rPr>
          <w:shd w:val="clear" w:color="auto" w:fill="FFFFFF"/>
          <w:lang w:val="ru-RU"/>
        </w:rPr>
        <w:t xml:space="preserve">Иркутская область, Слюдянский район, г. Слюдянка, </w:t>
      </w:r>
      <w:r w:rsidRPr="0009368F">
        <w:rPr>
          <w:shd w:val="clear" w:color="auto" w:fill="FFFFFF"/>
          <w:lang w:val="ru-RU"/>
        </w:rPr>
        <w:t>ул. Кирова, д. 7</w:t>
      </w:r>
      <w:r w:rsidRPr="0009368F">
        <w:rPr>
          <w:lang w:val="ru-RU"/>
        </w:rPr>
        <w:t>, с кадастровым номером 38:25:010122:100, площадью 365 м</w:t>
      </w:r>
      <w:r w:rsidRPr="0009368F">
        <w:rPr>
          <w:vertAlign w:val="superscript"/>
          <w:lang w:val="ru-RU"/>
        </w:rPr>
        <w:t>2</w:t>
      </w:r>
      <w:r w:rsidRPr="0009368F">
        <w:rPr>
          <w:lang w:val="ru-RU"/>
        </w:rPr>
        <w:t>, находящегося в границах зоны ЖЗ-1 «Зона застройки индивидуальными жилыми домами».</w:t>
      </w:r>
    </w:p>
    <w:p w14:paraId="1EB325CB" w14:textId="77777777" w:rsidR="0009368F" w:rsidRDefault="0009368F" w:rsidP="0009368F">
      <w:pPr>
        <w:shd w:val="clear" w:color="auto" w:fill="FFFFFF"/>
        <w:tabs>
          <w:tab w:val="left" w:pos="360"/>
          <w:tab w:val="left" w:pos="567"/>
        </w:tabs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EEF13B9" w14:textId="498C194B" w:rsidR="00390FD2" w:rsidRPr="0009368F" w:rsidRDefault="00B8769F" w:rsidP="00DE522D">
      <w:pPr>
        <w:shd w:val="clear" w:color="auto" w:fill="FFFFFF"/>
        <w:tabs>
          <w:tab w:val="left" w:pos="360"/>
          <w:tab w:val="left" w:pos="567"/>
        </w:tabs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09368F">
        <w:rPr>
          <w:rFonts w:ascii="Times New Roman" w:hAnsi="Times New Roman" w:cs="Times New Roman"/>
          <w:sz w:val="24"/>
          <w:szCs w:val="24"/>
        </w:rPr>
        <w:t>П</w:t>
      </w:r>
      <w:r w:rsidR="00390FD2" w:rsidRPr="0009368F">
        <w:rPr>
          <w:rFonts w:ascii="Times New Roman" w:hAnsi="Times New Roman" w:cs="Times New Roman"/>
          <w:sz w:val="24"/>
          <w:szCs w:val="24"/>
        </w:rPr>
        <w:t>риняли участие:</w:t>
      </w:r>
      <w:r w:rsidRPr="0009368F">
        <w:rPr>
          <w:rFonts w:ascii="Times New Roman" w:hAnsi="Times New Roman" w:cs="Times New Roman"/>
          <w:sz w:val="24"/>
          <w:szCs w:val="24"/>
        </w:rPr>
        <w:t xml:space="preserve"> </w:t>
      </w:r>
      <w:r w:rsidR="0009368F">
        <w:rPr>
          <w:rFonts w:ascii="Times New Roman" w:hAnsi="Times New Roman" w:cs="Times New Roman"/>
          <w:sz w:val="24"/>
          <w:szCs w:val="24"/>
        </w:rPr>
        <w:t>13</w:t>
      </w:r>
      <w:r w:rsidRPr="0009368F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14:paraId="6BFB7DD0" w14:textId="05FF3D5C" w:rsidR="00755D57" w:rsidRPr="0009368F" w:rsidRDefault="00755D57" w:rsidP="0009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 w:rsidR="00F31C93" w:rsidRPr="00093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093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администрации </w:t>
      </w:r>
      <w:r w:rsidRPr="0009368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2A169178" w14:textId="738467C6" w:rsidR="00755D57" w:rsidRPr="005C1A67" w:rsidRDefault="00755D57" w:rsidP="00093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36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 w:rsidR="00F31C93" w:rsidRPr="0009368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0936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замечаний и предложений от</w:t>
      </w: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 </w:t>
      </w:r>
      <w:r w:rsidR="00F31C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F31C9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C1A67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09D02778" w14:textId="77777777" w:rsidR="0009368F" w:rsidRPr="00C3395B" w:rsidRDefault="00755D57" w:rsidP="0009368F">
      <w:pPr>
        <w:pStyle w:val="a5"/>
        <w:shd w:val="clear" w:color="auto" w:fill="FFFFFF"/>
        <w:tabs>
          <w:tab w:val="left" w:pos="360"/>
          <w:tab w:val="left" w:pos="567"/>
        </w:tabs>
        <w:ind w:left="0" w:firstLine="567"/>
        <w:jc w:val="both"/>
        <w:textAlignment w:val="baseline"/>
        <w:rPr>
          <w:lang w:val="ru-RU"/>
        </w:rPr>
      </w:pPr>
      <w:r w:rsidRPr="000146B3">
        <w:rPr>
          <w:lang w:val="ru-RU"/>
        </w:rPr>
        <w:t xml:space="preserve">Предложение о предоставление администрации Слюдянского муниципального района, разрешения </w:t>
      </w:r>
      <w:r w:rsidR="0009368F" w:rsidRPr="00C3395B">
        <w:rPr>
          <w:bCs/>
          <w:lang w:val="ru-RU"/>
        </w:rPr>
        <w:t>по вопросу о</w:t>
      </w:r>
      <w:r w:rsidR="0009368F" w:rsidRPr="00C3395B">
        <w:rPr>
          <w:lang w:val="ru-RU"/>
        </w:rPr>
        <w:t>тклонения от предельных параметров:</w:t>
      </w:r>
    </w:p>
    <w:p w14:paraId="1186D0B5" w14:textId="77777777" w:rsidR="0009368F" w:rsidRDefault="0009368F" w:rsidP="0009368F">
      <w:pPr>
        <w:pStyle w:val="a5"/>
        <w:numPr>
          <w:ilvl w:val="0"/>
          <w:numId w:val="5"/>
        </w:numPr>
        <w:shd w:val="clear" w:color="auto" w:fill="FFFFFF"/>
        <w:tabs>
          <w:tab w:val="left" w:pos="360"/>
          <w:tab w:val="left" w:pos="567"/>
        </w:tabs>
        <w:ind w:left="0" w:firstLine="284"/>
        <w:jc w:val="both"/>
        <w:textAlignment w:val="baseline"/>
        <w:rPr>
          <w:lang w:val="ru-RU"/>
        </w:rPr>
      </w:pPr>
      <w:r w:rsidRPr="00100441">
        <w:rPr>
          <w:lang w:val="ru-RU"/>
        </w:rPr>
        <w:t>по размеру земельного участка, который меньше на 35 м</w:t>
      </w:r>
      <w:r w:rsidRPr="00100441">
        <w:rPr>
          <w:vertAlign w:val="superscript"/>
          <w:lang w:val="ru-RU"/>
        </w:rPr>
        <w:t xml:space="preserve">2 </w:t>
      </w:r>
      <w:r w:rsidRPr="00100441">
        <w:rPr>
          <w:lang w:val="ru-RU"/>
        </w:rPr>
        <w:t>(с 400 м</w:t>
      </w:r>
      <w:r w:rsidRPr="00100441">
        <w:rPr>
          <w:vertAlign w:val="superscript"/>
          <w:lang w:val="ru-RU"/>
        </w:rPr>
        <w:t>2</w:t>
      </w:r>
      <w:r w:rsidRPr="00100441">
        <w:rPr>
          <w:lang w:val="ru-RU"/>
        </w:rPr>
        <w:t xml:space="preserve"> до 365 м</w:t>
      </w:r>
      <w:r w:rsidRPr="00100441">
        <w:rPr>
          <w:vertAlign w:val="superscript"/>
          <w:lang w:val="ru-RU"/>
        </w:rPr>
        <w:t>2</w:t>
      </w:r>
      <w:r w:rsidRPr="00100441">
        <w:rPr>
          <w:lang w:val="ru-RU"/>
        </w:rPr>
        <w:t>) установленного градостроительным регламентом минимального размера земельного участка;</w:t>
      </w:r>
    </w:p>
    <w:p w14:paraId="7C017D5E" w14:textId="77777777" w:rsidR="0009368F" w:rsidRDefault="0009368F" w:rsidP="0009368F">
      <w:pPr>
        <w:pStyle w:val="a5"/>
        <w:numPr>
          <w:ilvl w:val="0"/>
          <w:numId w:val="5"/>
        </w:numPr>
        <w:shd w:val="clear" w:color="auto" w:fill="FFFFFF"/>
        <w:tabs>
          <w:tab w:val="left" w:pos="360"/>
          <w:tab w:val="left" w:pos="567"/>
        </w:tabs>
        <w:ind w:left="0" w:firstLine="284"/>
        <w:jc w:val="both"/>
        <w:textAlignment w:val="baseline"/>
        <w:rPr>
          <w:lang w:val="ru-RU"/>
        </w:rPr>
      </w:pPr>
      <w:r w:rsidRPr="00100441">
        <w:rPr>
          <w:bCs/>
          <w:lang w:val="ru-RU"/>
        </w:rPr>
        <w:t>по вопросу о</w:t>
      </w:r>
      <w:r w:rsidRPr="00100441">
        <w:rPr>
          <w:lang w:val="ru-RU"/>
        </w:rPr>
        <w:t xml:space="preserve">тклонения </w:t>
      </w:r>
      <w:r w:rsidRPr="00100441">
        <w:rPr>
          <w:bCs/>
          <w:lang w:val="ru-RU"/>
        </w:rPr>
        <w:t xml:space="preserve">минимальных отступов от границ земельного участка </w:t>
      </w:r>
      <w:r w:rsidRPr="00100441">
        <w:rPr>
          <w:lang w:val="ru-RU"/>
        </w:rPr>
        <w:t>с 3м до 2м</w:t>
      </w:r>
      <w:r w:rsidRPr="00100441">
        <w:rPr>
          <w:bCs/>
          <w:lang w:val="ru-RU"/>
        </w:rPr>
        <w:t xml:space="preserve"> с юго-западной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100441">
        <w:rPr>
          <w:lang w:val="ru-RU"/>
        </w:rPr>
        <w:t>, установленного градостроительным регламентом;</w:t>
      </w:r>
    </w:p>
    <w:p w14:paraId="3ED77AA4" w14:textId="6796ACC3" w:rsidR="00755D57" w:rsidRPr="0009368F" w:rsidRDefault="0009368F" w:rsidP="0009368F">
      <w:pPr>
        <w:pStyle w:val="a5"/>
        <w:numPr>
          <w:ilvl w:val="0"/>
          <w:numId w:val="5"/>
        </w:numPr>
        <w:shd w:val="clear" w:color="auto" w:fill="FFFFFF"/>
        <w:tabs>
          <w:tab w:val="left" w:pos="360"/>
          <w:tab w:val="left" w:pos="567"/>
        </w:tabs>
        <w:ind w:left="0" w:firstLine="284"/>
        <w:jc w:val="both"/>
        <w:textAlignment w:val="baseline"/>
        <w:rPr>
          <w:lang w:val="ru-RU"/>
        </w:rPr>
      </w:pPr>
      <w:r w:rsidRPr="00100441">
        <w:rPr>
          <w:bCs/>
          <w:lang w:val="ru-RU"/>
        </w:rPr>
        <w:t>по вопросу о</w:t>
      </w:r>
      <w:r w:rsidRPr="00100441">
        <w:rPr>
          <w:lang w:val="ru-RU"/>
        </w:rPr>
        <w:t>тклонения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с 30% на 34% (109,5 м</w:t>
      </w:r>
      <w:r w:rsidRPr="00100441">
        <w:rPr>
          <w:vertAlign w:val="superscript"/>
          <w:lang w:val="ru-RU"/>
        </w:rPr>
        <w:t xml:space="preserve">2 </w:t>
      </w:r>
      <w:r w:rsidRPr="00100441">
        <w:rPr>
          <w:lang w:val="ru-RU"/>
        </w:rPr>
        <w:t>на 124,23м</w:t>
      </w:r>
      <w:r w:rsidRPr="00100441">
        <w:rPr>
          <w:vertAlign w:val="superscript"/>
          <w:lang w:val="ru-RU"/>
        </w:rPr>
        <w:t>2</w:t>
      </w:r>
      <w:r w:rsidRPr="00100441">
        <w:rPr>
          <w:lang w:val="ru-RU"/>
        </w:rPr>
        <w:t xml:space="preserve">) расположенного по адресу: </w:t>
      </w:r>
      <w:r w:rsidRPr="00100441">
        <w:rPr>
          <w:shd w:val="clear" w:color="auto" w:fill="FFFFFF"/>
          <w:lang w:val="ru-RU"/>
        </w:rPr>
        <w:t xml:space="preserve">Иркутская область, Слюдянский район, г. Слюдянка, </w:t>
      </w:r>
      <w:r w:rsidRPr="0009368F">
        <w:rPr>
          <w:shd w:val="clear" w:color="auto" w:fill="FFFFFF"/>
          <w:lang w:val="ru-RU"/>
        </w:rPr>
        <w:t>ул. Кирова, д. 7</w:t>
      </w:r>
      <w:r w:rsidRPr="0009368F">
        <w:rPr>
          <w:lang w:val="ru-RU"/>
        </w:rPr>
        <w:t>, с кадастровым номером 38:25:010122:100, площадью 365 м</w:t>
      </w:r>
      <w:r w:rsidRPr="0009368F">
        <w:rPr>
          <w:vertAlign w:val="superscript"/>
          <w:lang w:val="ru-RU"/>
        </w:rPr>
        <w:t>2</w:t>
      </w:r>
      <w:r w:rsidRPr="0009368F">
        <w:rPr>
          <w:lang w:val="ru-RU"/>
        </w:rPr>
        <w:t>, находящегося в границах зоны ЖЗ-1 «Зона застройки индивидуальными жилыми домами».</w:t>
      </w:r>
      <w:r w:rsidR="000146B3" w:rsidRPr="0009368F">
        <w:rPr>
          <w:lang w:val="ru-RU"/>
        </w:rPr>
        <w:t xml:space="preserve"> </w:t>
      </w:r>
      <w:r w:rsidR="000146B3" w:rsidRPr="0009368F">
        <w:t>Право на земельный участок не оформлено</w:t>
      </w:r>
      <w:r w:rsidR="00755D57" w:rsidRPr="0009368F">
        <w:t xml:space="preserve">, </w:t>
      </w:r>
      <w:r w:rsidR="00755D57" w:rsidRPr="0009368F">
        <w:rPr>
          <w:color w:val="000000" w:themeColor="text1"/>
        </w:rPr>
        <w:t>получило положительную оценку.</w:t>
      </w:r>
    </w:p>
    <w:p w14:paraId="0B5FB359" w14:textId="71702616" w:rsidR="00FE6310" w:rsidRDefault="00FE6310" w:rsidP="00FE631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8BE465" w14:textId="77777777" w:rsidR="00755D57" w:rsidRPr="00A75F16" w:rsidRDefault="00755D57" w:rsidP="00755D57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1F644F60" w14:textId="77777777" w:rsidR="0009368F" w:rsidRPr="00C3395B" w:rsidRDefault="00755D57" w:rsidP="0009368F">
      <w:pPr>
        <w:pStyle w:val="a5"/>
        <w:shd w:val="clear" w:color="auto" w:fill="FFFFFF"/>
        <w:tabs>
          <w:tab w:val="left" w:pos="360"/>
          <w:tab w:val="left" w:pos="567"/>
        </w:tabs>
        <w:ind w:left="0" w:firstLine="567"/>
        <w:jc w:val="both"/>
        <w:textAlignment w:val="baseline"/>
        <w:rPr>
          <w:lang w:val="ru-RU"/>
        </w:rPr>
      </w:pPr>
      <w:r w:rsidRPr="0009368F">
        <w:rPr>
          <w:color w:val="000000" w:themeColor="text1"/>
          <w:lang w:val="ru-RU"/>
        </w:rPr>
        <w:t xml:space="preserve">Рекомендовать администрации Слюдянского городского поселения принять постановление </w:t>
      </w:r>
      <w:r w:rsidRPr="0009368F">
        <w:rPr>
          <w:lang w:val="ru-RU"/>
        </w:rPr>
        <w:t xml:space="preserve">о предоставлении </w:t>
      </w:r>
      <w:r w:rsidR="00595394" w:rsidRPr="0009368F">
        <w:rPr>
          <w:lang w:val="ru-RU"/>
        </w:rPr>
        <w:t xml:space="preserve">разрешения </w:t>
      </w:r>
      <w:r w:rsidR="0009368F" w:rsidRPr="00C3395B">
        <w:rPr>
          <w:bCs/>
          <w:lang w:val="ru-RU"/>
        </w:rPr>
        <w:t>по вопросу о</w:t>
      </w:r>
      <w:r w:rsidR="0009368F" w:rsidRPr="00C3395B">
        <w:rPr>
          <w:lang w:val="ru-RU"/>
        </w:rPr>
        <w:t>тклонения от предельных параметров:</w:t>
      </w:r>
    </w:p>
    <w:p w14:paraId="6645D9C2" w14:textId="77777777" w:rsidR="0009368F" w:rsidRDefault="0009368F" w:rsidP="0009368F">
      <w:pPr>
        <w:pStyle w:val="a5"/>
        <w:numPr>
          <w:ilvl w:val="0"/>
          <w:numId w:val="5"/>
        </w:numPr>
        <w:shd w:val="clear" w:color="auto" w:fill="FFFFFF"/>
        <w:tabs>
          <w:tab w:val="left" w:pos="360"/>
          <w:tab w:val="left" w:pos="567"/>
        </w:tabs>
        <w:ind w:left="0" w:firstLine="284"/>
        <w:jc w:val="both"/>
        <w:textAlignment w:val="baseline"/>
        <w:rPr>
          <w:lang w:val="ru-RU"/>
        </w:rPr>
      </w:pPr>
      <w:r w:rsidRPr="00100441">
        <w:rPr>
          <w:lang w:val="ru-RU"/>
        </w:rPr>
        <w:t>по размеру земельного участка, который меньше на 35 м</w:t>
      </w:r>
      <w:r w:rsidRPr="00100441">
        <w:rPr>
          <w:vertAlign w:val="superscript"/>
          <w:lang w:val="ru-RU"/>
        </w:rPr>
        <w:t xml:space="preserve">2 </w:t>
      </w:r>
      <w:r w:rsidRPr="00100441">
        <w:rPr>
          <w:lang w:val="ru-RU"/>
        </w:rPr>
        <w:t>(с 400 м</w:t>
      </w:r>
      <w:r w:rsidRPr="00100441">
        <w:rPr>
          <w:vertAlign w:val="superscript"/>
          <w:lang w:val="ru-RU"/>
        </w:rPr>
        <w:t>2</w:t>
      </w:r>
      <w:r w:rsidRPr="00100441">
        <w:rPr>
          <w:lang w:val="ru-RU"/>
        </w:rPr>
        <w:t xml:space="preserve"> до 365 м</w:t>
      </w:r>
      <w:r w:rsidRPr="00100441">
        <w:rPr>
          <w:vertAlign w:val="superscript"/>
          <w:lang w:val="ru-RU"/>
        </w:rPr>
        <w:t>2</w:t>
      </w:r>
      <w:r w:rsidRPr="00100441">
        <w:rPr>
          <w:lang w:val="ru-RU"/>
        </w:rPr>
        <w:t>) установленного градостроительным регламентом минимального размера земельного участка;</w:t>
      </w:r>
    </w:p>
    <w:p w14:paraId="20BFD70C" w14:textId="77777777" w:rsidR="0009368F" w:rsidRDefault="0009368F" w:rsidP="0009368F">
      <w:pPr>
        <w:pStyle w:val="a5"/>
        <w:numPr>
          <w:ilvl w:val="0"/>
          <w:numId w:val="5"/>
        </w:numPr>
        <w:shd w:val="clear" w:color="auto" w:fill="FFFFFF"/>
        <w:tabs>
          <w:tab w:val="left" w:pos="360"/>
          <w:tab w:val="left" w:pos="567"/>
        </w:tabs>
        <w:ind w:left="0" w:firstLine="284"/>
        <w:jc w:val="both"/>
        <w:textAlignment w:val="baseline"/>
        <w:rPr>
          <w:lang w:val="ru-RU"/>
        </w:rPr>
      </w:pPr>
      <w:r w:rsidRPr="00100441">
        <w:rPr>
          <w:bCs/>
          <w:lang w:val="ru-RU"/>
        </w:rPr>
        <w:t>по вопросу о</w:t>
      </w:r>
      <w:r w:rsidRPr="00100441">
        <w:rPr>
          <w:lang w:val="ru-RU"/>
        </w:rPr>
        <w:t xml:space="preserve">тклонения </w:t>
      </w:r>
      <w:r w:rsidRPr="00100441">
        <w:rPr>
          <w:bCs/>
          <w:lang w:val="ru-RU"/>
        </w:rPr>
        <w:t xml:space="preserve">минимальных отступов от границ земельного участка </w:t>
      </w:r>
      <w:r w:rsidRPr="00100441">
        <w:rPr>
          <w:lang w:val="ru-RU"/>
        </w:rPr>
        <w:t>с 3м до 2м</w:t>
      </w:r>
      <w:r w:rsidRPr="00100441">
        <w:rPr>
          <w:bCs/>
          <w:lang w:val="ru-RU"/>
        </w:rPr>
        <w:t xml:space="preserve"> с юго-западной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Pr="00100441">
        <w:rPr>
          <w:lang w:val="ru-RU"/>
        </w:rPr>
        <w:t>, установленного градостроительным регламентом;</w:t>
      </w:r>
    </w:p>
    <w:p w14:paraId="7AA9AC97" w14:textId="77777777" w:rsidR="0009368F" w:rsidRPr="0009368F" w:rsidRDefault="0009368F" w:rsidP="0009368F">
      <w:pPr>
        <w:pStyle w:val="a5"/>
        <w:numPr>
          <w:ilvl w:val="0"/>
          <w:numId w:val="5"/>
        </w:numPr>
        <w:shd w:val="clear" w:color="auto" w:fill="FFFFFF"/>
        <w:tabs>
          <w:tab w:val="left" w:pos="360"/>
          <w:tab w:val="left" w:pos="567"/>
        </w:tabs>
        <w:ind w:left="0" w:firstLine="284"/>
        <w:jc w:val="both"/>
        <w:textAlignment w:val="baseline"/>
        <w:rPr>
          <w:lang w:val="ru-RU"/>
        </w:rPr>
      </w:pPr>
      <w:r w:rsidRPr="00100441">
        <w:rPr>
          <w:bCs/>
          <w:lang w:val="ru-RU"/>
        </w:rPr>
        <w:t>по вопросу о</w:t>
      </w:r>
      <w:r w:rsidRPr="00100441">
        <w:rPr>
          <w:lang w:val="ru-RU"/>
        </w:rPr>
        <w:t>тклонения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с 30% на 34% (109,5 м</w:t>
      </w:r>
      <w:r w:rsidRPr="00100441">
        <w:rPr>
          <w:vertAlign w:val="superscript"/>
          <w:lang w:val="ru-RU"/>
        </w:rPr>
        <w:t xml:space="preserve">2 </w:t>
      </w:r>
      <w:r w:rsidRPr="00100441">
        <w:rPr>
          <w:lang w:val="ru-RU"/>
        </w:rPr>
        <w:t>на 124,23м</w:t>
      </w:r>
      <w:r w:rsidRPr="00100441">
        <w:rPr>
          <w:vertAlign w:val="superscript"/>
          <w:lang w:val="ru-RU"/>
        </w:rPr>
        <w:t>2</w:t>
      </w:r>
      <w:r w:rsidRPr="00100441">
        <w:rPr>
          <w:lang w:val="ru-RU"/>
        </w:rPr>
        <w:t xml:space="preserve">) расположенного по адресу: </w:t>
      </w:r>
      <w:r w:rsidRPr="00100441">
        <w:rPr>
          <w:shd w:val="clear" w:color="auto" w:fill="FFFFFF"/>
          <w:lang w:val="ru-RU"/>
        </w:rPr>
        <w:t xml:space="preserve">Иркутская область, Слюдянский район, г. Слюдянка, </w:t>
      </w:r>
      <w:r w:rsidRPr="0009368F">
        <w:rPr>
          <w:shd w:val="clear" w:color="auto" w:fill="FFFFFF"/>
          <w:lang w:val="ru-RU"/>
        </w:rPr>
        <w:lastRenderedPageBreak/>
        <w:t>ул. Кирова, д. 7</w:t>
      </w:r>
      <w:r w:rsidRPr="0009368F">
        <w:rPr>
          <w:lang w:val="ru-RU"/>
        </w:rPr>
        <w:t>, с кадастровым номером 38:25:010122:100, площадью 365 м</w:t>
      </w:r>
      <w:r w:rsidRPr="0009368F">
        <w:rPr>
          <w:vertAlign w:val="superscript"/>
          <w:lang w:val="ru-RU"/>
        </w:rPr>
        <w:t>2</w:t>
      </w:r>
      <w:r w:rsidRPr="0009368F">
        <w:rPr>
          <w:lang w:val="ru-RU"/>
        </w:rPr>
        <w:t>, находящегося в границах зоны ЖЗ-1 «Зона застройки индивидуальными жилыми домами».</w:t>
      </w:r>
    </w:p>
    <w:p w14:paraId="4CC5EAC1" w14:textId="6638A2FD" w:rsidR="00755D57" w:rsidRDefault="00755D57" w:rsidP="00755D57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</w:p>
    <w:p w14:paraId="25D1AE89" w14:textId="77777777" w:rsidR="00041781" w:rsidRPr="002A6D40" w:rsidRDefault="00041781" w:rsidP="00755D57">
      <w:pPr>
        <w:tabs>
          <w:tab w:val="left" w:pos="284"/>
        </w:tabs>
        <w:ind w:firstLine="709"/>
        <w:jc w:val="both"/>
        <w:rPr>
          <w:rFonts w:ascii="Times New Roman" w:hAnsi="Times New Roman" w:cs="Times New Roman"/>
        </w:rPr>
      </w:pPr>
      <w:bookmarkStart w:id="1" w:name="_GoBack"/>
      <w:bookmarkEnd w:id="1"/>
    </w:p>
    <w:p w14:paraId="45380BF8" w14:textId="7DF2527A" w:rsidR="00BA1940" w:rsidRDefault="00C7729D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Председатель комиссии_____________________ </w:t>
      </w:r>
      <w:r w:rsidR="00FE631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В.Н. Черноскутова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959814D" w14:textId="77777777" w:rsidR="00566988" w:rsidRDefault="00566988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55825BC" w14:textId="279BE171" w:rsidR="00BA1940" w:rsidRPr="00BA1940" w:rsidRDefault="00BA1940" w:rsidP="00404E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 w:rsidR="00C7729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</w:t>
      </w:r>
      <w:r w:rsidR="00404EC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К</w:t>
      </w:r>
      <w:r w:rsidR="0056698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оваль</w:t>
      </w:r>
    </w:p>
    <w:p w14:paraId="31AC733E" w14:textId="77777777" w:rsidR="00CB2735" w:rsidRDefault="00CB2735"/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103A93"/>
    <w:multiLevelType w:val="hybridMultilevel"/>
    <w:tmpl w:val="9724C862"/>
    <w:lvl w:ilvl="0" w:tplc="8CF871F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146B3"/>
    <w:rsid w:val="00027DBE"/>
    <w:rsid w:val="00041781"/>
    <w:rsid w:val="0009368F"/>
    <w:rsid w:val="000B5398"/>
    <w:rsid w:val="00210822"/>
    <w:rsid w:val="002749D9"/>
    <w:rsid w:val="002A6D40"/>
    <w:rsid w:val="002C4EB9"/>
    <w:rsid w:val="002D4CD7"/>
    <w:rsid w:val="00390FD2"/>
    <w:rsid w:val="003917A4"/>
    <w:rsid w:val="003A0A48"/>
    <w:rsid w:val="003B2BFC"/>
    <w:rsid w:val="003E215B"/>
    <w:rsid w:val="00404EC8"/>
    <w:rsid w:val="004173E0"/>
    <w:rsid w:val="0048096F"/>
    <w:rsid w:val="00483C92"/>
    <w:rsid w:val="004A1B6D"/>
    <w:rsid w:val="004F2D0F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C7729D"/>
    <w:rsid w:val="00CA120C"/>
    <w:rsid w:val="00CA4B9B"/>
    <w:rsid w:val="00CB2735"/>
    <w:rsid w:val="00CE3904"/>
    <w:rsid w:val="00DC2F91"/>
    <w:rsid w:val="00DE522D"/>
    <w:rsid w:val="00E06CD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E6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uiPriority w:val="34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1052</Words>
  <Characters>6002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67</cp:revision>
  <cp:lastPrinted>2025-01-10T06:21:00Z</cp:lastPrinted>
  <dcterms:created xsi:type="dcterms:W3CDTF">2019-01-15T08:09:00Z</dcterms:created>
  <dcterms:modified xsi:type="dcterms:W3CDTF">2025-01-10T06:21:00Z</dcterms:modified>
</cp:coreProperties>
</file>