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5F370" w14:textId="77777777" w:rsidR="00EA75AD" w:rsidRPr="00073CA5" w:rsidRDefault="00EA75AD" w:rsidP="009A6B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73CA5">
        <w:rPr>
          <w:rFonts w:ascii="Times New Roman" w:hAnsi="Times New Roman" w:cs="Times New Roman"/>
          <w:b/>
          <w:bCs/>
          <w:sz w:val="32"/>
          <w:szCs w:val="32"/>
        </w:rPr>
        <w:t>Информация</w:t>
      </w:r>
    </w:p>
    <w:p w14:paraId="0D51CAD4" w14:textId="23E0FE7C" w:rsidR="00EA75AD" w:rsidRPr="00073CA5" w:rsidRDefault="00EA75AD" w:rsidP="00EA75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73CA5">
        <w:rPr>
          <w:rFonts w:ascii="Times New Roman" w:hAnsi="Times New Roman" w:cs="Times New Roman"/>
          <w:b/>
          <w:bCs/>
          <w:sz w:val="32"/>
          <w:szCs w:val="32"/>
        </w:rPr>
        <w:t xml:space="preserve"> о результатах контрольного мероприятия</w:t>
      </w:r>
    </w:p>
    <w:p w14:paraId="6DDF3BC0" w14:textId="1A54F738" w:rsidR="00EA75AD" w:rsidRPr="00E1369D" w:rsidRDefault="00EA75AD" w:rsidP="00E13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«Проверка эффективности планирования, законности и результативности использования бюджетных средств в 2019-2021 годах на создание мест (площадок) накопления твердых коммунальных отходов и реализацию мероприятий регионального проекта «Комплексная система обращения с твердыми коммунальными отходами»</w:t>
      </w:r>
      <w:bookmarkStart w:id="0" w:name="_GoBack"/>
      <w:bookmarkEnd w:id="0"/>
      <w:r w:rsidRPr="00B56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30628E29" w14:textId="77777777" w:rsidR="00B56C8F" w:rsidRDefault="00B56C8F" w:rsidP="00073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CC621" w14:textId="140D7160" w:rsidR="00073CA5" w:rsidRPr="00B56C8F" w:rsidRDefault="00073CA5" w:rsidP="00073C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C8F">
        <w:rPr>
          <w:rFonts w:ascii="Times New Roman" w:hAnsi="Times New Roman" w:cs="Times New Roman"/>
          <w:sz w:val="24"/>
          <w:szCs w:val="24"/>
        </w:rPr>
        <w:t xml:space="preserve">В период с 12.12.2022г. по 30.01.2023г. Ревизионной комиссией Слюдянского муниципального образования на основании пункта 4.1.1. Плана работы на 2022 год </w:t>
      </w:r>
      <w:r w:rsidR="009D0355" w:rsidRPr="00B56C8F">
        <w:rPr>
          <w:rFonts w:ascii="Times New Roman" w:hAnsi="Times New Roman" w:cs="Times New Roman"/>
          <w:sz w:val="24"/>
          <w:szCs w:val="24"/>
        </w:rPr>
        <w:t>проведена проверка использования бюджетных средств, направленных в 2019-2021 годах на создание мест (площадок) накопления твердых коммунальных отходов (далее ТКО).</w:t>
      </w:r>
    </w:p>
    <w:p w14:paraId="5519DAF8" w14:textId="61B13479" w:rsidR="0076416F" w:rsidRPr="00B56C8F" w:rsidRDefault="0076416F" w:rsidP="009D0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C8F">
        <w:rPr>
          <w:rFonts w:ascii="Times New Roman" w:hAnsi="Times New Roman" w:cs="Times New Roman"/>
          <w:sz w:val="24"/>
          <w:szCs w:val="24"/>
        </w:rPr>
        <w:t>Создание мест (площадок) накопления ТКО было предусмотрено в рамках выполнения мероприятий по направлению</w:t>
      </w:r>
      <w:r w:rsidR="001C7CC3" w:rsidRPr="00B56C8F">
        <w:rPr>
          <w:rFonts w:ascii="Times New Roman" w:hAnsi="Times New Roman" w:cs="Times New Roman"/>
          <w:sz w:val="24"/>
          <w:szCs w:val="24"/>
        </w:rPr>
        <w:t xml:space="preserve"> «Обеспечение санитарно-эпидемиологического благополучия населения</w:t>
      </w:r>
      <w:r w:rsidR="002713D0" w:rsidRPr="00B56C8F">
        <w:rPr>
          <w:rFonts w:ascii="Times New Roman" w:hAnsi="Times New Roman" w:cs="Times New Roman"/>
          <w:sz w:val="24"/>
          <w:szCs w:val="24"/>
        </w:rPr>
        <w:t>»</w:t>
      </w:r>
      <w:r w:rsidR="001C7CC3" w:rsidRPr="00B56C8F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B56C8F">
        <w:rPr>
          <w:rFonts w:ascii="Times New Roman" w:hAnsi="Times New Roman" w:cs="Times New Roman"/>
          <w:sz w:val="24"/>
          <w:szCs w:val="24"/>
        </w:rPr>
        <w:t xml:space="preserve"> «Обеспечение </w:t>
      </w:r>
      <w:r w:rsidR="002A2B6F" w:rsidRPr="00B56C8F">
        <w:rPr>
          <w:rFonts w:ascii="Times New Roman" w:hAnsi="Times New Roman" w:cs="Times New Roman"/>
          <w:sz w:val="24"/>
          <w:szCs w:val="24"/>
        </w:rPr>
        <w:t>экологической безопасности территории Слюдянского муниципального образования»</w:t>
      </w:r>
      <w:r w:rsidRPr="00B56C8F">
        <w:rPr>
          <w:rFonts w:ascii="Times New Roman" w:hAnsi="Times New Roman" w:cs="Times New Roman"/>
          <w:sz w:val="24"/>
          <w:szCs w:val="24"/>
        </w:rPr>
        <w:t xml:space="preserve"> </w:t>
      </w:r>
      <w:r w:rsidR="002713D0" w:rsidRPr="00B56C8F">
        <w:rPr>
          <w:rFonts w:ascii="Times New Roman" w:hAnsi="Times New Roman" w:cs="Times New Roman"/>
          <w:sz w:val="24"/>
          <w:szCs w:val="24"/>
        </w:rPr>
        <w:t>на 2019-2024 годы» муниципальной программы «Благоустройство Слюдянского муниципального образования». Финансирование расходных обязательств по созданию мест (площадок) накопления ТКО осуществлялось за счет средств областного бюджета и бюджета города.</w:t>
      </w:r>
      <w:r w:rsidR="006F22B9" w:rsidRPr="00B56C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2B9E6" w14:textId="642A99B7" w:rsidR="00BD6941" w:rsidRDefault="009D0355" w:rsidP="00BD69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C8F">
        <w:rPr>
          <w:rFonts w:ascii="Times New Roman" w:hAnsi="Times New Roman" w:cs="Times New Roman"/>
          <w:sz w:val="24"/>
          <w:szCs w:val="24"/>
        </w:rPr>
        <w:t xml:space="preserve">С целью определения законности и результативности использования бюджетных средств, выделенных на создание мест (площадок) накопления ТКО, было проверено исполнение работ </w:t>
      </w:r>
      <w:r w:rsidR="00BF2640" w:rsidRPr="00B56C8F">
        <w:rPr>
          <w:rFonts w:ascii="Times New Roman" w:hAnsi="Times New Roman" w:cs="Times New Roman"/>
          <w:sz w:val="24"/>
          <w:szCs w:val="24"/>
        </w:rPr>
        <w:t>3 муниципальных контрактов на общую сумму 2</w:t>
      </w:r>
      <w:r w:rsidR="00AF6E60">
        <w:rPr>
          <w:rFonts w:ascii="Times New Roman" w:hAnsi="Times New Roman" w:cs="Times New Roman"/>
          <w:sz w:val="24"/>
          <w:szCs w:val="24"/>
        </w:rPr>
        <w:t>807,7</w:t>
      </w:r>
      <w:r w:rsidR="00BF2640" w:rsidRPr="00B56C8F">
        <w:rPr>
          <w:rFonts w:ascii="Times New Roman" w:hAnsi="Times New Roman" w:cs="Times New Roman"/>
          <w:sz w:val="24"/>
          <w:szCs w:val="24"/>
        </w:rPr>
        <w:t xml:space="preserve"> тыс. рублей. Исходя из проверенных документов и информации, обобщения полученных доказательств в разрезе целей и вопросов контрольного мероприятия получены следующие результаты</w:t>
      </w:r>
      <w:r w:rsidR="00743DE6">
        <w:rPr>
          <w:rFonts w:ascii="Times New Roman" w:hAnsi="Times New Roman" w:cs="Times New Roman"/>
          <w:sz w:val="24"/>
          <w:szCs w:val="24"/>
        </w:rPr>
        <w:t>:</w:t>
      </w:r>
      <w:r w:rsidR="00BF2640" w:rsidRPr="00B56C8F">
        <w:rPr>
          <w:rFonts w:ascii="Times New Roman" w:hAnsi="Times New Roman" w:cs="Times New Roman"/>
          <w:sz w:val="24"/>
          <w:szCs w:val="24"/>
        </w:rPr>
        <w:t xml:space="preserve"> </w:t>
      </w:r>
      <w:r w:rsidR="00743DE6">
        <w:rPr>
          <w:rFonts w:ascii="Times New Roman" w:hAnsi="Times New Roman" w:cs="Times New Roman"/>
          <w:sz w:val="24"/>
          <w:szCs w:val="24"/>
        </w:rPr>
        <w:t>П</w:t>
      </w:r>
      <w:r w:rsidR="00BF2640" w:rsidRPr="00B56C8F">
        <w:rPr>
          <w:rFonts w:ascii="Times New Roman" w:hAnsi="Times New Roman" w:cs="Times New Roman"/>
          <w:sz w:val="24"/>
          <w:szCs w:val="24"/>
        </w:rPr>
        <w:t>редметы муниципальных контрактов соответствуют вопросам местного значения, оплата выполненных работ подтверждается соответствующими документами</w:t>
      </w:r>
      <w:r w:rsidR="0094638F" w:rsidRPr="00B56C8F">
        <w:rPr>
          <w:rFonts w:ascii="Times New Roman" w:hAnsi="Times New Roman" w:cs="Times New Roman"/>
          <w:sz w:val="24"/>
          <w:szCs w:val="24"/>
        </w:rPr>
        <w:t>.</w:t>
      </w:r>
    </w:p>
    <w:p w14:paraId="24C19126" w14:textId="476BCF06" w:rsidR="0019197D" w:rsidRPr="00B56C8F" w:rsidRDefault="00642E99" w:rsidP="00254930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 w:rsidRPr="00B56C8F">
        <w:rPr>
          <w:rFonts w:ascii="Times New Roman" w:hAnsi="Times New Roman" w:cs="Times New Roman"/>
          <w:sz w:val="24"/>
          <w:szCs w:val="24"/>
        </w:rPr>
        <w:t>Н</w:t>
      </w:r>
      <w:r w:rsidR="00DA6269" w:rsidRPr="00B56C8F">
        <w:rPr>
          <w:rFonts w:ascii="Times New Roman" w:hAnsi="Times New Roman" w:cs="Times New Roman"/>
          <w:sz w:val="24"/>
          <w:szCs w:val="24"/>
        </w:rPr>
        <w:t>а реализацию мероприятия «Создание мест (площадок) накопления твердых коммунальных отходов» в 2021 году было направлено 2 065,6 тыс.</w:t>
      </w:r>
      <w:r w:rsidRPr="00B56C8F">
        <w:rPr>
          <w:rFonts w:ascii="Times New Roman" w:hAnsi="Times New Roman" w:cs="Times New Roman"/>
          <w:sz w:val="24"/>
          <w:szCs w:val="24"/>
        </w:rPr>
        <w:t xml:space="preserve"> </w:t>
      </w:r>
      <w:r w:rsidR="00DA6269" w:rsidRPr="00B56C8F">
        <w:rPr>
          <w:rFonts w:ascii="Times New Roman" w:hAnsi="Times New Roman" w:cs="Times New Roman"/>
          <w:sz w:val="24"/>
          <w:szCs w:val="24"/>
        </w:rPr>
        <w:t>рублей,</w:t>
      </w:r>
      <w:r w:rsidRPr="00B56C8F">
        <w:rPr>
          <w:rFonts w:ascii="Times New Roman" w:hAnsi="Times New Roman" w:cs="Times New Roman"/>
          <w:sz w:val="24"/>
          <w:szCs w:val="24"/>
        </w:rPr>
        <w:t xml:space="preserve"> при исполнении расходных обязательств Муниципального образования допущено нарушение при формировании и исполнении бюджетов (статья 21 БК РФ). В ходе контрольного мероприятия проведен выборочный визуальный осмотр объектов,</w:t>
      </w:r>
      <w:r w:rsidR="0019197D" w:rsidRPr="00B56C8F">
        <w:rPr>
          <w:rFonts w:ascii="Times New Roman" w:hAnsi="Times New Roman" w:cs="Times New Roman"/>
          <w:sz w:val="24"/>
          <w:szCs w:val="24"/>
        </w:rPr>
        <w:t xml:space="preserve"> по результатам которого установлено следующее: </w:t>
      </w:r>
      <w:r w:rsidR="00743DE6">
        <w:rPr>
          <w:rFonts w:ascii="Times New Roman" w:hAnsi="Times New Roman" w:cs="Times New Roman"/>
          <w:sz w:val="24"/>
          <w:szCs w:val="24"/>
        </w:rPr>
        <w:t>П</w:t>
      </w:r>
      <w:r w:rsidR="0019197D" w:rsidRPr="00B56C8F">
        <w:rPr>
          <w:rFonts w:ascii="Times New Roman" w:hAnsi="Times New Roman" w:cs="Times New Roman"/>
          <w:sz w:val="24"/>
          <w:szCs w:val="24"/>
        </w:rPr>
        <w:t>одрядчиком выполненных и оплаченных объемов работ по созданию мест (площадок) накопления твердых коммунальных отходов превышения оплаченных объемов работ, в соответствии с исполнительными схемами и актами выполненных работ, не</w:t>
      </w:r>
      <w:r w:rsidR="00B56C8F">
        <w:rPr>
          <w:rFonts w:ascii="Times New Roman" w:hAnsi="Times New Roman" w:cs="Times New Roman"/>
          <w:sz w:val="24"/>
          <w:szCs w:val="24"/>
        </w:rPr>
        <w:t xml:space="preserve"> </w:t>
      </w:r>
      <w:r w:rsidR="0019197D" w:rsidRPr="00B56C8F">
        <w:rPr>
          <w:rFonts w:ascii="Times New Roman" w:hAnsi="Times New Roman" w:cs="Times New Roman"/>
          <w:sz w:val="24"/>
          <w:szCs w:val="24"/>
        </w:rPr>
        <w:t>установлено.</w:t>
      </w:r>
      <w:r w:rsidR="00BD6941">
        <w:rPr>
          <w:rFonts w:ascii="Times New Roman" w:hAnsi="Times New Roman" w:cs="Times New Roman"/>
          <w:sz w:val="24"/>
          <w:szCs w:val="24"/>
        </w:rPr>
        <w:t xml:space="preserve"> </w:t>
      </w:r>
      <w:r w:rsidR="0019197D" w:rsidRPr="00B56C8F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</w:t>
      </w:r>
      <w:r w:rsidR="00C1089B" w:rsidRPr="00B56C8F">
        <w:rPr>
          <w:rFonts w:ascii="Times New Roman" w:hAnsi="Times New Roman" w:cs="Times New Roman"/>
          <w:sz w:val="24"/>
          <w:szCs w:val="24"/>
        </w:rPr>
        <w:t xml:space="preserve"> в адрес объектов проверки даны рекомендации</w:t>
      </w:r>
      <w:r w:rsidR="00B56C8F" w:rsidRPr="00B56C8F">
        <w:rPr>
          <w:rFonts w:ascii="Times New Roman" w:hAnsi="Times New Roman" w:cs="Times New Roman"/>
          <w:sz w:val="24"/>
          <w:szCs w:val="24"/>
        </w:rPr>
        <w:t xml:space="preserve"> по устранению недостатков.</w:t>
      </w:r>
    </w:p>
    <w:p w14:paraId="36A9B83E" w14:textId="7E3A3070" w:rsidR="009D0355" w:rsidRDefault="009D0355" w:rsidP="00E81084">
      <w:pPr>
        <w:rPr>
          <w:rFonts w:ascii="Times New Roman" w:hAnsi="Times New Roman" w:cs="Times New Roman"/>
          <w:sz w:val="24"/>
          <w:szCs w:val="24"/>
        </w:rPr>
      </w:pPr>
    </w:p>
    <w:p w14:paraId="19613944" w14:textId="0C4E6DAE" w:rsidR="00075CF1" w:rsidRPr="00B56C8F" w:rsidRDefault="00D13CE1" w:rsidP="00075CF1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075CF1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                                                                   </w:t>
      </w:r>
    </w:p>
    <w:p w14:paraId="1F2CA647" w14:textId="37D273D8" w:rsidR="00D13CE1" w:rsidRDefault="00D13CE1" w:rsidP="00075CF1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075CF1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</w:t>
      </w:r>
    </w:p>
    <w:p w14:paraId="49823F05" w14:textId="4D45EF49" w:rsidR="00075CF1" w:rsidRPr="00B56C8F" w:rsidRDefault="00075CF1" w:rsidP="00075CF1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C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Р.В.Кашапова</w:t>
      </w:r>
      <w:proofErr w:type="spellEnd"/>
    </w:p>
    <w:p w14:paraId="69DDDD5E" w14:textId="24B8825A" w:rsidR="00B81DBB" w:rsidRPr="00B56C8F" w:rsidRDefault="00B81DBB" w:rsidP="00075C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335BA" w14:textId="77777777" w:rsidR="0076416F" w:rsidRPr="00B56C8F" w:rsidRDefault="0076416F" w:rsidP="00E81084">
      <w:pPr>
        <w:rPr>
          <w:rFonts w:ascii="Times New Roman" w:hAnsi="Times New Roman" w:cs="Times New Roman"/>
          <w:sz w:val="24"/>
          <w:szCs w:val="24"/>
        </w:rPr>
      </w:pPr>
    </w:p>
    <w:sectPr w:rsidR="0076416F" w:rsidRPr="00B56C8F" w:rsidSect="00B56C8F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A2"/>
    <w:rsid w:val="00073CA5"/>
    <w:rsid w:val="00075CF1"/>
    <w:rsid w:val="0019197D"/>
    <w:rsid w:val="001C7CC3"/>
    <w:rsid w:val="00254930"/>
    <w:rsid w:val="002713D0"/>
    <w:rsid w:val="002A2B6F"/>
    <w:rsid w:val="00385FA2"/>
    <w:rsid w:val="004C0DFD"/>
    <w:rsid w:val="00642E99"/>
    <w:rsid w:val="006F22B9"/>
    <w:rsid w:val="00743DE6"/>
    <w:rsid w:val="0076416F"/>
    <w:rsid w:val="007C58AA"/>
    <w:rsid w:val="0088736A"/>
    <w:rsid w:val="008D6BF4"/>
    <w:rsid w:val="009277BD"/>
    <w:rsid w:val="0094638F"/>
    <w:rsid w:val="009A6B34"/>
    <w:rsid w:val="009D0355"/>
    <w:rsid w:val="00A6055E"/>
    <w:rsid w:val="00AF6E60"/>
    <w:rsid w:val="00B56C8F"/>
    <w:rsid w:val="00B81DBB"/>
    <w:rsid w:val="00BD6941"/>
    <w:rsid w:val="00BF2640"/>
    <w:rsid w:val="00C1089B"/>
    <w:rsid w:val="00D13CE1"/>
    <w:rsid w:val="00DA6269"/>
    <w:rsid w:val="00E1369D"/>
    <w:rsid w:val="00E147A4"/>
    <w:rsid w:val="00E81084"/>
    <w:rsid w:val="00EA75AD"/>
    <w:rsid w:val="00F057C8"/>
    <w:rsid w:val="00F0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DE5D"/>
  <w15:chartTrackingRefBased/>
  <w15:docId w15:val="{FA8CA79A-9ACF-4FDB-A009-EBC60A52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31</cp:revision>
  <cp:lastPrinted>2023-02-17T00:53:00Z</cp:lastPrinted>
  <dcterms:created xsi:type="dcterms:W3CDTF">2022-10-27T05:11:00Z</dcterms:created>
  <dcterms:modified xsi:type="dcterms:W3CDTF">2023-02-17T03:17:00Z</dcterms:modified>
</cp:coreProperties>
</file>