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57D79" w14:textId="77777777" w:rsidR="00534C76" w:rsidRDefault="00534C76" w:rsidP="00534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14:paraId="051B4029" w14:textId="13D596D7" w:rsidR="00534C76" w:rsidRDefault="00534C76" w:rsidP="00534C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контрольного мероприятия «Проверка осуществления расходов бюджета на реализацию мероприятий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«Доступное жилье на территории Слюдянского муниципального образования» на 2019-2024 годы, подпрограммы «Молодым семьям-доступное жилье» за 2022 год</w:t>
      </w:r>
    </w:p>
    <w:p w14:paraId="01791707" w14:textId="77777777" w:rsidR="00534C76" w:rsidRDefault="00534C76" w:rsidP="00534C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750884" w14:textId="7C8340DC" w:rsidR="00534C76" w:rsidRPr="00177C6A" w:rsidRDefault="00534C76" w:rsidP="00534C7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A">
        <w:rPr>
          <w:rFonts w:ascii="Times New Roman" w:hAnsi="Times New Roman" w:cs="Times New Roman"/>
          <w:sz w:val="24"/>
          <w:szCs w:val="24"/>
        </w:rPr>
        <w:t>Контрольное мероприятие проведено в период с 0</w:t>
      </w:r>
      <w:r w:rsidR="00177C6A" w:rsidRPr="00177C6A">
        <w:rPr>
          <w:rFonts w:ascii="Times New Roman" w:hAnsi="Times New Roman" w:cs="Times New Roman"/>
          <w:sz w:val="24"/>
          <w:szCs w:val="24"/>
        </w:rPr>
        <w:t>3</w:t>
      </w:r>
      <w:r w:rsidRPr="00177C6A">
        <w:rPr>
          <w:rFonts w:ascii="Times New Roman" w:hAnsi="Times New Roman" w:cs="Times New Roman"/>
          <w:sz w:val="24"/>
          <w:szCs w:val="24"/>
        </w:rPr>
        <w:t>.0</w:t>
      </w:r>
      <w:r w:rsidR="00177C6A" w:rsidRPr="00177C6A">
        <w:rPr>
          <w:rFonts w:ascii="Times New Roman" w:hAnsi="Times New Roman" w:cs="Times New Roman"/>
          <w:sz w:val="24"/>
          <w:szCs w:val="24"/>
        </w:rPr>
        <w:t>4</w:t>
      </w:r>
      <w:r w:rsidRPr="00177C6A">
        <w:rPr>
          <w:rFonts w:ascii="Times New Roman" w:hAnsi="Times New Roman" w:cs="Times New Roman"/>
          <w:sz w:val="24"/>
          <w:szCs w:val="24"/>
        </w:rPr>
        <w:t>.2023 года по 0</w:t>
      </w:r>
      <w:r w:rsidR="00177C6A" w:rsidRPr="00177C6A">
        <w:rPr>
          <w:rFonts w:ascii="Times New Roman" w:hAnsi="Times New Roman" w:cs="Times New Roman"/>
          <w:sz w:val="24"/>
          <w:szCs w:val="24"/>
        </w:rPr>
        <w:t>2</w:t>
      </w:r>
      <w:r w:rsidRPr="00177C6A">
        <w:rPr>
          <w:rFonts w:ascii="Times New Roman" w:hAnsi="Times New Roman" w:cs="Times New Roman"/>
          <w:sz w:val="24"/>
          <w:szCs w:val="24"/>
        </w:rPr>
        <w:t>.0</w:t>
      </w:r>
      <w:r w:rsidR="00177C6A" w:rsidRPr="00177C6A">
        <w:rPr>
          <w:rFonts w:ascii="Times New Roman" w:hAnsi="Times New Roman" w:cs="Times New Roman"/>
          <w:sz w:val="24"/>
          <w:szCs w:val="24"/>
        </w:rPr>
        <w:t>5</w:t>
      </w:r>
      <w:r w:rsidRPr="00177C6A">
        <w:rPr>
          <w:rFonts w:ascii="Times New Roman" w:hAnsi="Times New Roman" w:cs="Times New Roman"/>
          <w:sz w:val="24"/>
          <w:szCs w:val="24"/>
        </w:rPr>
        <w:t xml:space="preserve">.2023 года на основании постановления администрации Слюдянского городского поселения от </w:t>
      </w:r>
      <w:r w:rsidR="00177C6A" w:rsidRPr="00177C6A">
        <w:rPr>
          <w:rFonts w:ascii="Times New Roman" w:hAnsi="Times New Roman" w:cs="Times New Roman"/>
          <w:sz w:val="24"/>
          <w:szCs w:val="24"/>
        </w:rPr>
        <w:t>20</w:t>
      </w:r>
      <w:r w:rsidRPr="00177C6A">
        <w:rPr>
          <w:rFonts w:ascii="Times New Roman" w:hAnsi="Times New Roman" w:cs="Times New Roman"/>
          <w:sz w:val="24"/>
          <w:szCs w:val="24"/>
        </w:rPr>
        <w:t>.0</w:t>
      </w:r>
      <w:r w:rsidR="00177C6A" w:rsidRPr="00177C6A">
        <w:rPr>
          <w:rFonts w:ascii="Times New Roman" w:hAnsi="Times New Roman" w:cs="Times New Roman"/>
          <w:sz w:val="24"/>
          <w:szCs w:val="24"/>
        </w:rPr>
        <w:t>3</w:t>
      </w:r>
      <w:r w:rsidRPr="00177C6A">
        <w:rPr>
          <w:rFonts w:ascii="Times New Roman" w:hAnsi="Times New Roman" w:cs="Times New Roman"/>
          <w:sz w:val="24"/>
          <w:szCs w:val="24"/>
        </w:rPr>
        <w:t xml:space="preserve">.2023 года № </w:t>
      </w:r>
      <w:r w:rsidR="00177C6A" w:rsidRPr="00177C6A">
        <w:rPr>
          <w:rFonts w:ascii="Times New Roman" w:hAnsi="Times New Roman" w:cs="Times New Roman"/>
          <w:sz w:val="24"/>
          <w:szCs w:val="24"/>
        </w:rPr>
        <w:t>145</w:t>
      </w:r>
      <w:r w:rsidRPr="00177C6A">
        <w:rPr>
          <w:rFonts w:ascii="Times New Roman" w:hAnsi="Times New Roman" w:cs="Times New Roman"/>
          <w:sz w:val="24"/>
          <w:szCs w:val="24"/>
        </w:rPr>
        <w:t xml:space="preserve"> «О проведении проверки </w:t>
      </w:r>
      <w:r w:rsidR="00177C6A" w:rsidRPr="00177C6A">
        <w:rPr>
          <w:rFonts w:ascii="Times New Roman" w:hAnsi="Times New Roman" w:cs="Times New Roman"/>
          <w:sz w:val="24"/>
          <w:szCs w:val="24"/>
        </w:rPr>
        <w:t>осуществления расходов бюджета на реализацию мероприятий муниципальной программы «Доступное жилье на территории Слюдянского муниципального образования» на 2019-2024 годы, подпрограммы «Молодым семьям-доступное жилье»</w:t>
      </w:r>
      <w:r w:rsidR="00177C6A" w:rsidRPr="00177C6A">
        <w:rPr>
          <w:rFonts w:ascii="Times New Roman" w:hAnsi="Times New Roman" w:cs="Times New Roman"/>
          <w:sz w:val="24"/>
          <w:szCs w:val="24"/>
        </w:rPr>
        <w:t xml:space="preserve">, </w:t>
      </w:r>
      <w:r w:rsidRPr="00177C6A">
        <w:rPr>
          <w:rFonts w:ascii="Times New Roman" w:hAnsi="Times New Roman" w:cs="Times New Roman"/>
          <w:sz w:val="24"/>
          <w:szCs w:val="24"/>
        </w:rPr>
        <w:t xml:space="preserve">п. </w:t>
      </w:r>
      <w:r w:rsidR="00177C6A">
        <w:rPr>
          <w:rFonts w:ascii="Times New Roman" w:hAnsi="Times New Roman" w:cs="Times New Roman"/>
          <w:sz w:val="24"/>
          <w:szCs w:val="24"/>
        </w:rPr>
        <w:t>2</w:t>
      </w:r>
      <w:r w:rsidRPr="00177C6A">
        <w:rPr>
          <w:rFonts w:ascii="Times New Roman" w:hAnsi="Times New Roman" w:cs="Times New Roman"/>
          <w:sz w:val="24"/>
          <w:szCs w:val="24"/>
        </w:rPr>
        <w:t xml:space="preserve">  Плана контрольных мероприятий по внутреннему муниципальному финансовому контролю, в рамках исполнения администрацией Слюдянского городского поселения полномочий органа контроля в соответствии со статьей 269.2 Бюджетного кодекса РФ, на 2023, утвержденного постановлением администрации Слюдянского городского поселения от 26.12.2022 года № 963.</w:t>
      </w:r>
    </w:p>
    <w:p w14:paraId="2DD4606F" w14:textId="77777777" w:rsidR="00534C76" w:rsidRPr="00177C6A" w:rsidRDefault="00534C76" w:rsidP="00534C7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A">
        <w:rPr>
          <w:rFonts w:ascii="Times New Roman" w:hAnsi="Times New Roman" w:cs="Times New Roman"/>
          <w:sz w:val="24"/>
          <w:szCs w:val="24"/>
        </w:rPr>
        <w:t>По результатам контрольного мероприятия нарушений не выявлено.</w:t>
      </w:r>
    </w:p>
    <w:p w14:paraId="105E2BCD" w14:textId="77777777" w:rsidR="0040608A" w:rsidRPr="00177C6A" w:rsidRDefault="0040608A">
      <w:pPr>
        <w:rPr>
          <w:sz w:val="24"/>
          <w:szCs w:val="24"/>
        </w:rPr>
      </w:pPr>
    </w:p>
    <w:sectPr w:rsidR="0040608A" w:rsidRPr="00177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76"/>
    <w:rsid w:val="00177C6A"/>
    <w:rsid w:val="0040608A"/>
    <w:rsid w:val="0053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86AE1"/>
  <w15:chartTrackingRefBased/>
  <w15:docId w15:val="{63A9EEE5-1A64-4C67-B5FA-BBCA3CD3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C7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9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Владимировна Исаева</dc:creator>
  <cp:keywords/>
  <dc:description/>
  <cp:lastModifiedBy>Екатерина Владимировна Исаева</cp:lastModifiedBy>
  <cp:revision>2</cp:revision>
  <dcterms:created xsi:type="dcterms:W3CDTF">2025-03-13T03:49:00Z</dcterms:created>
  <dcterms:modified xsi:type="dcterms:W3CDTF">2025-03-13T03:52:00Z</dcterms:modified>
</cp:coreProperties>
</file>