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D2C0C" w14:textId="58ED2013" w:rsidR="00F10395" w:rsidRPr="00F10395" w:rsidRDefault="00F10395" w:rsidP="00F10395">
      <w:pPr>
        <w:suppressAutoHyphens/>
        <w:overflowPunct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11</w:t>
      </w:r>
      <w:r w:rsidRPr="00F10395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.0</w:t>
      </w: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1</w:t>
      </w:r>
      <w:r w:rsidRPr="00F10395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</w:t>
      </w: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4</w:t>
      </w:r>
      <w:r w:rsidRPr="00F10395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</w:t>
      </w: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9</w:t>
      </w:r>
    </w:p>
    <w:p w14:paraId="1D3FB130" w14:textId="77777777" w:rsidR="00F10395" w:rsidRPr="00F10395" w:rsidRDefault="00F10395" w:rsidP="00F103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1039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2F7D3656" w14:textId="77777777" w:rsidR="00F10395" w:rsidRPr="00F10395" w:rsidRDefault="00F10395" w:rsidP="00F103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1039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ИРКУТСКАЯ ОБЛАСТЬ </w:t>
      </w:r>
    </w:p>
    <w:p w14:paraId="719A480C" w14:textId="77777777" w:rsidR="00F10395" w:rsidRPr="00F10395" w:rsidRDefault="00F10395" w:rsidP="00F103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1039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46CAE726" w14:textId="77777777" w:rsidR="00F10395" w:rsidRPr="00F10395" w:rsidRDefault="00F10395" w:rsidP="00F103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1039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СЛЮДЯНСКОГО ГОРОДСКОГО ПОСЕЛЕНИЯ</w:t>
      </w:r>
    </w:p>
    <w:p w14:paraId="71128122" w14:textId="77777777" w:rsidR="00F10395" w:rsidRPr="00F10395" w:rsidRDefault="00F10395" w:rsidP="00F103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1039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СЛЮДЯНСКОГО РАЙОНА</w:t>
      </w:r>
    </w:p>
    <w:p w14:paraId="6DF0D781" w14:textId="77777777" w:rsidR="00F10395" w:rsidRPr="00F10395" w:rsidRDefault="00F10395" w:rsidP="00F103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1039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СЛЮДЯНКА</w:t>
      </w:r>
    </w:p>
    <w:p w14:paraId="4B886E44" w14:textId="77777777" w:rsidR="00F10395" w:rsidRPr="00F10395" w:rsidRDefault="00F10395" w:rsidP="00F103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039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2AECB6B5" w14:textId="54EA418C" w:rsidR="008B4C56" w:rsidRPr="00F10395" w:rsidRDefault="00F10395" w:rsidP="006671ED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F10395">
        <w:rPr>
          <w:rFonts w:ascii="Arial" w:hAnsi="Arial" w:cs="Arial"/>
          <w:b/>
          <w:bCs/>
          <w:sz w:val="32"/>
          <w:szCs w:val="32"/>
        </w:rPr>
        <w:t>ОБ УТВЕРЖДЕНИИ ПОРЯДКА ВЫЯВЛЕНИЯ И ДЕМОНТАЖА САМОВОЛЬНО РАЗМЕЩЕННЫХ НЕСТАЦИОНАРНЫХ ТОРГОВЫХ ОБЪЕКТОВ НА ТЕРРИТОРИИ СЛЮДЯНСКОГО МУНИЦИПАЛЬНОГО ОБРАЗОВАНИЯ</w:t>
      </w:r>
    </w:p>
    <w:p w14:paraId="25489161" w14:textId="77777777" w:rsidR="008B4C56" w:rsidRPr="00F10395" w:rsidRDefault="008B4C56" w:rsidP="008B4C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67D992" w14:textId="444B82DE" w:rsidR="00F10395" w:rsidRPr="006671ED" w:rsidRDefault="00D807F7" w:rsidP="00F1039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71E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предотвращения фактов самовольного размещения нестационарных торговых объектов на территории </w:t>
      </w:r>
      <w:r w:rsidR="002229B5" w:rsidRPr="006671ED">
        <w:rPr>
          <w:rFonts w:ascii="Arial" w:eastAsia="Times New Roman" w:hAnsi="Arial" w:cs="Arial"/>
          <w:sz w:val="24"/>
          <w:szCs w:val="24"/>
          <w:lang w:eastAsia="ru-RU"/>
        </w:rPr>
        <w:t>Слюдянского муниципального образования</w:t>
      </w:r>
      <w:r w:rsidRPr="006671ED">
        <w:rPr>
          <w:rFonts w:ascii="Arial" w:eastAsia="Times New Roman" w:hAnsi="Arial" w:cs="Arial"/>
          <w:sz w:val="24"/>
          <w:szCs w:val="24"/>
          <w:lang w:eastAsia="ru-RU"/>
        </w:rPr>
        <w:t>, руководствуясь</w:t>
      </w:r>
      <w:r w:rsidR="008B4C56" w:rsidRPr="006671ED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14 Федерального закона от 6 октября 2003 года № 131-ФЗ «Об общих принципах организации местного самоуправления в Российской Федерации», статьями 10,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20 октября 2023 года RU385181042023002,</w:t>
      </w:r>
      <w:r w:rsidR="00F10395" w:rsidRPr="006671ED">
        <w:rPr>
          <w:rFonts w:ascii="Arial" w:hAnsi="Arial" w:cs="Arial"/>
          <w:sz w:val="24"/>
          <w:szCs w:val="24"/>
        </w:rPr>
        <w:t xml:space="preserve"> </w:t>
      </w:r>
      <w:r w:rsidR="00F10395" w:rsidRPr="006671ED">
        <w:rPr>
          <w:rFonts w:ascii="Arial" w:hAnsi="Arial" w:cs="Arial"/>
          <w:sz w:val="24"/>
          <w:szCs w:val="24"/>
        </w:rPr>
        <w:t>администрация Слюдянского городского поселения,</w:t>
      </w:r>
    </w:p>
    <w:p w14:paraId="6AF280D7" w14:textId="77777777" w:rsidR="00F10395" w:rsidRPr="00FC3D98" w:rsidRDefault="00F10395" w:rsidP="00F10395">
      <w:pPr>
        <w:spacing w:after="0"/>
        <w:jc w:val="both"/>
        <w:rPr>
          <w:rFonts w:ascii="Arial" w:hAnsi="Arial" w:cs="Arial"/>
        </w:rPr>
      </w:pPr>
    </w:p>
    <w:p w14:paraId="7445B29C" w14:textId="77777777" w:rsidR="00F10395" w:rsidRPr="00FC3D98" w:rsidRDefault="00F10395" w:rsidP="00F10395">
      <w:pPr>
        <w:spacing w:after="0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30E20A47" w14:textId="77777777" w:rsidR="00F10395" w:rsidRPr="00FC3D98" w:rsidRDefault="00F10395" w:rsidP="00F10395">
      <w:pPr>
        <w:tabs>
          <w:tab w:val="left" w:pos="993"/>
        </w:tabs>
        <w:spacing w:after="0"/>
        <w:jc w:val="both"/>
        <w:rPr>
          <w:rFonts w:ascii="Arial" w:hAnsi="Arial" w:cs="Arial"/>
          <w:b/>
        </w:rPr>
      </w:pPr>
    </w:p>
    <w:p w14:paraId="0C97B307" w14:textId="48BA7F47" w:rsidR="008B4C56" w:rsidRPr="00F10395" w:rsidRDefault="008B4C56" w:rsidP="00C40E7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0395">
        <w:rPr>
          <w:rFonts w:ascii="Arial" w:hAnsi="Arial" w:cs="Arial"/>
          <w:sz w:val="24"/>
          <w:szCs w:val="24"/>
          <w:lang w:eastAsia="ru-RU"/>
        </w:rPr>
        <w:t xml:space="preserve">1. Утвердить </w:t>
      </w:r>
      <w:r w:rsidR="00D807F7" w:rsidRPr="00F10395">
        <w:rPr>
          <w:rFonts w:ascii="Arial" w:hAnsi="Arial" w:cs="Arial"/>
          <w:sz w:val="24"/>
          <w:szCs w:val="24"/>
          <w:lang w:eastAsia="ru-RU"/>
        </w:rPr>
        <w:t>Порядок выявления и демонтажа самовольно размещенных нестационарных торговых объектов на территории Слюдянского муниципального образования</w:t>
      </w:r>
      <w:r w:rsidRPr="00F10395">
        <w:rPr>
          <w:rFonts w:ascii="Arial" w:hAnsi="Arial" w:cs="Arial"/>
          <w:sz w:val="24"/>
          <w:szCs w:val="24"/>
          <w:lang w:eastAsia="ru-RU"/>
        </w:rPr>
        <w:t xml:space="preserve"> (приложение №1).</w:t>
      </w:r>
    </w:p>
    <w:p w14:paraId="32BBC226" w14:textId="331032CC" w:rsidR="008B4C56" w:rsidRPr="00F10395" w:rsidRDefault="008B4C56" w:rsidP="00C40E7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0395">
        <w:rPr>
          <w:rFonts w:ascii="Arial" w:hAnsi="Arial" w:cs="Arial"/>
          <w:sz w:val="24"/>
          <w:szCs w:val="24"/>
          <w:lang w:eastAsia="ru-RU"/>
        </w:rPr>
        <w:t xml:space="preserve">2. Утвердить Положение о </w:t>
      </w:r>
      <w:r w:rsidRPr="00F10395">
        <w:rPr>
          <w:rFonts w:ascii="Arial" w:hAnsi="Arial" w:cs="Arial"/>
          <w:sz w:val="24"/>
          <w:szCs w:val="24"/>
        </w:rPr>
        <w:t xml:space="preserve">комиссии по вопросам </w:t>
      </w:r>
      <w:r w:rsidR="00AA2C16" w:rsidRPr="00F10395">
        <w:rPr>
          <w:rFonts w:ascii="Arial" w:hAnsi="Arial" w:cs="Arial"/>
          <w:sz w:val="24"/>
          <w:szCs w:val="24"/>
        </w:rPr>
        <w:t xml:space="preserve">самовольных </w:t>
      </w:r>
      <w:r w:rsidR="00AA2C16" w:rsidRPr="00F10395">
        <w:rPr>
          <w:rFonts w:ascii="Arial" w:hAnsi="Arial" w:cs="Arial"/>
          <w:sz w:val="24"/>
          <w:szCs w:val="24"/>
          <w:lang w:eastAsia="ru-RU"/>
        </w:rPr>
        <w:t xml:space="preserve">нестационарных торговых объектов </w:t>
      </w:r>
      <w:r w:rsidRPr="00F10395">
        <w:rPr>
          <w:rFonts w:ascii="Arial" w:hAnsi="Arial" w:cs="Arial"/>
          <w:sz w:val="24"/>
          <w:szCs w:val="24"/>
        </w:rPr>
        <w:t xml:space="preserve">администрации Слюдянского городского поселения </w:t>
      </w:r>
      <w:r w:rsidRPr="00F10395">
        <w:rPr>
          <w:rFonts w:ascii="Arial" w:hAnsi="Arial" w:cs="Arial"/>
          <w:sz w:val="24"/>
          <w:szCs w:val="24"/>
          <w:lang w:eastAsia="ru-RU"/>
        </w:rPr>
        <w:t>(приложение №2).</w:t>
      </w:r>
    </w:p>
    <w:p w14:paraId="681404E4" w14:textId="1E331A66" w:rsidR="008B4C56" w:rsidRPr="00F10395" w:rsidRDefault="008B4C56" w:rsidP="00C40E7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0395">
        <w:rPr>
          <w:rFonts w:ascii="Arial" w:hAnsi="Arial" w:cs="Arial"/>
          <w:sz w:val="24"/>
          <w:szCs w:val="24"/>
          <w:lang w:eastAsia="ru-RU"/>
        </w:rPr>
        <w:t xml:space="preserve">3. Утвердить состав </w:t>
      </w:r>
      <w:r w:rsidRPr="00F10395">
        <w:rPr>
          <w:rFonts w:ascii="Arial" w:hAnsi="Arial" w:cs="Arial"/>
          <w:sz w:val="24"/>
          <w:szCs w:val="24"/>
        </w:rPr>
        <w:t xml:space="preserve">комиссии по вопросам </w:t>
      </w:r>
      <w:r w:rsidR="00AA2C16" w:rsidRPr="00F10395">
        <w:rPr>
          <w:rFonts w:ascii="Arial" w:hAnsi="Arial" w:cs="Arial"/>
          <w:sz w:val="24"/>
          <w:szCs w:val="24"/>
        </w:rPr>
        <w:t xml:space="preserve">самовольных </w:t>
      </w:r>
      <w:r w:rsidR="00AA2C16" w:rsidRPr="00F10395">
        <w:rPr>
          <w:rFonts w:ascii="Arial" w:hAnsi="Arial" w:cs="Arial"/>
          <w:sz w:val="24"/>
          <w:szCs w:val="24"/>
          <w:lang w:eastAsia="ru-RU"/>
        </w:rPr>
        <w:t xml:space="preserve">нестационарных торговых объектов </w:t>
      </w:r>
      <w:r w:rsidR="00AA2C16" w:rsidRPr="00F10395">
        <w:rPr>
          <w:rFonts w:ascii="Arial" w:hAnsi="Arial" w:cs="Arial"/>
          <w:sz w:val="24"/>
          <w:szCs w:val="24"/>
        </w:rPr>
        <w:t xml:space="preserve">администрации Слюдянского городского поселения </w:t>
      </w:r>
      <w:r w:rsidRPr="00F10395">
        <w:rPr>
          <w:rFonts w:ascii="Arial" w:hAnsi="Arial" w:cs="Arial"/>
          <w:sz w:val="24"/>
          <w:szCs w:val="24"/>
          <w:lang w:eastAsia="ru-RU"/>
        </w:rPr>
        <w:t>(приложение №3).</w:t>
      </w:r>
    </w:p>
    <w:p w14:paraId="7612A984" w14:textId="74F36752" w:rsidR="008B4C56" w:rsidRPr="00F10395" w:rsidRDefault="00AA2C16" w:rsidP="00C40E7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0395">
        <w:rPr>
          <w:rFonts w:ascii="Arial" w:hAnsi="Arial" w:cs="Arial"/>
          <w:sz w:val="24"/>
          <w:szCs w:val="24"/>
          <w:lang w:eastAsia="ru-RU"/>
        </w:rPr>
        <w:t>4</w:t>
      </w:r>
      <w:r w:rsidR="008B4C56" w:rsidRPr="00F10395">
        <w:rPr>
          <w:rFonts w:ascii="Arial" w:hAnsi="Arial" w:cs="Arial"/>
          <w:sz w:val="24"/>
          <w:szCs w:val="24"/>
          <w:lang w:eastAsia="ru-RU"/>
        </w:rPr>
        <w:t>. Настоящее постановление вступает в силу на следующий день со дня его официального опубликования (обнародования).</w:t>
      </w:r>
    </w:p>
    <w:p w14:paraId="44FE1DCC" w14:textId="13176955" w:rsidR="008B4C56" w:rsidRPr="00F10395" w:rsidRDefault="00AA2C16" w:rsidP="00C40E7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0395">
        <w:rPr>
          <w:rFonts w:ascii="Arial" w:hAnsi="Arial" w:cs="Arial"/>
          <w:sz w:val="24"/>
          <w:szCs w:val="24"/>
          <w:lang w:eastAsia="ru-RU"/>
        </w:rPr>
        <w:t>5</w:t>
      </w:r>
      <w:r w:rsidR="008B4C56" w:rsidRPr="00F10395">
        <w:rPr>
          <w:rFonts w:ascii="Arial" w:hAnsi="Arial" w:cs="Arial"/>
          <w:sz w:val="24"/>
          <w:szCs w:val="24"/>
          <w:lang w:eastAsia="ru-RU"/>
        </w:rPr>
        <w:t>. Опубликовать настоящее постановление в приложении к газете «Байкал Новости» и разместить на официальном сайте администрации Слюдянского городского поселения.</w:t>
      </w:r>
    </w:p>
    <w:p w14:paraId="63C9E3DD" w14:textId="57153346" w:rsidR="008B4C56" w:rsidRPr="00F10395" w:rsidRDefault="00AA2C16" w:rsidP="00C40E7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0395">
        <w:rPr>
          <w:rFonts w:ascii="Arial" w:hAnsi="Arial" w:cs="Arial"/>
          <w:sz w:val="24"/>
          <w:szCs w:val="24"/>
          <w:lang w:eastAsia="ru-RU"/>
        </w:rPr>
        <w:t>6</w:t>
      </w:r>
      <w:r w:rsidR="008B4C56" w:rsidRPr="00F10395">
        <w:rPr>
          <w:rFonts w:ascii="Arial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14:paraId="53377D6F" w14:textId="77777777" w:rsidR="008B4C56" w:rsidRPr="00F10395" w:rsidRDefault="008B4C56" w:rsidP="00C40E7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2D3F799" w14:textId="77777777" w:rsidR="008B4C56" w:rsidRPr="00F10395" w:rsidRDefault="008B4C56" w:rsidP="008B4C56">
      <w:pPr>
        <w:tabs>
          <w:tab w:val="left" w:pos="0"/>
          <w:tab w:val="left" w:pos="28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CE6E1D" w14:textId="77777777" w:rsidR="008B4C56" w:rsidRPr="00F10395" w:rsidRDefault="008B4C56" w:rsidP="008B4C56">
      <w:pPr>
        <w:tabs>
          <w:tab w:val="left" w:pos="0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0395">
        <w:rPr>
          <w:rFonts w:ascii="Arial" w:eastAsia="Times New Roman" w:hAnsi="Arial" w:cs="Arial"/>
          <w:sz w:val="24"/>
          <w:szCs w:val="24"/>
          <w:lang w:eastAsia="ru-RU"/>
        </w:rPr>
        <w:t>Глава Слюдянского</w:t>
      </w:r>
    </w:p>
    <w:p w14:paraId="20DDA931" w14:textId="77777777" w:rsidR="00F10395" w:rsidRDefault="008B4C56" w:rsidP="008B4C56">
      <w:pPr>
        <w:pStyle w:val="ConsPlusNormal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F10395">
        <w:rPr>
          <w:rFonts w:ascii="Arial" w:eastAsia="Times New Roman" w:hAnsi="Arial" w:cs="Arial"/>
          <w:bCs/>
          <w:sz w:val="24"/>
          <w:szCs w:val="24"/>
        </w:rPr>
        <w:t>муниципального образования</w:t>
      </w:r>
    </w:p>
    <w:p w14:paraId="74F527CA" w14:textId="6C3A5998" w:rsidR="008B4C56" w:rsidRPr="00F10395" w:rsidRDefault="008B4C56" w:rsidP="008B4C56">
      <w:pPr>
        <w:pStyle w:val="ConsPlusNormal"/>
        <w:jc w:val="both"/>
        <w:outlineLvl w:val="0"/>
        <w:rPr>
          <w:rFonts w:ascii="Arial" w:hAnsi="Arial" w:cs="Arial"/>
        </w:rPr>
      </w:pPr>
      <w:r w:rsidRPr="00F10395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В.Н. </w:t>
      </w:r>
      <w:proofErr w:type="spellStart"/>
      <w:r w:rsidRPr="00F10395">
        <w:rPr>
          <w:rFonts w:ascii="Arial" w:eastAsia="Times New Roman" w:hAnsi="Arial" w:cs="Arial"/>
          <w:bCs/>
          <w:sz w:val="24"/>
          <w:szCs w:val="24"/>
        </w:rPr>
        <w:t>Сендзяк</w:t>
      </w:r>
      <w:proofErr w:type="spellEnd"/>
    </w:p>
    <w:p w14:paraId="51C0EF9A" w14:textId="71B4B8D7" w:rsidR="008B4C56" w:rsidRPr="00F10395" w:rsidRDefault="008B4C56">
      <w:pPr>
        <w:pStyle w:val="ConsPlusNormal"/>
        <w:jc w:val="both"/>
        <w:outlineLvl w:val="0"/>
        <w:rPr>
          <w:rFonts w:ascii="Arial" w:hAnsi="Arial" w:cs="Arial"/>
        </w:rPr>
      </w:pPr>
    </w:p>
    <w:p w14:paraId="6627FB0B" w14:textId="2AFC46EE" w:rsidR="008B4C56" w:rsidRPr="00F10395" w:rsidRDefault="008B4C56" w:rsidP="00E46A75">
      <w:pPr>
        <w:pStyle w:val="ConsPlusNormal"/>
        <w:outlineLvl w:val="0"/>
        <w:rPr>
          <w:rFonts w:ascii="Arial" w:hAnsi="Arial" w:cs="Arial"/>
        </w:rPr>
      </w:pPr>
    </w:p>
    <w:p w14:paraId="6542D17C" w14:textId="1924A38A" w:rsidR="00E46A75" w:rsidRPr="006671ED" w:rsidRDefault="00E46A75" w:rsidP="00F10395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Courier New" w:eastAsia="Times New Roman" w:hAnsi="Courier New" w:cs="Courier New"/>
          <w:bCs/>
          <w:lang w:eastAsia="ru-RU"/>
        </w:rPr>
      </w:pPr>
      <w:r w:rsidRPr="006671ED">
        <w:rPr>
          <w:rFonts w:ascii="Courier New" w:eastAsia="Times New Roman" w:hAnsi="Courier New" w:cs="Courier New"/>
          <w:bCs/>
          <w:lang w:eastAsia="ru-RU"/>
        </w:rPr>
        <w:t xml:space="preserve">Приложение № 1 к постановлению администрации Слюдянского городского поселения </w:t>
      </w:r>
      <w:r w:rsidR="00B229BB" w:rsidRPr="006671ED">
        <w:rPr>
          <w:rFonts w:ascii="Courier New" w:eastAsia="Times New Roman" w:hAnsi="Courier New" w:cs="Courier New"/>
          <w:bCs/>
          <w:lang w:eastAsia="ru-RU"/>
        </w:rPr>
        <w:t>от 11.01.2024 № 9</w:t>
      </w:r>
    </w:p>
    <w:p w14:paraId="2B39D8E7" w14:textId="77777777" w:rsidR="00E46A75" w:rsidRPr="00F10395" w:rsidRDefault="00E46A75" w:rsidP="00F10395">
      <w:pPr>
        <w:pStyle w:val="ConsPlusNormal"/>
        <w:jc w:val="right"/>
        <w:outlineLvl w:val="0"/>
        <w:rPr>
          <w:rFonts w:ascii="Courier New" w:hAnsi="Courier New" w:cs="Courier New"/>
          <w:sz w:val="24"/>
          <w:szCs w:val="24"/>
        </w:rPr>
      </w:pPr>
    </w:p>
    <w:p w14:paraId="15F54E4B" w14:textId="6D9AE675" w:rsidR="008B4C56" w:rsidRPr="00F10395" w:rsidRDefault="008B4C56" w:rsidP="00E46A75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  <w:bookmarkStart w:id="0" w:name="P38"/>
      <w:bookmarkEnd w:id="0"/>
      <w:r w:rsidRPr="00F10395">
        <w:rPr>
          <w:rFonts w:ascii="Arial" w:hAnsi="Arial" w:cs="Arial"/>
          <w:sz w:val="24"/>
          <w:szCs w:val="24"/>
        </w:rPr>
        <w:t>ПОРЯДОК</w:t>
      </w:r>
    </w:p>
    <w:p w14:paraId="45B97F4B" w14:textId="38206840" w:rsidR="008B4C56" w:rsidRPr="00F10395" w:rsidRDefault="008B4C56" w:rsidP="00E46A75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>ВЫЯВЛЕНИЯ И ДЕМОНТАЖА САМОВОЛЬНО РАЗМЕЩЕННЫХ НЕСТАЦИОНАРНЫХ</w:t>
      </w:r>
      <w:r w:rsidR="00E46A75" w:rsidRPr="00F10395">
        <w:rPr>
          <w:rFonts w:ascii="Arial" w:hAnsi="Arial" w:cs="Arial"/>
          <w:sz w:val="24"/>
          <w:szCs w:val="24"/>
        </w:rPr>
        <w:t xml:space="preserve"> </w:t>
      </w:r>
      <w:r w:rsidRPr="00F10395">
        <w:rPr>
          <w:rFonts w:ascii="Arial" w:hAnsi="Arial" w:cs="Arial"/>
          <w:sz w:val="24"/>
          <w:szCs w:val="24"/>
        </w:rPr>
        <w:t xml:space="preserve">ТОРГОВЫХ ОБЪЕКТОВ НА ТЕРРИТОРИИ </w:t>
      </w:r>
      <w:r w:rsidR="00E46A75" w:rsidRPr="00F10395">
        <w:rPr>
          <w:rFonts w:ascii="Arial" w:hAnsi="Arial" w:cs="Arial"/>
          <w:sz w:val="24"/>
          <w:szCs w:val="24"/>
        </w:rPr>
        <w:t>СЛЮДЯНСКОГО МУНИЦИПАЛЬНОГО ОБРАЗОВАНИЯ</w:t>
      </w:r>
    </w:p>
    <w:p w14:paraId="5C53E33E" w14:textId="77777777" w:rsidR="00E46A75" w:rsidRPr="00F10395" w:rsidRDefault="00E46A75" w:rsidP="00E46A75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</w:p>
    <w:p w14:paraId="67B5C04C" w14:textId="4E4C332B" w:rsidR="008B4C56" w:rsidRPr="00F10395" w:rsidRDefault="008B4C56" w:rsidP="00E46A75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>Раздел 1. ОБЩИЕ ПОЛОЖЕНИЯ</w:t>
      </w:r>
    </w:p>
    <w:p w14:paraId="429F0B16" w14:textId="77777777" w:rsidR="008B4C56" w:rsidRPr="002229B5" w:rsidRDefault="008B4C56" w:rsidP="00E46A7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791EE9" w14:textId="66B6CABC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 xml:space="preserve">1. Настоящий Порядок выявления и демонтажа самовольно размещенных нестационарных торговых объектов на территории </w:t>
      </w:r>
      <w:r w:rsidR="00E46A75" w:rsidRPr="00F10395">
        <w:rPr>
          <w:rFonts w:ascii="Arial" w:hAnsi="Arial" w:cs="Arial"/>
          <w:sz w:val="24"/>
          <w:szCs w:val="24"/>
        </w:rPr>
        <w:t>Слюдянского муниципального образования</w:t>
      </w:r>
      <w:r w:rsidRPr="00F10395">
        <w:rPr>
          <w:rFonts w:ascii="Arial" w:hAnsi="Arial" w:cs="Arial"/>
          <w:sz w:val="24"/>
          <w:szCs w:val="24"/>
        </w:rPr>
        <w:t xml:space="preserve"> (далее - Порядок) определяет комплекс мероприятий, связанных с выявлением и демонтажем самовольно размещенных нестационарных торговых объектов, расположенных на всей территории </w:t>
      </w:r>
      <w:r w:rsidR="00E46A75" w:rsidRPr="00F10395">
        <w:rPr>
          <w:rFonts w:ascii="Arial" w:hAnsi="Arial" w:cs="Arial"/>
          <w:sz w:val="24"/>
          <w:szCs w:val="24"/>
        </w:rPr>
        <w:t xml:space="preserve">Слюдянского </w:t>
      </w:r>
      <w:r w:rsidRPr="00F10395">
        <w:rPr>
          <w:rFonts w:ascii="Arial" w:hAnsi="Arial" w:cs="Arial"/>
          <w:sz w:val="24"/>
          <w:szCs w:val="24"/>
        </w:rPr>
        <w:t xml:space="preserve">городского </w:t>
      </w:r>
      <w:r w:rsidR="00E46A75" w:rsidRPr="00F10395">
        <w:rPr>
          <w:rFonts w:ascii="Arial" w:hAnsi="Arial" w:cs="Arial"/>
          <w:sz w:val="24"/>
          <w:szCs w:val="24"/>
        </w:rPr>
        <w:t>поселения</w:t>
      </w:r>
      <w:r w:rsidRPr="00F10395">
        <w:rPr>
          <w:rFonts w:ascii="Arial" w:hAnsi="Arial" w:cs="Arial"/>
          <w:sz w:val="24"/>
          <w:szCs w:val="24"/>
        </w:rPr>
        <w:t>.</w:t>
      </w:r>
    </w:p>
    <w:p w14:paraId="7B540BBF" w14:textId="183F753B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>2. Настоящий Порядок основан на принципах открытости и доступности информации, а также законности решений о демонтаже самовольно размещенных нестационарных торговых объектов и обязателен для исполнения всеми гражданами и юридическими лицами независимо от организационно-правовой формы и формы собственности на территории</w:t>
      </w:r>
      <w:r w:rsidR="00E46A75" w:rsidRPr="00F10395">
        <w:rPr>
          <w:rFonts w:ascii="Arial" w:hAnsi="Arial" w:cs="Arial"/>
          <w:sz w:val="24"/>
          <w:szCs w:val="24"/>
        </w:rPr>
        <w:t xml:space="preserve"> Слюдянского муниципального образования</w:t>
      </w:r>
      <w:r w:rsidRPr="00F10395">
        <w:rPr>
          <w:rFonts w:ascii="Arial" w:hAnsi="Arial" w:cs="Arial"/>
          <w:sz w:val="24"/>
          <w:szCs w:val="24"/>
        </w:rPr>
        <w:t>.</w:t>
      </w:r>
    </w:p>
    <w:p w14:paraId="62539BBD" w14:textId="77777777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>3. К самовольно размещенным относятся нестационарные торговые объекты, расположенные на земельных участках и местах, не отведенных для этих целей в установленном законом и иными правовыми актами порядке, либо срок договора на право размещения которых истек, либо действующий договор расторгнут, либо размещенные с нарушением норм действующего законодательства Российской Федерации.</w:t>
      </w:r>
    </w:p>
    <w:p w14:paraId="2CC9B476" w14:textId="77777777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>4. Под нестационарным торговым объектом понимается торговый объект, представляющий собой временное сооружение или временную конструкцию, не связанную прочно с земельным участком,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сооружение.</w:t>
      </w:r>
    </w:p>
    <w:p w14:paraId="511CCEBC" w14:textId="7042C7EC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>5. Выявление самовольно размещенных нестационарных торговых объектов, принятие решений о дальнейшем демонтаже, обеспечение их демонтажа осуществляет администраци</w:t>
      </w:r>
      <w:r w:rsidR="00E46A75" w:rsidRPr="00F10395">
        <w:rPr>
          <w:rFonts w:ascii="Arial" w:hAnsi="Arial" w:cs="Arial"/>
          <w:sz w:val="24"/>
          <w:szCs w:val="24"/>
        </w:rPr>
        <w:t xml:space="preserve">я Слюдянского городского поселения </w:t>
      </w:r>
      <w:r w:rsidRPr="00F10395">
        <w:rPr>
          <w:rFonts w:ascii="Arial" w:hAnsi="Arial" w:cs="Arial"/>
          <w:sz w:val="24"/>
          <w:szCs w:val="24"/>
        </w:rPr>
        <w:t xml:space="preserve">(далее - </w:t>
      </w:r>
      <w:r w:rsidR="00E46A75" w:rsidRPr="00F10395">
        <w:rPr>
          <w:rFonts w:ascii="Arial" w:hAnsi="Arial" w:cs="Arial"/>
          <w:sz w:val="24"/>
          <w:szCs w:val="24"/>
        </w:rPr>
        <w:t>администрация</w:t>
      </w:r>
      <w:r w:rsidRPr="00F10395">
        <w:rPr>
          <w:rFonts w:ascii="Arial" w:hAnsi="Arial" w:cs="Arial"/>
          <w:sz w:val="24"/>
          <w:szCs w:val="24"/>
        </w:rPr>
        <w:t>).</w:t>
      </w:r>
    </w:p>
    <w:p w14:paraId="365193B9" w14:textId="77777777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>6. Демонтаж самовольно размещенного нестационарного торгового объекта осуществляется посредством его удаления с места установки, а при невозможности такого удаления - посредством его разборки на составляющие элементы, в том числе с нанесением ущерба назначению указанного объекта и другим объектам, с которыми демонтируемый объект конструктивно связан, и последующим удалением составляющих элементов с места расположения.</w:t>
      </w:r>
    </w:p>
    <w:p w14:paraId="729CF207" w14:textId="77777777" w:rsidR="008B4C56" w:rsidRPr="00F10395" w:rsidRDefault="008B4C56" w:rsidP="00E46A75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</w:p>
    <w:p w14:paraId="09FDDDDF" w14:textId="77777777" w:rsidR="008B4C56" w:rsidRPr="00F10395" w:rsidRDefault="008B4C56" w:rsidP="00E46A75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  <w:bookmarkStart w:id="1" w:name="P59"/>
      <w:bookmarkEnd w:id="1"/>
      <w:r w:rsidRPr="00F10395">
        <w:rPr>
          <w:rFonts w:ascii="Arial" w:hAnsi="Arial" w:cs="Arial"/>
          <w:sz w:val="24"/>
          <w:szCs w:val="24"/>
        </w:rPr>
        <w:t>Раздел 2. ВЫЯВЛЕНИЕ САМОВОЛЬНО РАЗМЕЩЕННЫХ</w:t>
      </w:r>
    </w:p>
    <w:p w14:paraId="6B357A11" w14:textId="77777777" w:rsidR="008B4C56" w:rsidRPr="00F10395" w:rsidRDefault="008B4C56" w:rsidP="00E46A75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>НЕСТАЦИОНАРНЫХ ТОРГОВЫХ ОБЪЕКТОВ</w:t>
      </w:r>
    </w:p>
    <w:p w14:paraId="7D98D801" w14:textId="77777777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14:paraId="6BA3AC0D" w14:textId="02E95A48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 xml:space="preserve">7. Выявление самовольно размещенных нестационарных торговых объектов осуществляется </w:t>
      </w:r>
      <w:r w:rsidR="00E46A75" w:rsidRPr="00F10395">
        <w:rPr>
          <w:rFonts w:ascii="Arial" w:hAnsi="Arial" w:cs="Arial"/>
          <w:sz w:val="24"/>
          <w:szCs w:val="24"/>
        </w:rPr>
        <w:t>администрацией</w:t>
      </w:r>
      <w:r w:rsidRPr="00F10395">
        <w:rPr>
          <w:rFonts w:ascii="Arial" w:hAnsi="Arial" w:cs="Arial"/>
          <w:sz w:val="24"/>
          <w:szCs w:val="24"/>
        </w:rPr>
        <w:t xml:space="preserve"> посредством осуществления мониторинга </w:t>
      </w:r>
      <w:r w:rsidRPr="00F10395">
        <w:rPr>
          <w:rFonts w:ascii="Arial" w:hAnsi="Arial" w:cs="Arial"/>
          <w:sz w:val="24"/>
          <w:szCs w:val="24"/>
        </w:rPr>
        <w:lastRenderedPageBreak/>
        <w:t xml:space="preserve">территории </w:t>
      </w:r>
      <w:r w:rsidR="00E46A75" w:rsidRPr="00F10395">
        <w:rPr>
          <w:rFonts w:ascii="Arial" w:hAnsi="Arial" w:cs="Arial"/>
          <w:sz w:val="24"/>
          <w:szCs w:val="24"/>
        </w:rPr>
        <w:t>Слюдянского муниципального образования</w:t>
      </w:r>
      <w:r w:rsidRPr="00F10395">
        <w:rPr>
          <w:rFonts w:ascii="Arial" w:hAnsi="Arial" w:cs="Arial"/>
          <w:sz w:val="24"/>
          <w:szCs w:val="24"/>
        </w:rPr>
        <w:t xml:space="preserve">, а также на основании информации, поступившей от физических и юридических лиц, органов государственной власти, органов местного самоуправления, </w:t>
      </w:r>
      <w:r w:rsidR="00FC1F31" w:rsidRPr="00F10395">
        <w:rPr>
          <w:rFonts w:ascii="Arial" w:hAnsi="Arial" w:cs="Arial"/>
          <w:sz w:val="24"/>
          <w:szCs w:val="24"/>
        </w:rPr>
        <w:t>отделов</w:t>
      </w:r>
      <w:r w:rsidRPr="00F10395">
        <w:rPr>
          <w:rFonts w:ascii="Arial" w:hAnsi="Arial" w:cs="Arial"/>
          <w:sz w:val="24"/>
          <w:szCs w:val="24"/>
        </w:rPr>
        <w:t xml:space="preserve"> администрации.</w:t>
      </w:r>
    </w:p>
    <w:p w14:paraId="010C5B26" w14:textId="43EAB883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63"/>
      <w:bookmarkEnd w:id="2"/>
      <w:r w:rsidRPr="00F10395">
        <w:rPr>
          <w:rFonts w:ascii="Arial" w:hAnsi="Arial" w:cs="Arial"/>
          <w:sz w:val="24"/>
          <w:szCs w:val="24"/>
        </w:rPr>
        <w:t xml:space="preserve">8. Каждый случай выявления </w:t>
      </w:r>
      <w:r w:rsidR="00FC1F31" w:rsidRPr="00F10395">
        <w:rPr>
          <w:rFonts w:ascii="Arial" w:hAnsi="Arial" w:cs="Arial"/>
          <w:sz w:val="24"/>
          <w:szCs w:val="24"/>
        </w:rPr>
        <w:t>администрацией</w:t>
      </w:r>
      <w:r w:rsidRPr="00F10395">
        <w:rPr>
          <w:rFonts w:ascii="Arial" w:hAnsi="Arial" w:cs="Arial"/>
          <w:sz w:val="24"/>
          <w:szCs w:val="24"/>
        </w:rPr>
        <w:t xml:space="preserve"> самовольно размещенного нестационарного торгового объекта оформляется не позднее 3 (трех) рабочих дней со дня выявления актом, в котором указываются дата, время составления акта, наименование органа, фамилия, имя, отчество и должность лица (лиц), составившего(их) акт, место нахождения выявленного объекта, сведения о выявленных нарушениях, о лицах (если такие установлены), на которых возлагается ответственность за совершение этих нарушений, и другие сведения. К акту прилагается фотосъемка объекта с возможной привязкой к объектам окружающей среды либо иным объектам, с помощью которых впоследствии возможно будет определить местоположение самовольно размещенного нестационарного торгового объекта.</w:t>
      </w:r>
    </w:p>
    <w:p w14:paraId="01B54AB2" w14:textId="50B87BC2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 xml:space="preserve">9. В случае выявления объекта, не относящегося к нестационарным торговым объектам, в акте делается соответствующая запись. </w:t>
      </w:r>
    </w:p>
    <w:p w14:paraId="37623C31" w14:textId="4DB29311" w:rsidR="008B4C56" w:rsidRPr="00F10395" w:rsidRDefault="009F4A79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67"/>
      <w:bookmarkEnd w:id="3"/>
      <w:r w:rsidRPr="00F10395">
        <w:rPr>
          <w:rFonts w:ascii="Arial" w:hAnsi="Arial" w:cs="Arial"/>
          <w:sz w:val="24"/>
          <w:szCs w:val="24"/>
        </w:rPr>
        <w:t>10</w:t>
      </w:r>
      <w:r w:rsidR="008B4C56" w:rsidRPr="00F10395">
        <w:rPr>
          <w:rFonts w:ascii="Arial" w:hAnsi="Arial" w:cs="Arial"/>
          <w:sz w:val="24"/>
          <w:szCs w:val="24"/>
        </w:rPr>
        <w:t xml:space="preserve">. </w:t>
      </w:r>
      <w:r w:rsidRPr="00F10395">
        <w:rPr>
          <w:rFonts w:ascii="Arial" w:hAnsi="Arial" w:cs="Arial"/>
          <w:sz w:val="24"/>
          <w:szCs w:val="24"/>
        </w:rPr>
        <w:t>Администрация</w:t>
      </w:r>
      <w:r w:rsidR="008B4C56" w:rsidRPr="00F10395">
        <w:rPr>
          <w:rFonts w:ascii="Arial" w:hAnsi="Arial" w:cs="Arial"/>
          <w:sz w:val="24"/>
          <w:szCs w:val="24"/>
        </w:rPr>
        <w:t xml:space="preserve"> не позднее 7 (семи) календарных дней со дня составления акта, предусмотренного пунктом 8 настоящего Порядка, письменно уведомляет о демонтаже владельца самовольно размещенного нестационарного торгового объекта, за исключением случаев, указанных в </w:t>
      </w:r>
      <w:hyperlink w:anchor="P70">
        <w:r w:rsidR="008B4C56" w:rsidRPr="00F10395">
          <w:rPr>
            <w:rFonts w:ascii="Arial" w:hAnsi="Arial" w:cs="Arial"/>
            <w:sz w:val="24"/>
            <w:szCs w:val="24"/>
          </w:rPr>
          <w:t>абзаце четвертом</w:t>
        </w:r>
      </w:hyperlink>
      <w:r w:rsidR="008B4C56" w:rsidRPr="00F10395">
        <w:rPr>
          <w:rFonts w:ascii="Arial" w:hAnsi="Arial" w:cs="Arial"/>
          <w:sz w:val="24"/>
          <w:szCs w:val="24"/>
        </w:rPr>
        <w:t xml:space="preserve"> настоящего пункта.</w:t>
      </w:r>
    </w:p>
    <w:p w14:paraId="4EABEAC2" w14:textId="03551180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 xml:space="preserve">Уведомление о демонтаже размещается на самовольно размещенном нестационарном торговом объекте с составлением акта о размещении уведомления на объекте с приложением фотофиксации факта размещения такого уведомления (далее - размещение на объекте), а также </w:t>
      </w:r>
      <w:r w:rsidR="009F4A79" w:rsidRPr="00F10395">
        <w:rPr>
          <w:rFonts w:ascii="Arial" w:hAnsi="Arial" w:cs="Arial"/>
          <w:sz w:val="24"/>
          <w:szCs w:val="24"/>
        </w:rPr>
        <w:t xml:space="preserve">в информационно-телекоммуникационной сети «Интернет» на сайте администрации (www.gorod-sludyanka.ru) </w:t>
      </w:r>
      <w:r w:rsidRPr="00F10395">
        <w:rPr>
          <w:rFonts w:ascii="Arial" w:hAnsi="Arial" w:cs="Arial"/>
          <w:sz w:val="24"/>
          <w:szCs w:val="24"/>
        </w:rPr>
        <w:t>(далее - размещение на WEB-портале).</w:t>
      </w:r>
    </w:p>
    <w:p w14:paraId="3459EED7" w14:textId="77777777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10395">
        <w:rPr>
          <w:rFonts w:ascii="Arial" w:hAnsi="Arial" w:cs="Arial"/>
          <w:sz w:val="24"/>
          <w:szCs w:val="24"/>
        </w:rPr>
        <w:t>В уведомлении указываются наименование уполномоченного органа, дата составления уведомления, ориентировочный адрес места расположения нестационарного торгового объекта, краткая характеристика объекта, подлежащего демонтажу, необходимость добровольно осуществить демонтаж такого нестационарного торгового объекта и освободить земельный участок в добровольном порядке за собственный счет в течение 5 (пяти) календарных дней со дня размещения на объекте и размещения на WEB-портале, а также разъяснение последствий неосуществления демонтажа в добровольном порядке.</w:t>
      </w:r>
    </w:p>
    <w:p w14:paraId="792C8A30" w14:textId="2D765AAE" w:rsidR="008B4C56" w:rsidRPr="00F10395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70"/>
      <w:bookmarkEnd w:id="4"/>
      <w:r w:rsidRPr="00F10395">
        <w:rPr>
          <w:rFonts w:ascii="Arial" w:hAnsi="Arial" w:cs="Arial"/>
          <w:sz w:val="24"/>
          <w:szCs w:val="24"/>
        </w:rPr>
        <w:t xml:space="preserve">В случае размещения нестационарного торгового объекта на территории мест массового пребывания людей, перечень которых утвержден нормативным правовым актом администрации, </w:t>
      </w:r>
      <w:r w:rsidR="009F4A79" w:rsidRPr="00F10395">
        <w:rPr>
          <w:rFonts w:ascii="Arial" w:hAnsi="Arial" w:cs="Arial"/>
          <w:sz w:val="24"/>
          <w:szCs w:val="24"/>
        </w:rPr>
        <w:t>администрация</w:t>
      </w:r>
      <w:r w:rsidRPr="00F10395">
        <w:rPr>
          <w:rFonts w:ascii="Arial" w:hAnsi="Arial" w:cs="Arial"/>
          <w:sz w:val="24"/>
          <w:szCs w:val="24"/>
        </w:rPr>
        <w:t xml:space="preserve"> обеспечивает демонтаж такого самовольно размещенного нестационарного торгового объекта и освобождение земельного участка без уведомления об этом владельца данного нестационарного торгового объекта в порядке, предусмотренном разделом 3 настоящего Порядка.</w:t>
      </w:r>
    </w:p>
    <w:p w14:paraId="76BCD308" w14:textId="77777777" w:rsidR="009F4A79" w:rsidRPr="002229B5" w:rsidRDefault="009F4A79" w:rsidP="00E46A7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3"/>
      <w:bookmarkEnd w:id="5"/>
    </w:p>
    <w:p w14:paraId="45A85969" w14:textId="3081984F" w:rsidR="008B4C56" w:rsidRPr="00F90673" w:rsidRDefault="008B4C56" w:rsidP="009F4A79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Раздел 3. ДЕМОНТАЖ САМОВОЛЬНО РАЗМЕЩЕННОГО</w:t>
      </w:r>
    </w:p>
    <w:p w14:paraId="667AE67C" w14:textId="77777777" w:rsidR="008B4C56" w:rsidRPr="00F90673" w:rsidRDefault="008B4C56" w:rsidP="009F4A79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НЕСТАЦИОНАРНОГО ТОРГОВОГО ОБЪЕКТА</w:t>
      </w:r>
    </w:p>
    <w:p w14:paraId="13E91EFB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14:paraId="7156474A" w14:textId="17DA4CAF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11. Демонтаж самовольно размещенного нестационарного торгового объекта и освобождение земельного участка производятся его владельцем в добровольном порядке за собственный счет в сроки, указанные в пункте 10 настоящего Порядка.</w:t>
      </w:r>
    </w:p>
    <w:p w14:paraId="2F07104B" w14:textId="4D243D62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 xml:space="preserve">Если лицо, осуществившее самовольное размещение нестационарного торгового объекта, по уважительным причинам не в состоянии выполнить </w:t>
      </w:r>
      <w:r w:rsidRPr="00F90673">
        <w:rPr>
          <w:rFonts w:ascii="Arial" w:hAnsi="Arial" w:cs="Arial"/>
          <w:sz w:val="24"/>
          <w:szCs w:val="24"/>
        </w:rPr>
        <w:lastRenderedPageBreak/>
        <w:t xml:space="preserve">демонтаж в установленный срок, то оно или уполномоченный им представитель обязан уведомить об этом </w:t>
      </w:r>
      <w:r w:rsidR="009F4A79" w:rsidRPr="00F90673">
        <w:rPr>
          <w:rFonts w:ascii="Arial" w:hAnsi="Arial" w:cs="Arial"/>
          <w:sz w:val="24"/>
          <w:szCs w:val="24"/>
        </w:rPr>
        <w:t>администрацию</w:t>
      </w:r>
      <w:r w:rsidRPr="00F90673">
        <w:rPr>
          <w:rFonts w:ascii="Arial" w:hAnsi="Arial" w:cs="Arial"/>
          <w:sz w:val="24"/>
          <w:szCs w:val="24"/>
        </w:rPr>
        <w:t xml:space="preserve"> до истечения установленного срока.</w:t>
      </w:r>
    </w:p>
    <w:p w14:paraId="3D08E1EA" w14:textId="2ADB6C46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 xml:space="preserve">Под уважительными причинами понимаются обстоятельства, подтвержденные документально, в силу которых лицо не имеет возможности выполнить демонтаж самовольно размещенного нестационарного торгового объекта в установленный срок. В этом случае срок демонтажа приостанавливается </w:t>
      </w:r>
      <w:r w:rsidR="009F4A79" w:rsidRPr="00F90673">
        <w:rPr>
          <w:rFonts w:ascii="Arial" w:hAnsi="Arial" w:cs="Arial"/>
          <w:sz w:val="24"/>
          <w:szCs w:val="24"/>
        </w:rPr>
        <w:t>администрацией</w:t>
      </w:r>
      <w:r w:rsidRPr="00F90673">
        <w:rPr>
          <w:rFonts w:ascii="Arial" w:hAnsi="Arial" w:cs="Arial"/>
          <w:sz w:val="24"/>
          <w:szCs w:val="24"/>
        </w:rPr>
        <w:t xml:space="preserve"> до устранения соответствующих уважительных причин.</w:t>
      </w:r>
    </w:p>
    <w:p w14:paraId="18CFB197" w14:textId="4CB927C3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 xml:space="preserve">12. В случае отказа владельца самовольно размещенного нестационарного торгового объекта исполнить требование о демонтаже такого объекта в добровольном порядке принудительный демонтаж обеспечивается </w:t>
      </w:r>
      <w:r w:rsidR="009F4A79" w:rsidRPr="00F90673">
        <w:rPr>
          <w:rFonts w:ascii="Arial" w:hAnsi="Arial" w:cs="Arial"/>
          <w:sz w:val="24"/>
          <w:szCs w:val="24"/>
        </w:rPr>
        <w:t>администрацией</w:t>
      </w:r>
      <w:r w:rsidRPr="00F90673">
        <w:rPr>
          <w:rFonts w:ascii="Arial" w:hAnsi="Arial" w:cs="Arial"/>
          <w:sz w:val="24"/>
          <w:szCs w:val="24"/>
        </w:rPr>
        <w:t xml:space="preserve"> без уведомления об этом лица, владеющего демонтируемым объектом.</w:t>
      </w:r>
    </w:p>
    <w:p w14:paraId="72DCB0B0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Отказом признается отсутствие действий по демонтажу самовольно размещенного нестационарного торгового объекта или письменный отказ владельца самовольно размещенного нестационарного торгового объекта добровольно исполнить требование о демонтаже такого объекта.</w:t>
      </w:r>
    </w:p>
    <w:p w14:paraId="1773510B" w14:textId="405E72F8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 xml:space="preserve">Принудительный демонтаж осуществляется организацией, привлеченной в соответствии с действующим законодательством </w:t>
      </w:r>
      <w:r w:rsidR="009F4A79" w:rsidRPr="00F90673">
        <w:rPr>
          <w:rFonts w:ascii="Arial" w:hAnsi="Arial" w:cs="Arial"/>
          <w:sz w:val="24"/>
          <w:szCs w:val="24"/>
        </w:rPr>
        <w:t>администрацией</w:t>
      </w:r>
      <w:r w:rsidRPr="00F90673">
        <w:rPr>
          <w:rFonts w:ascii="Arial" w:hAnsi="Arial" w:cs="Arial"/>
          <w:sz w:val="24"/>
          <w:szCs w:val="24"/>
        </w:rPr>
        <w:t xml:space="preserve"> для производства работ по демонтажу (хранению) (далее - привлеченная организация).</w:t>
      </w:r>
    </w:p>
    <w:p w14:paraId="740DA0B7" w14:textId="7C09E649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 xml:space="preserve">13. </w:t>
      </w:r>
      <w:r w:rsidR="00713CF1" w:rsidRPr="00F90673">
        <w:rPr>
          <w:rFonts w:ascii="Arial" w:hAnsi="Arial" w:cs="Arial"/>
          <w:sz w:val="24"/>
          <w:szCs w:val="24"/>
        </w:rPr>
        <w:t>Администрация</w:t>
      </w:r>
      <w:r w:rsidRPr="00F90673">
        <w:rPr>
          <w:rFonts w:ascii="Arial" w:hAnsi="Arial" w:cs="Arial"/>
          <w:sz w:val="24"/>
          <w:szCs w:val="24"/>
        </w:rPr>
        <w:t xml:space="preserve"> не позднее 5 (пяти) рабочих дней до начала принудительного демонтажа письменно уведомляет правоохранительные органы для обеспечения охраны общественного порядка во время проведения работ по демонтажу самовольно размещенного нестационарного торгового объекта.</w:t>
      </w:r>
    </w:p>
    <w:p w14:paraId="31F49776" w14:textId="1CDE528F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89"/>
      <w:bookmarkEnd w:id="6"/>
      <w:r w:rsidRPr="00F90673">
        <w:rPr>
          <w:rFonts w:ascii="Arial" w:hAnsi="Arial" w:cs="Arial"/>
          <w:sz w:val="24"/>
          <w:szCs w:val="24"/>
        </w:rPr>
        <w:t>1</w:t>
      </w:r>
      <w:r w:rsidR="00713CF1" w:rsidRPr="00F90673">
        <w:rPr>
          <w:rFonts w:ascii="Arial" w:hAnsi="Arial" w:cs="Arial"/>
          <w:sz w:val="24"/>
          <w:szCs w:val="24"/>
        </w:rPr>
        <w:t>4</w:t>
      </w:r>
      <w:r w:rsidRPr="00F90673">
        <w:rPr>
          <w:rFonts w:ascii="Arial" w:hAnsi="Arial" w:cs="Arial"/>
          <w:sz w:val="24"/>
          <w:szCs w:val="24"/>
        </w:rPr>
        <w:t xml:space="preserve">. В назначенный срок в присутствии представителей </w:t>
      </w:r>
      <w:r w:rsidR="009F4A79" w:rsidRPr="00F90673">
        <w:rPr>
          <w:rFonts w:ascii="Arial" w:hAnsi="Arial" w:cs="Arial"/>
          <w:sz w:val="24"/>
          <w:szCs w:val="24"/>
        </w:rPr>
        <w:t>администрации</w:t>
      </w:r>
      <w:r w:rsidRPr="00F90673">
        <w:rPr>
          <w:rFonts w:ascii="Arial" w:hAnsi="Arial" w:cs="Arial"/>
          <w:sz w:val="24"/>
          <w:szCs w:val="24"/>
        </w:rPr>
        <w:t xml:space="preserve"> и (или) участкового уполномоченного полиции и (или) иных должностных лиц </w:t>
      </w:r>
      <w:r w:rsidR="009F4A79" w:rsidRPr="00F90673">
        <w:rPr>
          <w:rFonts w:ascii="Arial" w:hAnsi="Arial" w:cs="Arial"/>
          <w:sz w:val="24"/>
          <w:szCs w:val="24"/>
        </w:rPr>
        <w:t>Отдела</w:t>
      </w:r>
      <w:r w:rsidRPr="00F90673">
        <w:rPr>
          <w:rFonts w:ascii="Arial" w:hAnsi="Arial" w:cs="Arial"/>
          <w:sz w:val="24"/>
          <w:szCs w:val="24"/>
        </w:rPr>
        <w:t xml:space="preserve"> МВД России </w:t>
      </w:r>
      <w:r w:rsidR="009F4A79" w:rsidRPr="00F90673">
        <w:rPr>
          <w:rFonts w:ascii="Arial" w:hAnsi="Arial" w:cs="Arial"/>
          <w:sz w:val="24"/>
          <w:szCs w:val="24"/>
        </w:rPr>
        <w:t xml:space="preserve">по </w:t>
      </w:r>
      <w:r w:rsidR="00713CF1" w:rsidRPr="00F90673">
        <w:rPr>
          <w:rFonts w:ascii="Arial" w:hAnsi="Arial" w:cs="Arial"/>
          <w:sz w:val="24"/>
          <w:szCs w:val="24"/>
        </w:rPr>
        <w:t>Слюдянскому району</w:t>
      </w:r>
      <w:r w:rsidRPr="00F90673">
        <w:rPr>
          <w:rFonts w:ascii="Arial" w:hAnsi="Arial" w:cs="Arial"/>
          <w:sz w:val="24"/>
          <w:szCs w:val="24"/>
        </w:rPr>
        <w:t xml:space="preserve"> (в случае их присутствия), представителя привлеченной организации, производится демонтаж самовольно размещенного нестационарного торгового объекта в принудительном порядке. В случае неявки лица, осуществившего самовольное размещение нестационарного торгового объекта, демонтаж производится в его отсутствие.</w:t>
      </w:r>
    </w:p>
    <w:p w14:paraId="7384A1F5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При демонтаже самовольно размещенного нестационарного торгового объекта составляется акт, в котором указываются: дата, время начала и окончания работ по демонтажу, владелец (в случае наличия сведений о таком лице), местонахождение нестационарного торгового объекта, место временного хранения.</w:t>
      </w:r>
    </w:p>
    <w:p w14:paraId="42462585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Акт подписывается всеми лицами, присутствующими при демонтаже. Владелец самовольно размещенного нестационарного торгового объекта вправе подписать акт (в случае его присутствия). В случае отказа владельца самовольно размещенного нестационарного торгового объекта от подписания акта об этом в акте делается соответствующая отметка.</w:t>
      </w:r>
    </w:p>
    <w:p w14:paraId="422378CA" w14:textId="5572C240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 xml:space="preserve">Подписанный всеми присутствующими при демонтаже лицами акт вручается владельцу самовольно размещенного нестационарного торгового объекта (в случае его присутствия), организации, осуществляющей демонтаж. Один экземпляр такого акта хранится в </w:t>
      </w:r>
      <w:r w:rsidR="009F4A79" w:rsidRPr="00F90673">
        <w:rPr>
          <w:rFonts w:ascii="Arial" w:hAnsi="Arial" w:cs="Arial"/>
          <w:sz w:val="24"/>
          <w:szCs w:val="24"/>
        </w:rPr>
        <w:t>администрации</w:t>
      </w:r>
      <w:r w:rsidRPr="00F90673">
        <w:rPr>
          <w:rFonts w:ascii="Arial" w:hAnsi="Arial" w:cs="Arial"/>
          <w:sz w:val="24"/>
          <w:szCs w:val="24"/>
        </w:rPr>
        <w:t>.</w:t>
      </w:r>
    </w:p>
    <w:p w14:paraId="65DDAAC8" w14:textId="4EECD7EA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1</w:t>
      </w:r>
      <w:r w:rsidR="00261DF3" w:rsidRPr="00F90673">
        <w:rPr>
          <w:rFonts w:ascii="Arial" w:hAnsi="Arial" w:cs="Arial"/>
          <w:sz w:val="24"/>
          <w:szCs w:val="24"/>
        </w:rPr>
        <w:t>5</w:t>
      </w:r>
      <w:r w:rsidRPr="00F90673">
        <w:rPr>
          <w:rFonts w:ascii="Arial" w:hAnsi="Arial" w:cs="Arial"/>
          <w:sz w:val="24"/>
          <w:szCs w:val="24"/>
        </w:rPr>
        <w:t>. При осуществлении демонтажа нестационарного торгового объекта производится его вскрытие, о чем делается отметка в акте о демонтаже нестационарного торгового объекта. При обнаружении внутри нестационарного торгового объекта имущества составляется подробная опись такого имущества, которая подписывается всеми лицами, присутствующими при демонтаже, и прилагается к акту о демонтаже самовольно размещенного нестационарного торгового объекта.</w:t>
      </w:r>
    </w:p>
    <w:p w14:paraId="500CD3C7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lastRenderedPageBreak/>
        <w:t>При демонтаже самовольно размещенного нестационарного торгового объекта осуществляется фотосъемка (ситуационная, детальная).</w:t>
      </w:r>
    </w:p>
    <w:p w14:paraId="1725560F" w14:textId="556B5735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P98"/>
      <w:bookmarkEnd w:id="7"/>
      <w:r w:rsidRPr="00F90673">
        <w:rPr>
          <w:rFonts w:ascii="Arial" w:hAnsi="Arial" w:cs="Arial"/>
          <w:sz w:val="24"/>
          <w:szCs w:val="24"/>
        </w:rPr>
        <w:t>1</w:t>
      </w:r>
      <w:r w:rsidR="00261DF3" w:rsidRPr="00F90673">
        <w:rPr>
          <w:rFonts w:ascii="Arial" w:hAnsi="Arial" w:cs="Arial"/>
          <w:sz w:val="24"/>
          <w:szCs w:val="24"/>
        </w:rPr>
        <w:t>6</w:t>
      </w:r>
      <w:r w:rsidRPr="00F90673">
        <w:rPr>
          <w:rFonts w:ascii="Arial" w:hAnsi="Arial" w:cs="Arial"/>
          <w:sz w:val="24"/>
          <w:szCs w:val="24"/>
        </w:rPr>
        <w:t>. Самовольно размещенный нестационарный торговый объект и находящееся в нем имущество вывозятся в места временного хранения, которые определяются привлеченной организацией.</w:t>
      </w:r>
    </w:p>
    <w:p w14:paraId="0D9B0E4F" w14:textId="6AD3A91C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При передаче нестационарного торгового объекта и находящегося в нем имущества на хранение составляется акт приема-передачи, который подписывается лицами, указанными в пункте 1</w:t>
      </w:r>
      <w:r w:rsidR="00261DF3" w:rsidRPr="00F90673">
        <w:rPr>
          <w:rFonts w:ascii="Arial" w:hAnsi="Arial" w:cs="Arial"/>
          <w:sz w:val="24"/>
          <w:szCs w:val="24"/>
        </w:rPr>
        <w:t>4</w:t>
      </w:r>
      <w:r w:rsidRPr="00F90673">
        <w:rPr>
          <w:rFonts w:ascii="Arial" w:hAnsi="Arial" w:cs="Arial"/>
          <w:sz w:val="24"/>
          <w:szCs w:val="24"/>
        </w:rPr>
        <w:t xml:space="preserve"> настоящего Порядка, присутствовавшими при демонтаже, и привлеченной организацией.</w:t>
      </w:r>
    </w:p>
    <w:p w14:paraId="3200AAD9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Хранение нестационарного торгового объекта и находящегося в нем имущества осуществляется в течение 30 (тридцати) календарных дней со дня составления акта приема-передачи. В случае поступления от владельца нестационарного торгового объекта заявления о возврате нестационарного торгового объекта и находящегося в нем имущества срок хранения продлевается на срок проведения процедуры по возврату демонтированного нестационарного торгового объекта и находящегося в нем имущества.</w:t>
      </w:r>
    </w:p>
    <w:p w14:paraId="4AD70C97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Нестационарный торговый объект, вывезенный в места временного хранения, закрывается способом, используемым до вскрытия, или сваркой.</w:t>
      </w:r>
    </w:p>
    <w:p w14:paraId="370AD532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Ответственность за хранение нестационарного торгового объекта и находящегося в нем имущества возлагается на привлеченную организацию.</w:t>
      </w:r>
    </w:p>
    <w:p w14:paraId="192642D2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Привлеченная организация не несет ответственности за сохранность непродовольственных товаров, продуктов питания и других скоропортящихся товаров, находящихся внутри демонтированного нестационарного торгового объекта, и за товары, пришедшие в негодность в течение срока хранения по причине нарушения условий хранения либо пришедшие в негодность до произведенного демонтажа.</w:t>
      </w:r>
    </w:p>
    <w:p w14:paraId="3F0E35BD" w14:textId="34E9BB98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1</w:t>
      </w:r>
      <w:r w:rsidR="00261DF3" w:rsidRPr="00F90673">
        <w:rPr>
          <w:rFonts w:ascii="Arial" w:hAnsi="Arial" w:cs="Arial"/>
          <w:sz w:val="24"/>
          <w:szCs w:val="24"/>
        </w:rPr>
        <w:t>7</w:t>
      </w:r>
      <w:r w:rsidRPr="00F90673">
        <w:rPr>
          <w:rFonts w:ascii="Arial" w:hAnsi="Arial" w:cs="Arial"/>
          <w:sz w:val="24"/>
          <w:szCs w:val="24"/>
        </w:rPr>
        <w:t xml:space="preserve">. Демонтированный нестационарный торговый объект и находящееся в нем имущество возвращаются в течение 30 (тридцати) календарных дней законному владельцу самовольно размещенного нестационарного торгового объекта на основании поданного владельцем самовольно размещенного нестационарного торгового объекта (его представителем) в </w:t>
      </w:r>
      <w:r w:rsidR="009F4A79" w:rsidRPr="00F90673">
        <w:rPr>
          <w:rFonts w:ascii="Arial" w:hAnsi="Arial" w:cs="Arial"/>
          <w:sz w:val="24"/>
          <w:szCs w:val="24"/>
        </w:rPr>
        <w:t>администрацию</w:t>
      </w:r>
      <w:r w:rsidRPr="00F90673">
        <w:rPr>
          <w:rFonts w:ascii="Arial" w:hAnsi="Arial" w:cs="Arial"/>
          <w:sz w:val="24"/>
          <w:szCs w:val="24"/>
        </w:rPr>
        <w:t xml:space="preserve"> заявления с приложением документов, подтверждающих право владения данным самовольно размещенным нестационарным торговым объектом и находящимся в нем имуществом.</w:t>
      </w:r>
    </w:p>
    <w:p w14:paraId="22219F70" w14:textId="42E170B9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 xml:space="preserve">Возврат демонтированного самовольно размещенного нестационарного торгового объекта и находящегося в нем имущества производится после оплаты расходов по демонтажу и хранению данного самовольно размещенного нестационарного торгового объекта по акту приема-передачи, подписанному </w:t>
      </w:r>
      <w:r w:rsidR="009F4A79" w:rsidRPr="00F90673">
        <w:rPr>
          <w:rFonts w:ascii="Arial" w:hAnsi="Arial" w:cs="Arial"/>
          <w:sz w:val="24"/>
          <w:szCs w:val="24"/>
        </w:rPr>
        <w:t>администрацией</w:t>
      </w:r>
      <w:r w:rsidRPr="00F90673">
        <w:rPr>
          <w:rFonts w:ascii="Arial" w:hAnsi="Arial" w:cs="Arial"/>
          <w:sz w:val="24"/>
          <w:szCs w:val="24"/>
        </w:rPr>
        <w:t>, привлеченной организацией, и владельцем указанного нестационарного торгового объекта.</w:t>
      </w:r>
    </w:p>
    <w:p w14:paraId="29F39EB4" w14:textId="621C7175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18. В случае, если самовольно размещенный нестационарный торговый объект и находящееся в нем имущество в течение срока, предусмотренного пунктом 1</w:t>
      </w:r>
      <w:r w:rsidR="00261DF3" w:rsidRPr="00F90673">
        <w:rPr>
          <w:rFonts w:ascii="Arial" w:hAnsi="Arial" w:cs="Arial"/>
          <w:sz w:val="24"/>
          <w:szCs w:val="24"/>
        </w:rPr>
        <w:t>6</w:t>
      </w:r>
      <w:r w:rsidRPr="00F90673">
        <w:rPr>
          <w:rFonts w:ascii="Arial" w:hAnsi="Arial" w:cs="Arial"/>
          <w:sz w:val="24"/>
          <w:szCs w:val="24"/>
        </w:rPr>
        <w:t xml:space="preserve"> настоящего Порядка, не востребованы их владельцем, такой нестационарный торговый объект и находящееся в нем имущество подлежит уничтожению (утилизации).</w:t>
      </w:r>
    </w:p>
    <w:p w14:paraId="0F6D8260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19. При отказе лица, разместившего нестационарный торговый объект, от оплаты произведенных работ взыскание осуществляется в судебном порядке.</w:t>
      </w:r>
    </w:p>
    <w:p w14:paraId="772F64CE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14:paraId="703B3210" w14:textId="77777777" w:rsidR="008B4C56" w:rsidRPr="00F90673" w:rsidRDefault="008B4C56" w:rsidP="009F4A79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Раздел 4. ЗАКЛЮЧИТЕЛЬНЫЕ ПОЛОЖЕНИЯ</w:t>
      </w:r>
    </w:p>
    <w:p w14:paraId="29FC7A23" w14:textId="77777777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14:paraId="55E660F6" w14:textId="076CB700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 xml:space="preserve">20. В случае возникновения аварийных, чрезвычайных ситуаций освобождение земельных участков, занятых самовольно размещенными </w:t>
      </w:r>
      <w:r w:rsidRPr="00F90673">
        <w:rPr>
          <w:rFonts w:ascii="Arial" w:hAnsi="Arial" w:cs="Arial"/>
          <w:sz w:val="24"/>
          <w:szCs w:val="24"/>
        </w:rPr>
        <w:lastRenderedPageBreak/>
        <w:t xml:space="preserve">нестационарными торговыми объектами, производится на основании </w:t>
      </w:r>
      <w:r w:rsidR="009F4A79" w:rsidRPr="00F90673">
        <w:rPr>
          <w:rFonts w:ascii="Arial" w:hAnsi="Arial" w:cs="Arial"/>
          <w:sz w:val="24"/>
          <w:szCs w:val="24"/>
        </w:rPr>
        <w:t>постановления</w:t>
      </w:r>
      <w:r w:rsidRPr="00F90673">
        <w:rPr>
          <w:rFonts w:ascii="Arial" w:hAnsi="Arial" w:cs="Arial"/>
          <w:sz w:val="24"/>
          <w:szCs w:val="24"/>
        </w:rPr>
        <w:t xml:space="preserve"> администрации без применения предупредительных мер, предусмотренных разделами 2, 3 настоящего Порядка.</w:t>
      </w:r>
    </w:p>
    <w:p w14:paraId="18BD355B" w14:textId="09ABCA04" w:rsidR="008B4C56" w:rsidRPr="00F90673" w:rsidRDefault="008B4C56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90673">
        <w:rPr>
          <w:rFonts w:ascii="Arial" w:hAnsi="Arial" w:cs="Arial"/>
          <w:sz w:val="24"/>
          <w:szCs w:val="24"/>
        </w:rPr>
        <w:t>21. Все вопросы, не урегулированные</w:t>
      </w:r>
      <w:bookmarkStart w:id="8" w:name="_GoBack"/>
      <w:bookmarkEnd w:id="8"/>
      <w:r w:rsidRPr="00F90673">
        <w:rPr>
          <w:rFonts w:ascii="Arial" w:hAnsi="Arial" w:cs="Arial"/>
          <w:sz w:val="24"/>
          <w:szCs w:val="24"/>
        </w:rPr>
        <w:t xml:space="preserve"> настоящим Порядком, разрешаются в порядке, предусмотренном законодательством Российской Федерации.</w:t>
      </w:r>
    </w:p>
    <w:p w14:paraId="5F90FB36" w14:textId="77777777" w:rsidR="00FD2495" w:rsidRPr="00F90673" w:rsidRDefault="00FD2495" w:rsidP="00E46A7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sectPr w:rsidR="00FD2495" w:rsidRPr="00F90673" w:rsidSect="00830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56"/>
    <w:rsid w:val="002229B5"/>
    <w:rsid w:val="00261DF3"/>
    <w:rsid w:val="0039691B"/>
    <w:rsid w:val="00502E94"/>
    <w:rsid w:val="006671ED"/>
    <w:rsid w:val="00713CF1"/>
    <w:rsid w:val="008B4C56"/>
    <w:rsid w:val="009F4A79"/>
    <w:rsid w:val="00A02EEC"/>
    <w:rsid w:val="00A12391"/>
    <w:rsid w:val="00AA2C16"/>
    <w:rsid w:val="00B229BB"/>
    <w:rsid w:val="00C40E7C"/>
    <w:rsid w:val="00D807F7"/>
    <w:rsid w:val="00E46A75"/>
    <w:rsid w:val="00E547F9"/>
    <w:rsid w:val="00F10395"/>
    <w:rsid w:val="00F90673"/>
    <w:rsid w:val="00FC1F31"/>
    <w:rsid w:val="00FD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1E71"/>
  <w15:chartTrackingRefBased/>
  <w15:docId w15:val="{DFD8AB72-906F-4146-8C3D-CC2F3A19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4C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B4C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B4C5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8B4C56"/>
    <w:rPr>
      <w:color w:val="0000FF"/>
      <w:u w:val="single"/>
    </w:rPr>
  </w:style>
  <w:style w:type="paragraph" w:styleId="a4">
    <w:name w:val="No Spacing"/>
    <w:uiPriority w:val="1"/>
    <w:qFormat/>
    <w:rsid w:val="008B4C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2158</Words>
  <Characters>12305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Людмила Валерьевна Рыбакова</cp:lastModifiedBy>
  <cp:revision>4</cp:revision>
  <cp:lastPrinted>2023-12-27T06:55:00Z</cp:lastPrinted>
  <dcterms:created xsi:type="dcterms:W3CDTF">2024-02-02T03:27:00Z</dcterms:created>
  <dcterms:modified xsi:type="dcterms:W3CDTF">2024-02-02T05:06:00Z</dcterms:modified>
</cp:coreProperties>
</file>