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9AAF85" w14:textId="3EB6C6AF" w:rsidR="007C58AA" w:rsidRDefault="00282698" w:rsidP="00F65E30">
      <w:pPr>
        <w:jc w:val="center"/>
        <w:rPr>
          <w:rFonts w:ascii="Times New Roman" w:hAnsi="Times New Roman" w:cs="Times New Roman"/>
          <w:sz w:val="32"/>
          <w:szCs w:val="32"/>
        </w:rPr>
      </w:pPr>
      <w:r w:rsidRPr="00F65E30"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6873C3" w:rsidRPr="00F65E30">
        <w:rPr>
          <w:rFonts w:ascii="Times New Roman" w:hAnsi="Times New Roman" w:cs="Times New Roman"/>
          <w:sz w:val="32"/>
          <w:szCs w:val="32"/>
        </w:rPr>
        <w:t xml:space="preserve">по результатам экспертизы проекта решения Думы </w:t>
      </w:r>
      <w:r w:rsidR="00614006">
        <w:rPr>
          <w:rFonts w:ascii="Times New Roman" w:hAnsi="Times New Roman" w:cs="Times New Roman"/>
          <w:sz w:val="32"/>
          <w:szCs w:val="32"/>
        </w:rPr>
        <w:t>Слюдянского муниципального образования «О внесении изменений в</w:t>
      </w:r>
      <w:r w:rsidR="007D313F">
        <w:rPr>
          <w:rFonts w:ascii="Times New Roman" w:hAnsi="Times New Roman" w:cs="Times New Roman"/>
          <w:sz w:val="32"/>
          <w:szCs w:val="32"/>
        </w:rPr>
        <w:t xml:space="preserve">  </w:t>
      </w:r>
      <w:r w:rsidR="00614006">
        <w:rPr>
          <w:rFonts w:ascii="Times New Roman" w:hAnsi="Times New Roman" w:cs="Times New Roman"/>
          <w:sz w:val="32"/>
          <w:szCs w:val="32"/>
        </w:rPr>
        <w:t>решение Думы Слюдянского муниципального образования от 22.12.2022</w:t>
      </w:r>
      <w:r w:rsidR="00013C2D">
        <w:rPr>
          <w:rFonts w:ascii="Times New Roman" w:hAnsi="Times New Roman" w:cs="Times New Roman"/>
          <w:sz w:val="32"/>
          <w:szCs w:val="32"/>
        </w:rPr>
        <w:t xml:space="preserve">г. </w:t>
      </w:r>
      <w:r w:rsidR="00614006">
        <w:rPr>
          <w:rFonts w:ascii="Times New Roman" w:hAnsi="Times New Roman" w:cs="Times New Roman"/>
          <w:sz w:val="32"/>
          <w:szCs w:val="32"/>
        </w:rPr>
        <w:t xml:space="preserve">№ 48 </w:t>
      </w:r>
      <w:r w:rsidR="00614006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614006">
        <w:rPr>
          <w:rFonts w:ascii="Times New Roman" w:hAnsi="Times New Roman" w:cs="Times New Roman"/>
          <w:sz w:val="32"/>
          <w:szCs w:val="32"/>
        </w:rPr>
        <w:t xml:space="preserve">-ГД «О бюджете Слюдянского муниципального образования на 2023 год и на плановый период 2024 </w:t>
      </w:r>
      <w:r w:rsidR="00342CF3">
        <w:rPr>
          <w:rFonts w:ascii="Times New Roman" w:hAnsi="Times New Roman" w:cs="Times New Roman"/>
          <w:sz w:val="32"/>
          <w:szCs w:val="32"/>
        </w:rPr>
        <w:t>и</w:t>
      </w:r>
      <w:r w:rsidR="00256F0E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</w:rPr>
        <w:t>2025 годов»</w:t>
      </w:r>
    </w:p>
    <w:p w14:paraId="1E0C7A12" w14:textId="1C9119DB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 xml:space="preserve">.Слюдянка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  </w:t>
      </w:r>
      <w:r w:rsidR="00150097">
        <w:rPr>
          <w:rFonts w:ascii="Times New Roman" w:hAnsi="Times New Roman" w:cs="Times New Roman"/>
          <w:sz w:val="24"/>
          <w:szCs w:val="24"/>
        </w:rPr>
        <w:t>23</w:t>
      </w:r>
      <w:r w:rsidRPr="00EF611C">
        <w:rPr>
          <w:rFonts w:ascii="Times New Roman" w:hAnsi="Times New Roman" w:cs="Times New Roman"/>
          <w:sz w:val="24"/>
          <w:szCs w:val="24"/>
        </w:rPr>
        <w:t>.0</w:t>
      </w:r>
      <w:r w:rsidR="006212F4">
        <w:rPr>
          <w:rFonts w:ascii="Times New Roman" w:hAnsi="Times New Roman" w:cs="Times New Roman"/>
          <w:sz w:val="24"/>
          <w:szCs w:val="24"/>
        </w:rPr>
        <w:t>3</w:t>
      </w:r>
      <w:r w:rsidRPr="00EF611C">
        <w:rPr>
          <w:rFonts w:ascii="Times New Roman" w:hAnsi="Times New Roman" w:cs="Times New Roman"/>
          <w:sz w:val="24"/>
          <w:szCs w:val="24"/>
        </w:rPr>
        <w:t>.2023</w:t>
      </w:r>
    </w:p>
    <w:p w14:paraId="4FD1B995" w14:textId="3995E314" w:rsidR="001B6520" w:rsidRPr="003748B3" w:rsidRDefault="00436E71" w:rsidP="007931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2023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+</w:t>
      </w:r>
      <w:r w:rsidR="00150097">
        <w:rPr>
          <w:rFonts w:ascii="Times New Roman" w:hAnsi="Times New Roman" w:cs="Times New Roman"/>
          <w:sz w:val="24"/>
          <w:szCs w:val="24"/>
        </w:rPr>
        <w:t>36 920 490,36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руб.</w:t>
      </w:r>
    </w:p>
    <w:p w14:paraId="08E75E51" w14:textId="450B9147" w:rsidR="003748B3" w:rsidRPr="00150097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+</w:t>
      </w:r>
      <w:r w:rsidR="00150097">
        <w:rPr>
          <w:rFonts w:ascii="Times New Roman" w:eastAsia="Calibri" w:hAnsi="Times New Roman" w:cs="Times New Roman"/>
          <w:sz w:val="24"/>
          <w:szCs w:val="24"/>
        </w:rPr>
        <w:t>36 920 490,36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рублей за счет </w:t>
      </w:r>
      <w:r w:rsidR="00150097">
        <w:rPr>
          <w:rFonts w:ascii="Times New Roman" w:eastAsia="Calibri" w:hAnsi="Times New Roman" w:cs="Times New Roman"/>
          <w:sz w:val="24"/>
          <w:szCs w:val="24"/>
        </w:rPr>
        <w:t>увеличения объема доходов,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непрограммным мероприятиям в пределах уточненного бюджета на 2023 год.</w:t>
      </w:r>
    </w:p>
    <w:p w14:paraId="6478A904" w14:textId="7AB38FC9" w:rsidR="00150097" w:rsidRPr="00A4457E" w:rsidRDefault="00150097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Предлагается увеличение бюджетных ассигнований в пределах мероприятий непрограммных расходов на сумму 377 100,50 руб. на осуществление переданных полномочий, согласно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дополнительных </w:t>
      </w:r>
      <w:r w:rsidR="008B2C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>соглашений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5511DD6" w14:textId="77777777" w:rsidR="00A4457E" w:rsidRDefault="00A4457E" w:rsidP="00A4457E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14:paraId="2124A55A" w14:textId="607064C3" w:rsidR="007931C8" w:rsidRPr="003748B3" w:rsidRDefault="00776702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-5 048 946,63 рублей (6,7%). </w:t>
      </w:r>
    </w:p>
    <w:p w14:paraId="5F919223" w14:textId="77777777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2023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EA0300A" w14:textId="6BF6B01D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150097">
        <w:rPr>
          <w:rFonts w:ascii="Times New Roman" w:hAnsi="Times New Roman" w:cs="Times New Roman"/>
          <w:sz w:val="24"/>
          <w:szCs w:val="24"/>
        </w:rPr>
        <w:t>411 250 905,76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25FDBFB" w14:textId="4545BCC7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0097">
        <w:rPr>
          <w:rFonts w:ascii="Times New Roman" w:hAnsi="Times New Roman" w:cs="Times New Roman"/>
          <w:sz w:val="24"/>
          <w:szCs w:val="24"/>
        </w:rPr>
        <w:t>416 299 852,39</w:t>
      </w:r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0286F8D7" w14:textId="5CAEC926" w:rsidR="007931C8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-5 048 946,63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14:paraId="386799F0" w14:textId="79894B93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32539DE" w14:textId="6629D00A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6D1EFA07" w14:textId="261933C7" w:rsidR="007D313F" w:rsidRDefault="007D313F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2FE41FE0" w14:textId="53D6B561" w:rsidR="007D313F" w:rsidRDefault="007D313F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A429D"/>
    <w:rsid w:val="00150097"/>
    <w:rsid w:val="001B6520"/>
    <w:rsid w:val="00256F0E"/>
    <w:rsid w:val="002651D1"/>
    <w:rsid w:val="00282698"/>
    <w:rsid w:val="002A1E34"/>
    <w:rsid w:val="00342CF3"/>
    <w:rsid w:val="003748B3"/>
    <w:rsid w:val="00436E71"/>
    <w:rsid w:val="0045702D"/>
    <w:rsid w:val="004C416E"/>
    <w:rsid w:val="00614006"/>
    <w:rsid w:val="006212F4"/>
    <w:rsid w:val="006873C3"/>
    <w:rsid w:val="00776702"/>
    <w:rsid w:val="007931C8"/>
    <w:rsid w:val="007C58AA"/>
    <w:rsid w:val="007D313F"/>
    <w:rsid w:val="008B2CC1"/>
    <w:rsid w:val="00926559"/>
    <w:rsid w:val="0094507F"/>
    <w:rsid w:val="009502B2"/>
    <w:rsid w:val="00955D04"/>
    <w:rsid w:val="00960FE7"/>
    <w:rsid w:val="00A4457E"/>
    <w:rsid w:val="00CE1727"/>
    <w:rsid w:val="00E147A4"/>
    <w:rsid w:val="00EF611C"/>
    <w:rsid w:val="00F6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39</cp:revision>
  <cp:lastPrinted>2023-02-20T06:10:00Z</cp:lastPrinted>
  <dcterms:created xsi:type="dcterms:W3CDTF">2023-02-17T03:54:00Z</dcterms:created>
  <dcterms:modified xsi:type="dcterms:W3CDTF">2023-04-03T05:21:00Z</dcterms:modified>
</cp:coreProperties>
</file>