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A4E91" w14:textId="77777777" w:rsidR="00925FA0" w:rsidRDefault="004C0796">
      <w:pPr>
        <w:widowControl w:val="0"/>
        <w:jc w:val="center"/>
        <w:rPr>
          <w:lang w:eastAsia="ru-RU"/>
        </w:rPr>
      </w:pPr>
      <w:r>
        <w:rPr>
          <w:noProof/>
        </w:rPr>
        <w:drawing>
          <wp:inline distT="0" distB="0" distL="0" distR="0" wp14:anchorId="37E83849" wp14:editId="62C410F9">
            <wp:extent cx="720007" cy="902223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004516" name=""/>
                    <pic:cNvPicPr/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720005" cy="902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4DE87" w14:textId="77777777" w:rsidR="00925FA0" w:rsidRDefault="004C0796">
      <w:pPr>
        <w:widowControl w:val="0"/>
        <w:jc w:val="center"/>
        <w:rPr>
          <w:lang w:eastAsia="ru-RU"/>
        </w:rPr>
      </w:pPr>
      <w:r>
        <w:rPr>
          <w:sz w:val="28"/>
          <w:szCs w:val="28"/>
          <w:lang w:eastAsia="ru-RU"/>
        </w:rPr>
        <w:t>РОССИЙСКАЯ ФЕДЕРАЦИЯ</w:t>
      </w:r>
    </w:p>
    <w:p w14:paraId="14E9B052" w14:textId="77777777" w:rsidR="00925FA0" w:rsidRDefault="004C0796">
      <w:pPr>
        <w:widowControl w:val="0"/>
        <w:jc w:val="center"/>
        <w:rPr>
          <w:lang w:eastAsia="ru-RU"/>
        </w:rPr>
      </w:pPr>
      <w:r>
        <w:rPr>
          <w:sz w:val="28"/>
          <w:szCs w:val="28"/>
          <w:lang w:eastAsia="ru-RU"/>
        </w:rPr>
        <w:t>Иркутская область</w:t>
      </w:r>
    </w:p>
    <w:p w14:paraId="641DF402" w14:textId="77777777" w:rsidR="00925FA0" w:rsidRDefault="004C0796">
      <w:pPr>
        <w:widowControl w:val="0"/>
        <w:jc w:val="center"/>
        <w:rPr>
          <w:lang w:eastAsia="ru-RU"/>
        </w:rPr>
      </w:pPr>
      <w:r>
        <w:rPr>
          <w:sz w:val="28"/>
          <w:szCs w:val="28"/>
          <w:lang w:eastAsia="ru-RU"/>
        </w:rPr>
        <w:t>Слюдянское муниципальное образование</w:t>
      </w:r>
    </w:p>
    <w:p w14:paraId="6C26CFBC" w14:textId="77777777" w:rsidR="00925FA0" w:rsidRDefault="00925FA0">
      <w:pPr>
        <w:widowControl w:val="0"/>
        <w:jc w:val="center"/>
        <w:rPr>
          <w:lang w:eastAsia="ru-RU"/>
        </w:rPr>
      </w:pPr>
    </w:p>
    <w:p w14:paraId="27FC456D" w14:textId="77777777" w:rsidR="00925FA0" w:rsidRDefault="004C0796">
      <w:pPr>
        <w:widowControl w:val="0"/>
        <w:jc w:val="center"/>
        <w:rPr>
          <w:lang w:eastAsia="ru-RU"/>
        </w:rPr>
      </w:pPr>
      <w:r>
        <w:rPr>
          <w:b/>
          <w:sz w:val="28"/>
          <w:szCs w:val="28"/>
          <w:lang w:eastAsia="ru-RU"/>
        </w:rPr>
        <w:t>АДМИНИСТРАЦИЯ СЛЮДЯНСКОГО ГОРОДСКОГО ПОСЕЛЕНИЯ</w:t>
      </w:r>
    </w:p>
    <w:p w14:paraId="14003041" w14:textId="77777777" w:rsidR="00925FA0" w:rsidRDefault="004C0796">
      <w:pPr>
        <w:widowControl w:val="0"/>
        <w:jc w:val="center"/>
        <w:rPr>
          <w:lang w:eastAsia="ru-RU"/>
        </w:rPr>
      </w:pPr>
      <w:r>
        <w:rPr>
          <w:lang w:eastAsia="ru-RU"/>
        </w:rPr>
        <w:t>Слюдянского района</w:t>
      </w:r>
    </w:p>
    <w:p w14:paraId="6647F64B" w14:textId="77777777" w:rsidR="00925FA0" w:rsidRDefault="004C0796">
      <w:pPr>
        <w:widowControl w:val="0"/>
        <w:jc w:val="center"/>
        <w:rPr>
          <w:lang w:eastAsia="ru-RU"/>
        </w:rPr>
      </w:pPr>
      <w:r>
        <w:rPr>
          <w:lang w:eastAsia="ru-RU"/>
        </w:rPr>
        <w:t>г. Слюдянка</w:t>
      </w:r>
    </w:p>
    <w:p w14:paraId="71C07C6D" w14:textId="77777777" w:rsidR="00925FA0" w:rsidRDefault="00925FA0">
      <w:pPr>
        <w:widowControl w:val="0"/>
        <w:jc w:val="center"/>
        <w:rPr>
          <w:lang w:eastAsia="ru-RU"/>
        </w:rPr>
      </w:pPr>
    </w:p>
    <w:p w14:paraId="007251FF" w14:textId="77777777" w:rsidR="00925FA0" w:rsidRDefault="004C0796">
      <w:pPr>
        <w:widowControl w:val="0"/>
        <w:jc w:val="center"/>
        <w:rPr>
          <w:lang w:eastAsia="ru-RU"/>
        </w:rPr>
      </w:pPr>
      <w:r>
        <w:rPr>
          <w:b/>
          <w:sz w:val="40"/>
          <w:szCs w:val="40"/>
          <w:lang w:eastAsia="ru-RU"/>
        </w:rPr>
        <w:t>ПОСТАНОВЛЕНИЕ</w:t>
      </w:r>
    </w:p>
    <w:p w14:paraId="3CC0426F" w14:textId="77777777" w:rsidR="00925FA0" w:rsidRDefault="00925FA0">
      <w:pPr>
        <w:jc w:val="both"/>
        <w:rPr>
          <w:lang w:eastAsia="ru-RU"/>
        </w:rPr>
      </w:pPr>
    </w:p>
    <w:p w14:paraId="36C168E7" w14:textId="45814D41" w:rsidR="00925FA0" w:rsidRPr="00CA0186" w:rsidRDefault="004C0796">
      <w:pPr>
        <w:tabs>
          <w:tab w:val="left" w:pos="4335"/>
          <w:tab w:val="center" w:pos="4729"/>
        </w:tabs>
        <w:rPr>
          <w:b/>
          <w:bCs/>
        </w:rPr>
      </w:pPr>
      <w:r w:rsidRPr="00CA0186">
        <w:rPr>
          <w:b/>
          <w:bCs/>
          <w:sz w:val="24"/>
          <w:szCs w:val="24"/>
        </w:rPr>
        <w:t xml:space="preserve">от </w:t>
      </w:r>
      <w:r w:rsidR="00CA0186" w:rsidRPr="00CA0186">
        <w:rPr>
          <w:b/>
          <w:bCs/>
          <w:sz w:val="24"/>
          <w:szCs w:val="24"/>
        </w:rPr>
        <w:t xml:space="preserve">09.08.2022 г. </w:t>
      </w:r>
      <w:r w:rsidRPr="00CA0186">
        <w:rPr>
          <w:b/>
          <w:bCs/>
          <w:sz w:val="24"/>
          <w:szCs w:val="24"/>
        </w:rPr>
        <w:t xml:space="preserve"> № </w:t>
      </w:r>
      <w:r w:rsidR="00CA0186" w:rsidRPr="00CA0186">
        <w:rPr>
          <w:b/>
          <w:bCs/>
          <w:sz w:val="24"/>
          <w:szCs w:val="24"/>
        </w:rPr>
        <w:t>586</w:t>
      </w:r>
    </w:p>
    <w:p w14:paraId="34E23D49" w14:textId="77777777" w:rsidR="00925FA0" w:rsidRDefault="00925FA0">
      <w:pPr>
        <w:pStyle w:val="a3"/>
      </w:pPr>
    </w:p>
    <w:p w14:paraId="6655EB6A" w14:textId="77777777" w:rsidR="00925FA0" w:rsidRDefault="004C0796">
      <w:pPr>
        <w:pStyle w:val="a3"/>
        <w:rPr>
          <w:b/>
          <w:sz w:val="24"/>
          <w:szCs w:val="24"/>
        </w:rPr>
      </w:pPr>
      <w:r>
        <w:rPr>
          <w:b/>
          <w:sz w:val="24"/>
          <w:szCs w:val="24"/>
        </w:rPr>
        <w:t>О внесении изменений в муниципальную</w:t>
      </w:r>
    </w:p>
    <w:p w14:paraId="09352FCE" w14:textId="77777777" w:rsidR="00925FA0" w:rsidRDefault="004C0796">
      <w:pPr>
        <w:pStyle w:val="a3"/>
      </w:pPr>
      <w:r>
        <w:rPr>
          <w:b/>
          <w:sz w:val="24"/>
          <w:szCs w:val="24"/>
        </w:rPr>
        <w:t>программу «Создание условий для</w:t>
      </w:r>
    </w:p>
    <w:p w14:paraId="5877B3B2" w14:textId="77777777" w:rsidR="00925FA0" w:rsidRDefault="004C0796">
      <w:pPr>
        <w:pStyle w:val="a3"/>
      </w:pPr>
      <w:r>
        <w:rPr>
          <w:b/>
          <w:sz w:val="24"/>
          <w:szCs w:val="24"/>
        </w:rPr>
        <w:t>организации досуга и обеспечения жителей</w:t>
      </w:r>
    </w:p>
    <w:p w14:paraId="0335A6E8" w14:textId="77777777" w:rsidR="00925FA0" w:rsidRDefault="004C0796">
      <w:pPr>
        <w:pStyle w:val="a3"/>
      </w:pPr>
      <w:r>
        <w:rPr>
          <w:b/>
          <w:sz w:val="24"/>
          <w:szCs w:val="24"/>
        </w:rPr>
        <w:t>Слюдянского муниципального образования</w:t>
      </w:r>
    </w:p>
    <w:p w14:paraId="3C50D3B2" w14:textId="77777777" w:rsidR="00925FA0" w:rsidRDefault="004C0796">
      <w:pPr>
        <w:pStyle w:val="a3"/>
      </w:pPr>
      <w:r>
        <w:rPr>
          <w:b/>
          <w:sz w:val="24"/>
          <w:szCs w:val="24"/>
        </w:rPr>
        <w:t>услугами культуры и спорта» на 2019-2024 годы</w:t>
      </w:r>
    </w:p>
    <w:p w14:paraId="03D61D1A" w14:textId="77777777" w:rsidR="00925FA0" w:rsidRDefault="00925FA0">
      <w:pPr>
        <w:widowControl w:val="0"/>
        <w:tabs>
          <w:tab w:val="left" w:pos="1308"/>
        </w:tabs>
        <w:jc w:val="both"/>
        <w:rPr>
          <w:color w:val="000000"/>
          <w:lang w:eastAsia="ru-RU" w:bidi="ru-RU"/>
        </w:rPr>
      </w:pPr>
    </w:p>
    <w:p w14:paraId="6E05AA71" w14:textId="77777777" w:rsidR="00CA0186" w:rsidRPr="00226165" w:rsidRDefault="004C0796" w:rsidP="00CA0186">
      <w:pPr>
        <w:jc w:val="both"/>
        <w:rPr>
          <w:sz w:val="24"/>
          <w:szCs w:val="24"/>
        </w:rPr>
      </w:pPr>
      <w:r>
        <w:rPr>
          <w:bCs/>
          <w:color w:val="000000"/>
          <w:sz w:val="24"/>
          <w:szCs w:val="24"/>
          <w:lang w:eastAsia="ru-RU" w:bidi="ru-RU"/>
        </w:rPr>
        <w:t xml:space="preserve">В целях создания условий для </w:t>
      </w:r>
      <w:r>
        <w:rPr>
          <w:color w:val="000000"/>
          <w:sz w:val="24"/>
          <w:szCs w:val="24"/>
          <w:lang w:eastAsia="ru-RU" w:bidi="ru-RU"/>
        </w:rPr>
        <w:t>организации и обеспечение жителей Слюдянского муниципального образования услугами культуры и спорта,</w:t>
      </w:r>
      <w:r>
        <w:rPr>
          <w:bCs/>
          <w:color w:val="000000"/>
          <w:sz w:val="24"/>
          <w:szCs w:val="24"/>
          <w:lang w:eastAsia="ru-RU" w:bidi="ru-RU"/>
        </w:rPr>
        <w:t xml:space="preserve"> поддержки физической культуры и спорта, развития культуры и досуга, сохранения единого культурного пространства </w:t>
      </w:r>
      <w:r>
        <w:rPr>
          <w:color w:val="000000"/>
          <w:sz w:val="24"/>
          <w:szCs w:val="24"/>
          <w:lang w:eastAsia="ru-RU" w:bidi="ru-RU"/>
        </w:rPr>
        <w:t xml:space="preserve">и </w:t>
      </w:r>
      <w:r>
        <w:rPr>
          <w:sz w:val="24"/>
          <w:szCs w:val="24"/>
        </w:rPr>
        <w:t xml:space="preserve">руководствуясь статьями 10, 44, 47 </w:t>
      </w:r>
      <w:r>
        <w:rPr>
          <w:sz w:val="24"/>
        </w:rPr>
        <w:t xml:space="preserve"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</w:t>
      </w:r>
      <w:r w:rsidR="00CA0186" w:rsidRPr="00226165">
        <w:rPr>
          <w:sz w:val="24"/>
          <w:szCs w:val="24"/>
        </w:rPr>
        <w:t>от 6 декабря 2021 года №</w:t>
      </w:r>
      <w:r w:rsidR="00CA0186">
        <w:rPr>
          <w:sz w:val="24"/>
          <w:szCs w:val="24"/>
        </w:rPr>
        <w:t xml:space="preserve"> </w:t>
      </w:r>
      <w:r w:rsidR="00CA0186" w:rsidRPr="00226165">
        <w:rPr>
          <w:sz w:val="24"/>
          <w:szCs w:val="24"/>
        </w:rPr>
        <w:t>RU385181042021002.</w:t>
      </w:r>
    </w:p>
    <w:p w14:paraId="482712DC" w14:textId="6A689048" w:rsidR="00925FA0" w:rsidRDefault="00925FA0">
      <w:pPr>
        <w:ind w:firstLine="709"/>
        <w:jc w:val="both"/>
      </w:pPr>
    </w:p>
    <w:p w14:paraId="1E0B6667" w14:textId="77777777" w:rsidR="00925FA0" w:rsidRDefault="00925FA0">
      <w:pPr>
        <w:widowControl w:val="0"/>
        <w:tabs>
          <w:tab w:val="left" w:pos="1308"/>
        </w:tabs>
        <w:ind w:firstLine="760"/>
        <w:jc w:val="both"/>
        <w:rPr>
          <w:color w:val="000000"/>
        </w:rPr>
      </w:pPr>
    </w:p>
    <w:p w14:paraId="36644726" w14:textId="77777777" w:rsidR="00925FA0" w:rsidRDefault="004C0796">
      <w:pPr>
        <w:keepNext/>
        <w:keepLines/>
        <w:widowControl w:val="0"/>
        <w:outlineLvl w:val="2"/>
        <w:rPr>
          <w:color w:val="000000"/>
          <w:lang w:eastAsia="ru-RU" w:bidi="ru-RU"/>
        </w:rPr>
      </w:pPr>
      <w:r>
        <w:rPr>
          <w:b/>
          <w:bCs/>
          <w:color w:val="000000"/>
          <w:sz w:val="24"/>
          <w:szCs w:val="24"/>
          <w:lang w:eastAsia="ru-RU" w:bidi="ru-RU"/>
        </w:rPr>
        <w:t>ПОСТАНОВЛЯЕТ:</w:t>
      </w:r>
    </w:p>
    <w:p w14:paraId="400A4C74" w14:textId="77777777" w:rsidR="00925FA0" w:rsidRDefault="00925FA0">
      <w:pPr>
        <w:pStyle w:val="a3"/>
        <w:rPr>
          <w:color w:val="000000"/>
          <w:lang w:eastAsia="ru-RU" w:bidi="ru-RU"/>
        </w:rPr>
      </w:pPr>
    </w:p>
    <w:p w14:paraId="6623DB33" w14:textId="7E70E4D4" w:rsidR="00925FA0" w:rsidRPr="00CA0186" w:rsidRDefault="004C0796" w:rsidP="00CA0186">
      <w:pPr>
        <w:pStyle w:val="afa"/>
        <w:numPr>
          <w:ilvl w:val="0"/>
          <w:numId w:val="13"/>
        </w:numPr>
        <w:tabs>
          <w:tab w:val="left" w:pos="4335"/>
          <w:tab w:val="center" w:pos="4729"/>
        </w:tabs>
        <w:jc w:val="both"/>
        <w:rPr>
          <w:bCs/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lang w:eastAsia="ru-RU" w:bidi="ru-RU"/>
        </w:rPr>
        <w:t xml:space="preserve">Внести в </w:t>
      </w:r>
      <w:r>
        <w:rPr>
          <w:sz w:val="24"/>
          <w:szCs w:val="24"/>
        </w:rPr>
        <w:t xml:space="preserve">муниципальную программу «Создание условий для организации и обеспечения жителей Слюдянского муниципального образования услугами культуры и спорта» на 2019-2024 годы, утвержденную постановлением администрации Слюдянского городского поселения </w:t>
      </w:r>
      <w:r w:rsidR="00CA0186">
        <w:rPr>
          <w:sz w:val="24"/>
          <w:szCs w:val="24"/>
        </w:rPr>
        <w:t>от 27.12.2018 года № 1296 (далее – Программа), с изменениями от 07.08.2019 № 586, от 31.10.2019 № 1096, от 23.12.2019 № 1256,</w:t>
      </w:r>
      <w:r w:rsidR="00CA0186" w:rsidRPr="0077662D">
        <w:rPr>
          <w:sz w:val="24"/>
          <w:szCs w:val="24"/>
        </w:rPr>
        <w:t xml:space="preserve"> </w:t>
      </w:r>
      <w:r w:rsidR="00CA0186">
        <w:rPr>
          <w:sz w:val="24"/>
          <w:szCs w:val="24"/>
        </w:rPr>
        <w:t>от 07.09.2020г. №536, от 26.11.2020г № 698, от 24.12.2020г № 775, от 02.02.2021г № 40, от 29.04.2021г № 261, от 18.05.2021г. № 299 от 27.05.2021г № 323, от 06.07.2021 № 400, от 30.08.2021 №526,  от 12.11.2021 № 715</w:t>
      </w:r>
      <w:r w:rsidR="00CA0186" w:rsidRPr="009A7E03">
        <w:rPr>
          <w:sz w:val="24"/>
          <w:szCs w:val="24"/>
        </w:rPr>
        <w:t>, от 25 02.2022 № 138</w:t>
      </w:r>
      <w:r w:rsidR="00CA0186">
        <w:rPr>
          <w:sz w:val="24"/>
          <w:szCs w:val="24"/>
        </w:rPr>
        <w:t>, от 15.04.2022г. № 318, от 12.05.2022 г. № 410</w:t>
      </w:r>
      <w:r w:rsidR="00CA0186">
        <w:rPr>
          <w:b/>
          <w:sz w:val="24"/>
          <w:szCs w:val="24"/>
        </w:rPr>
        <w:t xml:space="preserve">, </w:t>
      </w:r>
      <w:r w:rsidR="00CA0186" w:rsidRPr="005D3562">
        <w:rPr>
          <w:bCs/>
          <w:sz w:val="24"/>
          <w:szCs w:val="24"/>
        </w:rPr>
        <w:t>от 30.06.2022 г. № 509</w:t>
      </w:r>
      <w:r w:rsidRPr="00CA0186">
        <w:rPr>
          <w:sz w:val="24"/>
          <w:szCs w:val="24"/>
        </w:rPr>
        <w:t>,  и читать ее в новой редакции. (Приложение № 1)</w:t>
      </w:r>
    </w:p>
    <w:p w14:paraId="2346DC95" w14:textId="77777777" w:rsidR="00CA0186" w:rsidRPr="00925E3C" w:rsidRDefault="00CA0186" w:rsidP="00CA0186">
      <w:pPr>
        <w:pStyle w:val="a3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Приложение № 1 к постановлению «</w:t>
      </w:r>
      <w:r w:rsidRPr="00925E3C">
        <w:rPr>
          <w:sz w:val="24"/>
          <w:szCs w:val="24"/>
        </w:rPr>
        <w:t>О внесении изменений в муниципальную</w:t>
      </w:r>
    </w:p>
    <w:p w14:paraId="70890EBA" w14:textId="77777777" w:rsidR="00CA0186" w:rsidRPr="00925E3C" w:rsidRDefault="00CA0186" w:rsidP="00CA0186">
      <w:pPr>
        <w:pStyle w:val="a3"/>
        <w:ind w:left="993"/>
      </w:pPr>
      <w:r>
        <w:rPr>
          <w:sz w:val="24"/>
          <w:szCs w:val="24"/>
        </w:rPr>
        <w:t xml:space="preserve"> </w:t>
      </w:r>
      <w:r w:rsidRPr="00925E3C">
        <w:rPr>
          <w:sz w:val="24"/>
          <w:szCs w:val="24"/>
        </w:rPr>
        <w:t>программу «Создание условий для</w:t>
      </w:r>
      <w:r>
        <w:rPr>
          <w:sz w:val="24"/>
          <w:szCs w:val="24"/>
        </w:rPr>
        <w:t xml:space="preserve"> </w:t>
      </w:r>
      <w:r w:rsidRPr="00925E3C">
        <w:rPr>
          <w:sz w:val="24"/>
          <w:szCs w:val="24"/>
        </w:rPr>
        <w:t>организации досуга и обеспечения жителей</w:t>
      </w:r>
    </w:p>
    <w:p w14:paraId="5506E42A" w14:textId="77777777" w:rsidR="00CA0186" w:rsidRDefault="00CA0186" w:rsidP="00CA0186">
      <w:pPr>
        <w:pStyle w:val="a3"/>
        <w:ind w:left="993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925E3C">
        <w:rPr>
          <w:sz w:val="24"/>
          <w:szCs w:val="24"/>
        </w:rPr>
        <w:t>Слюдянского муниципального образования</w:t>
      </w:r>
      <w:r>
        <w:rPr>
          <w:sz w:val="24"/>
          <w:szCs w:val="24"/>
        </w:rPr>
        <w:t xml:space="preserve"> </w:t>
      </w:r>
      <w:r w:rsidRPr="00925E3C">
        <w:rPr>
          <w:sz w:val="24"/>
          <w:szCs w:val="24"/>
        </w:rPr>
        <w:t xml:space="preserve">услугами культуры и спорта» на </w:t>
      </w:r>
      <w:r>
        <w:rPr>
          <w:sz w:val="24"/>
          <w:szCs w:val="24"/>
        </w:rPr>
        <w:t xml:space="preserve">   </w:t>
      </w:r>
      <w:r w:rsidRPr="00925E3C">
        <w:rPr>
          <w:sz w:val="24"/>
          <w:szCs w:val="24"/>
        </w:rPr>
        <w:t>2019-2024 годы</w:t>
      </w:r>
      <w:r>
        <w:rPr>
          <w:sz w:val="24"/>
          <w:szCs w:val="24"/>
        </w:rPr>
        <w:t xml:space="preserve"> читать в новой редакции. (Приложение № 1)</w:t>
      </w:r>
    </w:p>
    <w:p w14:paraId="046BFCFF" w14:textId="3D406EAC" w:rsidR="00CA0186" w:rsidRDefault="00CA0186" w:rsidP="00CA0186">
      <w:pPr>
        <w:pStyle w:val="afa"/>
        <w:widowControl w:val="0"/>
        <w:numPr>
          <w:ilvl w:val="0"/>
          <w:numId w:val="13"/>
        </w:numPr>
        <w:jc w:val="both"/>
        <w:outlineLvl w:val="1"/>
        <w:rPr>
          <w:sz w:val="24"/>
          <w:szCs w:val="24"/>
        </w:rPr>
      </w:pPr>
      <w:r w:rsidRPr="00925E3C">
        <w:rPr>
          <w:sz w:val="24"/>
          <w:szCs w:val="24"/>
        </w:rPr>
        <w:t xml:space="preserve">Приложение № 2 к </w:t>
      </w:r>
      <w:r w:rsidRPr="00CA0186">
        <w:rPr>
          <w:sz w:val="24"/>
          <w:szCs w:val="24"/>
        </w:rPr>
        <w:t>муниципальной программе «Создание условий для организации досуга и обеспечения жителей Слюдянского муниципального образования услугами культуры и спорта» на 2019-2024 годы читать в новой редакции. (Приложение № 2)</w:t>
      </w:r>
    </w:p>
    <w:p w14:paraId="6BE2823E" w14:textId="1115907B" w:rsidR="0028405B" w:rsidRPr="00925E3C" w:rsidRDefault="0028405B" w:rsidP="00CA0186">
      <w:pPr>
        <w:pStyle w:val="afa"/>
        <w:widowControl w:val="0"/>
        <w:numPr>
          <w:ilvl w:val="0"/>
          <w:numId w:val="13"/>
        </w:numPr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2 к постановлению администрации Слюдянского городского поселения от </w:t>
      </w:r>
      <w:r w:rsidR="007D1D8C">
        <w:rPr>
          <w:sz w:val="24"/>
          <w:szCs w:val="24"/>
        </w:rPr>
        <w:t>30.06</w:t>
      </w:r>
      <w:r>
        <w:rPr>
          <w:sz w:val="24"/>
          <w:szCs w:val="24"/>
        </w:rPr>
        <w:t>.2022г. читать в новой редакции.</w:t>
      </w:r>
    </w:p>
    <w:p w14:paraId="3DD57F08" w14:textId="77777777" w:rsidR="00CA0186" w:rsidRDefault="00CA0186" w:rsidP="00CA0186">
      <w:pPr>
        <w:pStyle w:val="a3"/>
        <w:numPr>
          <w:ilvl w:val="0"/>
          <w:numId w:val="13"/>
        </w:numPr>
        <w:spacing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Опубликовать настоящее постановление в приложении к газете «Байкал- Новости», а также разместить на официальном сайте администрации Слюдянского городского поселения Слюдянского района.</w:t>
      </w:r>
    </w:p>
    <w:p w14:paraId="427718D1" w14:textId="77777777" w:rsidR="00CA0186" w:rsidRDefault="00CA0186" w:rsidP="00CA0186">
      <w:pPr>
        <w:pStyle w:val="afa"/>
        <w:numPr>
          <w:ilvl w:val="0"/>
          <w:numId w:val="13"/>
        </w:numPr>
        <w:spacing w:line="20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pacing w:val="5"/>
          <w:sz w:val="24"/>
          <w:szCs w:val="24"/>
          <w:lang w:eastAsia="ru-RU"/>
        </w:rPr>
        <w:t>Контроль за исполнением настоящего постановления возложить на директора муниципального бюджетного учреждения «Центр спорта, культуры и досуга» А.В. Тимофеева.</w:t>
      </w:r>
    </w:p>
    <w:p w14:paraId="6DFFEBA1" w14:textId="77777777" w:rsidR="00CA0186" w:rsidRDefault="00CA0186" w:rsidP="00CA0186">
      <w:pPr>
        <w:pStyle w:val="ConsPlusNonformat"/>
        <w:widowControl/>
        <w:ind w:left="1069"/>
        <w:jc w:val="both"/>
        <w:rPr>
          <w:rFonts w:ascii="Times New Roman" w:hAnsi="Times New Roman"/>
        </w:rPr>
      </w:pPr>
    </w:p>
    <w:p w14:paraId="0DFF7A4D" w14:textId="77777777" w:rsidR="00CA0186" w:rsidRDefault="00CA0186" w:rsidP="00CA0186">
      <w:pPr>
        <w:widowControl w:val="0"/>
        <w:tabs>
          <w:tab w:val="left" w:pos="284"/>
        </w:tabs>
        <w:jc w:val="both"/>
        <w:rPr>
          <w:color w:val="000000"/>
          <w:sz w:val="24"/>
          <w:szCs w:val="24"/>
          <w:lang w:eastAsia="ru-RU" w:bidi="ru-RU"/>
        </w:rPr>
      </w:pPr>
    </w:p>
    <w:p w14:paraId="1D03845D" w14:textId="77777777" w:rsidR="00CA0186" w:rsidRDefault="00CA0186" w:rsidP="00CA0186">
      <w:pPr>
        <w:widowControl w:val="0"/>
        <w:tabs>
          <w:tab w:val="left" w:pos="284"/>
        </w:tabs>
        <w:jc w:val="both"/>
        <w:rPr>
          <w:color w:val="000000"/>
          <w:sz w:val="24"/>
          <w:szCs w:val="24"/>
          <w:lang w:eastAsia="ru-RU" w:bidi="ru-RU"/>
        </w:rPr>
      </w:pPr>
    </w:p>
    <w:p w14:paraId="2AF99397" w14:textId="77777777" w:rsidR="00CA0186" w:rsidRDefault="00CA0186" w:rsidP="00CA0186">
      <w:pPr>
        <w:widowControl w:val="0"/>
        <w:tabs>
          <w:tab w:val="left" w:pos="284"/>
        </w:tabs>
        <w:jc w:val="both"/>
        <w:rPr>
          <w:color w:val="000000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Глава Слюдянского </w:t>
      </w:r>
    </w:p>
    <w:p w14:paraId="439FDD59" w14:textId="77777777" w:rsidR="00CA0186" w:rsidRDefault="00CA0186" w:rsidP="00CA0186">
      <w:pPr>
        <w:widowControl w:val="0"/>
        <w:tabs>
          <w:tab w:val="left" w:pos="284"/>
        </w:tabs>
        <w:jc w:val="both"/>
        <w:rPr>
          <w:color w:val="000000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муниципального образования                      </w:t>
      </w:r>
      <w:r>
        <w:rPr>
          <w:color w:val="000000"/>
          <w:sz w:val="24"/>
          <w:szCs w:val="24"/>
          <w:lang w:eastAsia="ru-RU" w:bidi="ru-RU"/>
        </w:rPr>
        <w:tab/>
      </w:r>
      <w:r>
        <w:rPr>
          <w:color w:val="000000"/>
          <w:sz w:val="24"/>
          <w:szCs w:val="24"/>
          <w:lang w:eastAsia="ru-RU" w:bidi="ru-RU"/>
        </w:rPr>
        <w:tab/>
      </w:r>
      <w:r>
        <w:rPr>
          <w:color w:val="000000"/>
          <w:sz w:val="24"/>
          <w:szCs w:val="24"/>
          <w:lang w:eastAsia="ru-RU" w:bidi="ru-RU"/>
        </w:rPr>
        <w:tab/>
        <w:t xml:space="preserve">                         В.Н. </w:t>
      </w:r>
      <w:proofErr w:type="spellStart"/>
      <w:r>
        <w:rPr>
          <w:color w:val="000000"/>
          <w:sz w:val="24"/>
          <w:szCs w:val="24"/>
          <w:lang w:eastAsia="ru-RU" w:bidi="ru-RU"/>
        </w:rPr>
        <w:t>Сендзяк</w:t>
      </w:r>
      <w:proofErr w:type="spellEnd"/>
    </w:p>
    <w:p w14:paraId="16A965B1" w14:textId="2E63CE6F" w:rsidR="00925FA0" w:rsidRDefault="00925FA0">
      <w:pPr>
        <w:pStyle w:val="a3"/>
        <w:ind w:firstLine="5529"/>
        <w:jc w:val="both"/>
      </w:pPr>
    </w:p>
    <w:p w14:paraId="45F351CA" w14:textId="22958794" w:rsidR="00CA0186" w:rsidRDefault="00CA0186">
      <w:pPr>
        <w:pStyle w:val="a3"/>
        <w:ind w:firstLine="5529"/>
        <w:jc w:val="both"/>
      </w:pPr>
    </w:p>
    <w:p w14:paraId="5D7F0065" w14:textId="6C3F1567" w:rsidR="00CA0186" w:rsidRDefault="00CA0186">
      <w:pPr>
        <w:pStyle w:val="a3"/>
        <w:ind w:firstLine="5529"/>
        <w:jc w:val="both"/>
      </w:pPr>
    </w:p>
    <w:p w14:paraId="4B251424" w14:textId="68828F81" w:rsidR="00CA0186" w:rsidRDefault="00CA0186">
      <w:pPr>
        <w:pStyle w:val="a3"/>
        <w:ind w:firstLine="5529"/>
        <w:jc w:val="both"/>
      </w:pPr>
    </w:p>
    <w:p w14:paraId="73C82D50" w14:textId="617F5404" w:rsidR="00CA0186" w:rsidRDefault="00CA0186">
      <w:pPr>
        <w:pStyle w:val="a3"/>
        <w:ind w:firstLine="5529"/>
        <w:jc w:val="both"/>
      </w:pPr>
    </w:p>
    <w:p w14:paraId="6CC70454" w14:textId="29FDF36B" w:rsidR="00CA0186" w:rsidRDefault="00CA0186">
      <w:pPr>
        <w:pStyle w:val="a3"/>
        <w:ind w:firstLine="5529"/>
        <w:jc w:val="both"/>
      </w:pPr>
    </w:p>
    <w:p w14:paraId="0E700EBD" w14:textId="7BF22B58" w:rsidR="00CA0186" w:rsidRDefault="00CA0186">
      <w:pPr>
        <w:pStyle w:val="a3"/>
        <w:ind w:firstLine="5529"/>
        <w:jc w:val="both"/>
      </w:pPr>
    </w:p>
    <w:p w14:paraId="1475C223" w14:textId="04A5733D" w:rsidR="00CA0186" w:rsidRDefault="00CA0186">
      <w:pPr>
        <w:pStyle w:val="a3"/>
        <w:ind w:firstLine="5529"/>
        <w:jc w:val="both"/>
      </w:pPr>
    </w:p>
    <w:p w14:paraId="5A429951" w14:textId="48008E12" w:rsidR="00CA0186" w:rsidRDefault="00CA0186">
      <w:pPr>
        <w:pStyle w:val="a3"/>
        <w:ind w:firstLine="5529"/>
        <w:jc w:val="both"/>
      </w:pPr>
    </w:p>
    <w:p w14:paraId="5857139E" w14:textId="1F986E64" w:rsidR="00CA0186" w:rsidRDefault="00CA0186">
      <w:pPr>
        <w:pStyle w:val="a3"/>
        <w:ind w:firstLine="5529"/>
        <w:jc w:val="both"/>
      </w:pPr>
    </w:p>
    <w:p w14:paraId="35CFAB93" w14:textId="7AF5F78C" w:rsidR="00CA0186" w:rsidRDefault="00CA0186">
      <w:pPr>
        <w:pStyle w:val="a3"/>
        <w:ind w:firstLine="5529"/>
        <w:jc w:val="both"/>
      </w:pPr>
    </w:p>
    <w:p w14:paraId="4926AB32" w14:textId="6B828862" w:rsidR="00CA0186" w:rsidRDefault="00CA0186">
      <w:pPr>
        <w:pStyle w:val="a3"/>
        <w:ind w:firstLine="5529"/>
        <w:jc w:val="both"/>
      </w:pPr>
    </w:p>
    <w:p w14:paraId="09B71509" w14:textId="4FAEB071" w:rsidR="00CA0186" w:rsidRDefault="00CA0186">
      <w:pPr>
        <w:pStyle w:val="a3"/>
        <w:ind w:firstLine="5529"/>
        <w:jc w:val="both"/>
      </w:pPr>
    </w:p>
    <w:p w14:paraId="7BB3C566" w14:textId="3AA8DEE7" w:rsidR="00CA0186" w:rsidRDefault="00CA0186">
      <w:pPr>
        <w:pStyle w:val="a3"/>
        <w:ind w:firstLine="5529"/>
        <w:jc w:val="both"/>
      </w:pPr>
    </w:p>
    <w:p w14:paraId="7B7C1FB4" w14:textId="63D929C9" w:rsidR="00CA0186" w:rsidRDefault="00CA0186">
      <w:pPr>
        <w:pStyle w:val="a3"/>
        <w:ind w:firstLine="5529"/>
        <w:jc w:val="both"/>
      </w:pPr>
    </w:p>
    <w:p w14:paraId="1D24E55B" w14:textId="2B7F85AA" w:rsidR="00CA0186" w:rsidRDefault="00CA0186">
      <w:pPr>
        <w:pStyle w:val="a3"/>
        <w:ind w:firstLine="5529"/>
        <w:jc w:val="both"/>
      </w:pPr>
    </w:p>
    <w:p w14:paraId="563787AC" w14:textId="2B5CC52D" w:rsidR="00CA0186" w:rsidRDefault="00CA0186">
      <w:pPr>
        <w:pStyle w:val="a3"/>
        <w:ind w:firstLine="5529"/>
        <w:jc w:val="both"/>
      </w:pPr>
    </w:p>
    <w:p w14:paraId="21051435" w14:textId="5AE50C52" w:rsidR="00CA0186" w:rsidRDefault="00CA0186">
      <w:pPr>
        <w:pStyle w:val="a3"/>
        <w:ind w:firstLine="5529"/>
        <w:jc w:val="both"/>
      </w:pPr>
    </w:p>
    <w:p w14:paraId="2016822E" w14:textId="1A8CD0C4" w:rsidR="00CA0186" w:rsidRDefault="00CA0186">
      <w:pPr>
        <w:pStyle w:val="a3"/>
        <w:ind w:firstLine="5529"/>
        <w:jc w:val="both"/>
      </w:pPr>
    </w:p>
    <w:p w14:paraId="2731AF92" w14:textId="382928A4" w:rsidR="00CA0186" w:rsidRDefault="00CA0186">
      <w:pPr>
        <w:pStyle w:val="a3"/>
        <w:ind w:firstLine="5529"/>
        <w:jc w:val="both"/>
      </w:pPr>
    </w:p>
    <w:p w14:paraId="1E08E2B0" w14:textId="55ED3BE0" w:rsidR="00CA0186" w:rsidRDefault="00CA0186">
      <w:pPr>
        <w:pStyle w:val="a3"/>
        <w:ind w:firstLine="5529"/>
        <w:jc w:val="both"/>
      </w:pPr>
    </w:p>
    <w:p w14:paraId="091ED439" w14:textId="7EC04BFF" w:rsidR="00CA0186" w:rsidRDefault="00CA0186">
      <w:pPr>
        <w:pStyle w:val="a3"/>
        <w:ind w:firstLine="5529"/>
        <w:jc w:val="both"/>
      </w:pPr>
    </w:p>
    <w:p w14:paraId="323065CE" w14:textId="05BE6688" w:rsidR="00CA0186" w:rsidRDefault="00CA0186">
      <w:pPr>
        <w:pStyle w:val="a3"/>
        <w:ind w:firstLine="5529"/>
        <w:jc w:val="both"/>
      </w:pPr>
    </w:p>
    <w:p w14:paraId="747028F3" w14:textId="0DDFDF4D" w:rsidR="00CA0186" w:rsidRDefault="00CA0186">
      <w:pPr>
        <w:pStyle w:val="a3"/>
        <w:ind w:firstLine="5529"/>
        <w:jc w:val="both"/>
      </w:pPr>
    </w:p>
    <w:p w14:paraId="60864B89" w14:textId="1B0CBA50" w:rsidR="00CA0186" w:rsidRDefault="00CA0186">
      <w:pPr>
        <w:pStyle w:val="a3"/>
        <w:ind w:firstLine="5529"/>
        <w:jc w:val="both"/>
      </w:pPr>
    </w:p>
    <w:p w14:paraId="525445FC" w14:textId="060DB3DC" w:rsidR="00CA0186" w:rsidRDefault="00CA0186">
      <w:pPr>
        <w:pStyle w:val="a3"/>
        <w:ind w:firstLine="5529"/>
        <w:jc w:val="both"/>
      </w:pPr>
    </w:p>
    <w:p w14:paraId="56B9B432" w14:textId="2D42C1A0" w:rsidR="00CA0186" w:rsidRDefault="00CA0186">
      <w:pPr>
        <w:pStyle w:val="a3"/>
        <w:ind w:firstLine="5529"/>
        <w:jc w:val="both"/>
      </w:pPr>
    </w:p>
    <w:p w14:paraId="750ADA55" w14:textId="3C66EC76" w:rsidR="00CA0186" w:rsidRDefault="00CA0186">
      <w:pPr>
        <w:pStyle w:val="a3"/>
        <w:ind w:firstLine="5529"/>
        <w:jc w:val="both"/>
      </w:pPr>
    </w:p>
    <w:p w14:paraId="538A2ED4" w14:textId="77334B30" w:rsidR="00CA0186" w:rsidRDefault="00CA0186">
      <w:pPr>
        <w:pStyle w:val="a3"/>
        <w:ind w:firstLine="5529"/>
        <w:jc w:val="both"/>
      </w:pPr>
    </w:p>
    <w:p w14:paraId="05D857EB" w14:textId="57B18000" w:rsidR="00CA0186" w:rsidRDefault="00CA0186">
      <w:pPr>
        <w:pStyle w:val="a3"/>
        <w:ind w:firstLine="5529"/>
        <w:jc w:val="both"/>
      </w:pPr>
    </w:p>
    <w:p w14:paraId="4F887197" w14:textId="407A95C8" w:rsidR="00CA0186" w:rsidRDefault="00CA0186">
      <w:pPr>
        <w:pStyle w:val="a3"/>
        <w:ind w:firstLine="5529"/>
        <w:jc w:val="both"/>
      </w:pPr>
    </w:p>
    <w:p w14:paraId="39D0F106" w14:textId="1FBB4514" w:rsidR="00CA0186" w:rsidRDefault="00CA0186">
      <w:pPr>
        <w:pStyle w:val="a3"/>
        <w:ind w:firstLine="5529"/>
        <w:jc w:val="both"/>
      </w:pPr>
    </w:p>
    <w:p w14:paraId="6E55D832" w14:textId="6E53DE63" w:rsidR="00CA0186" w:rsidRDefault="00CA0186">
      <w:pPr>
        <w:pStyle w:val="a3"/>
        <w:ind w:firstLine="5529"/>
        <w:jc w:val="both"/>
      </w:pPr>
    </w:p>
    <w:p w14:paraId="22876F48" w14:textId="40C4E59D" w:rsidR="00CA0186" w:rsidRDefault="00CA0186">
      <w:pPr>
        <w:pStyle w:val="a3"/>
        <w:ind w:firstLine="5529"/>
        <w:jc w:val="both"/>
      </w:pPr>
    </w:p>
    <w:p w14:paraId="5CA98450" w14:textId="6E45C774" w:rsidR="00CA0186" w:rsidRDefault="00CA0186">
      <w:pPr>
        <w:pStyle w:val="a3"/>
        <w:ind w:firstLine="5529"/>
        <w:jc w:val="both"/>
      </w:pPr>
    </w:p>
    <w:p w14:paraId="0601978B" w14:textId="061F6047" w:rsidR="00CA0186" w:rsidRDefault="00CA0186">
      <w:pPr>
        <w:pStyle w:val="a3"/>
        <w:ind w:firstLine="5529"/>
        <w:jc w:val="both"/>
      </w:pPr>
    </w:p>
    <w:p w14:paraId="7CBD40C8" w14:textId="036B3351" w:rsidR="00CA0186" w:rsidRDefault="00CA0186">
      <w:pPr>
        <w:pStyle w:val="a3"/>
        <w:ind w:firstLine="5529"/>
        <w:jc w:val="both"/>
      </w:pPr>
    </w:p>
    <w:p w14:paraId="429C6B3D" w14:textId="05CAE193" w:rsidR="00CA0186" w:rsidRDefault="00CA0186">
      <w:pPr>
        <w:pStyle w:val="a3"/>
        <w:ind w:firstLine="5529"/>
        <w:jc w:val="both"/>
      </w:pPr>
    </w:p>
    <w:p w14:paraId="533C72C8" w14:textId="510C4D34" w:rsidR="00CA0186" w:rsidRDefault="00CA0186">
      <w:pPr>
        <w:pStyle w:val="a3"/>
        <w:ind w:firstLine="5529"/>
        <w:jc w:val="both"/>
      </w:pPr>
    </w:p>
    <w:p w14:paraId="5FFAA8F8" w14:textId="2E310D35" w:rsidR="00CA0186" w:rsidRDefault="00CA0186">
      <w:pPr>
        <w:pStyle w:val="a3"/>
        <w:ind w:firstLine="5529"/>
        <w:jc w:val="both"/>
      </w:pPr>
    </w:p>
    <w:p w14:paraId="2AD47F4D" w14:textId="352466AB" w:rsidR="00CA0186" w:rsidRDefault="00CA0186">
      <w:pPr>
        <w:pStyle w:val="a3"/>
        <w:ind w:firstLine="5529"/>
        <w:jc w:val="both"/>
      </w:pPr>
    </w:p>
    <w:p w14:paraId="508382B7" w14:textId="603A8317" w:rsidR="00CA0186" w:rsidRDefault="00CA0186">
      <w:pPr>
        <w:pStyle w:val="a3"/>
        <w:ind w:firstLine="5529"/>
        <w:jc w:val="both"/>
      </w:pPr>
    </w:p>
    <w:p w14:paraId="3FC3F6AD" w14:textId="5BDB2536" w:rsidR="00CA0186" w:rsidRDefault="00CA0186">
      <w:pPr>
        <w:pStyle w:val="a3"/>
        <w:ind w:firstLine="5529"/>
        <w:jc w:val="both"/>
      </w:pPr>
    </w:p>
    <w:p w14:paraId="012F64B5" w14:textId="1237304D" w:rsidR="00CA0186" w:rsidRDefault="00CA0186">
      <w:pPr>
        <w:pStyle w:val="a3"/>
        <w:ind w:firstLine="5529"/>
        <w:jc w:val="both"/>
      </w:pPr>
    </w:p>
    <w:p w14:paraId="6A44A475" w14:textId="66660178" w:rsidR="00CA0186" w:rsidRDefault="00CA0186">
      <w:pPr>
        <w:pStyle w:val="a3"/>
        <w:ind w:firstLine="5529"/>
        <w:jc w:val="both"/>
      </w:pPr>
    </w:p>
    <w:p w14:paraId="72533C65" w14:textId="7E40ECCB" w:rsidR="00CA0186" w:rsidRDefault="00CA0186">
      <w:pPr>
        <w:pStyle w:val="a3"/>
        <w:ind w:firstLine="5529"/>
        <w:jc w:val="both"/>
      </w:pPr>
    </w:p>
    <w:p w14:paraId="1BC91C90" w14:textId="0D597AAF" w:rsidR="00CA0186" w:rsidRDefault="00CA0186">
      <w:pPr>
        <w:pStyle w:val="a3"/>
        <w:ind w:firstLine="5529"/>
        <w:jc w:val="both"/>
      </w:pPr>
    </w:p>
    <w:p w14:paraId="3CC45228" w14:textId="5290A66A" w:rsidR="00CA0186" w:rsidRDefault="00CA0186">
      <w:pPr>
        <w:pStyle w:val="a3"/>
        <w:ind w:firstLine="5529"/>
        <w:jc w:val="both"/>
      </w:pPr>
    </w:p>
    <w:p w14:paraId="124D2134" w14:textId="33FF828F" w:rsidR="00CA0186" w:rsidRDefault="00CA0186">
      <w:pPr>
        <w:pStyle w:val="a3"/>
        <w:ind w:firstLine="5529"/>
        <w:jc w:val="both"/>
      </w:pPr>
    </w:p>
    <w:p w14:paraId="6BFDCAF0" w14:textId="025F4BC2" w:rsidR="00CA0186" w:rsidRDefault="00CA0186">
      <w:pPr>
        <w:pStyle w:val="a3"/>
        <w:ind w:firstLine="5529"/>
        <w:jc w:val="both"/>
      </w:pPr>
    </w:p>
    <w:p w14:paraId="1CE9FA9D" w14:textId="77777777" w:rsidR="00CA0186" w:rsidRDefault="00CA0186">
      <w:pPr>
        <w:pStyle w:val="a3"/>
        <w:ind w:firstLine="5529"/>
        <w:jc w:val="both"/>
      </w:pPr>
    </w:p>
    <w:p w14:paraId="44F8A28E" w14:textId="77777777" w:rsidR="00512D28" w:rsidRDefault="00512D28" w:rsidP="00512D28">
      <w:pPr>
        <w:pStyle w:val="a3"/>
        <w:ind w:firstLine="5529"/>
        <w:jc w:val="both"/>
        <w:rPr>
          <w:sz w:val="24"/>
          <w:szCs w:val="24"/>
        </w:rPr>
      </w:pPr>
    </w:p>
    <w:p w14:paraId="11810DB6" w14:textId="77777777" w:rsidR="00512D28" w:rsidRDefault="00512D28" w:rsidP="00512D28">
      <w:pPr>
        <w:pStyle w:val="a3"/>
        <w:ind w:firstLine="552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1EF7B6B7" w14:textId="77777777" w:rsidR="00512D28" w:rsidRDefault="00512D28" w:rsidP="00512D28">
      <w:pPr>
        <w:pStyle w:val="a3"/>
        <w:ind w:firstLine="5529"/>
        <w:jc w:val="both"/>
      </w:pPr>
      <w:r>
        <w:rPr>
          <w:sz w:val="24"/>
          <w:szCs w:val="24"/>
        </w:rPr>
        <w:t xml:space="preserve">к постановлению администрации </w:t>
      </w:r>
    </w:p>
    <w:p w14:paraId="20295BC8" w14:textId="77777777" w:rsidR="00512D28" w:rsidRDefault="00512D28" w:rsidP="00512D28">
      <w:pPr>
        <w:pStyle w:val="a3"/>
        <w:ind w:firstLine="5529"/>
        <w:jc w:val="both"/>
      </w:pPr>
      <w:r>
        <w:rPr>
          <w:sz w:val="24"/>
          <w:szCs w:val="24"/>
        </w:rPr>
        <w:t xml:space="preserve">Слюдянского городского поселения </w:t>
      </w:r>
    </w:p>
    <w:p w14:paraId="6DB2BE34" w14:textId="77777777" w:rsidR="00512D28" w:rsidRPr="00E675D0" w:rsidRDefault="00512D28" w:rsidP="00512D28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 w:rsidRPr="00E675D0">
        <w:rPr>
          <w:sz w:val="24"/>
          <w:szCs w:val="24"/>
        </w:rPr>
        <w:t>От</w:t>
      </w:r>
      <w:r>
        <w:rPr>
          <w:sz w:val="24"/>
          <w:szCs w:val="24"/>
        </w:rPr>
        <w:t xml:space="preserve"> 09.08.2022 г. </w:t>
      </w:r>
      <w:r w:rsidRPr="00E675D0">
        <w:rPr>
          <w:sz w:val="24"/>
          <w:szCs w:val="24"/>
        </w:rPr>
        <w:t xml:space="preserve"> № </w:t>
      </w:r>
      <w:r>
        <w:rPr>
          <w:sz w:val="24"/>
          <w:szCs w:val="24"/>
        </w:rPr>
        <w:t>586</w:t>
      </w:r>
      <w:r w:rsidRPr="00E675D0">
        <w:rPr>
          <w:sz w:val="24"/>
          <w:szCs w:val="24"/>
        </w:rPr>
        <w:t xml:space="preserve"> </w:t>
      </w:r>
    </w:p>
    <w:p w14:paraId="7D37B3B8" w14:textId="77777777" w:rsidR="00512D28" w:rsidRDefault="00512D28" w:rsidP="00512D28">
      <w:pPr>
        <w:pStyle w:val="a3"/>
        <w:jc w:val="center"/>
        <w:rPr>
          <w:sz w:val="24"/>
          <w:szCs w:val="24"/>
        </w:rPr>
      </w:pPr>
    </w:p>
    <w:p w14:paraId="5CF68A29" w14:textId="77777777" w:rsidR="00512D28" w:rsidRDefault="00512D28" w:rsidP="00512D28">
      <w:pPr>
        <w:pStyle w:val="a3"/>
        <w:ind w:firstLine="709"/>
        <w:jc w:val="both"/>
      </w:pPr>
    </w:p>
    <w:p w14:paraId="791F2B85" w14:textId="77777777" w:rsidR="00512D28" w:rsidRDefault="00512D28" w:rsidP="00512D28">
      <w:pPr>
        <w:pStyle w:val="25"/>
        <w:spacing w:after="0" w:line="228" w:lineRule="auto"/>
        <w:ind w:left="0" w:right="45"/>
        <w:jc w:val="right"/>
      </w:pPr>
    </w:p>
    <w:p w14:paraId="3BD58B59" w14:textId="77777777" w:rsidR="00512D28" w:rsidRDefault="00512D28" w:rsidP="00512D28">
      <w:pPr>
        <w:ind w:firstLine="709"/>
        <w:jc w:val="center"/>
        <w:rPr>
          <w:sz w:val="28"/>
          <w:szCs w:val="28"/>
          <w:lang w:eastAsia="en-US"/>
        </w:rPr>
      </w:pPr>
      <w:r w:rsidRPr="00512D28">
        <w:rPr>
          <w:rFonts w:eastAsia="Calibri"/>
          <w:sz w:val="28"/>
          <w:szCs w:val="28"/>
          <w:lang w:eastAsia="en-US"/>
        </w:rPr>
        <w:t>1. ПАСПОРТ МУНИЦИПАЛЬНОЙ ПРОГРАММЫ</w:t>
      </w:r>
    </w:p>
    <w:p w14:paraId="0A4F9CE4" w14:textId="77777777" w:rsidR="00512D28" w:rsidRDefault="00512D28" w:rsidP="00512D28">
      <w:pPr>
        <w:ind w:firstLine="709"/>
        <w:jc w:val="center"/>
        <w:rPr>
          <w:sz w:val="28"/>
          <w:szCs w:val="28"/>
          <w:lang w:eastAsia="en-US"/>
        </w:rPr>
      </w:pPr>
    </w:p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928"/>
        <w:gridCol w:w="4540"/>
      </w:tblGrid>
      <w:tr w:rsidR="00512D28" w14:paraId="171D95FD" w14:textId="77777777" w:rsidTr="007D45E7">
        <w:tc>
          <w:tcPr>
            <w:tcW w:w="4928" w:type="dxa"/>
            <w:noWrap/>
            <w:vAlign w:val="center"/>
          </w:tcPr>
          <w:p w14:paraId="2B429C37" w14:textId="77777777" w:rsidR="00512D28" w:rsidRDefault="00512D28" w:rsidP="007D45E7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Наименование муниципальной программы </w:t>
            </w:r>
          </w:p>
        </w:tc>
        <w:tc>
          <w:tcPr>
            <w:tcW w:w="4540" w:type="dxa"/>
            <w:noWrap/>
            <w:vAlign w:val="center"/>
          </w:tcPr>
          <w:p w14:paraId="356FA51A" w14:textId="77777777" w:rsidR="00512D28" w:rsidRDefault="00512D28" w:rsidP="007D45E7">
            <w:pPr>
              <w:pStyle w:val="a3"/>
            </w:pPr>
            <w:r>
              <w:rPr>
                <w:sz w:val="24"/>
                <w:szCs w:val="24"/>
              </w:rPr>
              <w:t>Муниципальная программа «Создание условий для организации досуга и обеспечения жителей Слюдянского муниципального образования услугами культуры и спорта» на 2019-2024 годы</w:t>
            </w:r>
          </w:p>
        </w:tc>
      </w:tr>
      <w:tr w:rsidR="00512D28" w14:paraId="2E03BDDB" w14:textId="77777777" w:rsidTr="007D45E7">
        <w:tc>
          <w:tcPr>
            <w:tcW w:w="4928" w:type="dxa"/>
            <w:noWrap/>
            <w:vAlign w:val="center"/>
          </w:tcPr>
          <w:p w14:paraId="650FBF95" w14:textId="77777777" w:rsidR="00512D28" w:rsidRDefault="00512D28" w:rsidP="007D45E7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2835AB92" w14:textId="77777777" w:rsidR="00512D28" w:rsidRDefault="00512D28" w:rsidP="007D45E7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Администрация Слюдянского городского поселения</w:t>
            </w:r>
          </w:p>
        </w:tc>
      </w:tr>
      <w:tr w:rsidR="00512D28" w14:paraId="0D6E192A" w14:textId="77777777" w:rsidTr="007D45E7">
        <w:tc>
          <w:tcPr>
            <w:tcW w:w="4928" w:type="dxa"/>
            <w:noWrap/>
            <w:vAlign w:val="center"/>
          </w:tcPr>
          <w:p w14:paraId="60974EC7" w14:textId="77777777" w:rsidR="00512D28" w:rsidRDefault="00512D28" w:rsidP="007D45E7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Соисполнители муниципальной программы (при наличии)</w:t>
            </w:r>
          </w:p>
        </w:tc>
        <w:tc>
          <w:tcPr>
            <w:tcW w:w="4540" w:type="dxa"/>
            <w:noWrap/>
            <w:vAlign w:val="center"/>
          </w:tcPr>
          <w:p w14:paraId="27B6086E" w14:textId="77777777" w:rsidR="00512D28" w:rsidRDefault="00512D28" w:rsidP="007D45E7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Муниципальное бюджетное учреждение «Центр спорта, культуры и досуга», муниципальное бюджетное учреждение «Благоустройство»</w:t>
            </w:r>
          </w:p>
        </w:tc>
      </w:tr>
      <w:tr w:rsidR="00512D28" w14:paraId="04CDEAB2" w14:textId="77777777" w:rsidTr="007D45E7">
        <w:tc>
          <w:tcPr>
            <w:tcW w:w="4928" w:type="dxa"/>
            <w:noWrap/>
            <w:vAlign w:val="center"/>
          </w:tcPr>
          <w:p w14:paraId="53C81262" w14:textId="77777777" w:rsidR="00512D28" w:rsidRDefault="00512D28" w:rsidP="007D45E7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Цель муниципальной программы </w:t>
            </w:r>
          </w:p>
        </w:tc>
        <w:tc>
          <w:tcPr>
            <w:tcW w:w="4540" w:type="dxa"/>
            <w:noWrap/>
            <w:vAlign w:val="center"/>
          </w:tcPr>
          <w:p w14:paraId="3D76274C" w14:textId="77777777" w:rsidR="00512D28" w:rsidRDefault="00512D28" w:rsidP="007D45E7">
            <w:r>
              <w:rPr>
                <w:sz w:val="24"/>
                <w:szCs w:val="24"/>
              </w:rPr>
              <w:t>1. Сохранение, развитие и укрепление интеллектуального и культурного потенциала жителей Слюдянского муниципального образования в целях наиболее полного удовлетворения их культурных потребностей.</w:t>
            </w:r>
          </w:p>
          <w:p w14:paraId="78CE6573" w14:textId="77777777" w:rsidR="00512D28" w:rsidRDefault="00512D28" w:rsidP="007D45E7">
            <w:r>
              <w:rPr>
                <w:sz w:val="24"/>
                <w:szCs w:val="24"/>
              </w:rPr>
              <w:t xml:space="preserve">2. Создание условий для самосовершенствования, формирования мотивации к достижению высоких спортивных результатов, культуры здорового образа жизни, духовно-нравственных качеств, профессионального самоопределения детей, подростков и взрослых </w:t>
            </w:r>
          </w:p>
          <w:p w14:paraId="2116DAA0" w14:textId="77777777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>3. Развитие инфраструктуры физической культуры и спорта (в том числе для лиц с ограниченными возможностями здоровья и инвалидов)</w:t>
            </w:r>
          </w:p>
        </w:tc>
      </w:tr>
      <w:tr w:rsidR="00512D28" w14:paraId="35055E01" w14:textId="77777777" w:rsidTr="007D45E7">
        <w:tc>
          <w:tcPr>
            <w:tcW w:w="4928" w:type="dxa"/>
            <w:noWrap/>
            <w:vAlign w:val="center"/>
          </w:tcPr>
          <w:p w14:paraId="6AB1557A" w14:textId="77777777" w:rsidR="00512D28" w:rsidRDefault="00512D28" w:rsidP="007D45E7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Задачи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3029069B" w14:textId="77777777" w:rsidR="00512D28" w:rsidRDefault="00512D28" w:rsidP="007D45E7">
            <w:pPr>
              <w:keepNext/>
              <w:pageBreakBefore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1. Формирование городского культурного пространства</w:t>
            </w: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;</w:t>
            </w:r>
          </w:p>
          <w:p w14:paraId="30EF479E" w14:textId="77777777" w:rsidR="00512D28" w:rsidRDefault="00512D28" w:rsidP="007D45E7">
            <w:pPr>
              <w:keepNext/>
              <w:pageBreakBefore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2. Увеличение и систематизация проведения культурно-массовых, спортивно-массовых, физкультурно-оздоровительных мероприятий;</w:t>
            </w:r>
          </w:p>
          <w:p w14:paraId="669B5409" w14:textId="77777777" w:rsidR="00512D28" w:rsidRDefault="00512D28" w:rsidP="007D45E7">
            <w:pPr>
              <w:keepNext/>
              <w:pageBreakBefore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3. Укрепление и улучшение материально-технической базы учреждений культуры и спортивных объектов;</w:t>
            </w:r>
          </w:p>
          <w:p w14:paraId="6FF3BCBA" w14:textId="77777777" w:rsidR="00512D28" w:rsidRDefault="00512D28" w:rsidP="007D45E7">
            <w:pPr>
              <w:keepNext/>
              <w:pageBreakBefore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4. Развитие материально-технической базы и оснащение необходимым спортивным оборудованием, 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lastRenderedPageBreak/>
              <w:t>инвентарем для занятий физической культурой и спортом, проведения спортивных мероприятий;</w:t>
            </w:r>
          </w:p>
          <w:p w14:paraId="749C1524" w14:textId="77777777" w:rsidR="00512D28" w:rsidRDefault="00512D28" w:rsidP="007D45E7">
            <w:pPr>
              <w:keepNext/>
              <w:pageBreakBefore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5. Создание условий для проведения культурного досуга, реализации творческих способностей, занятий физической культурой и спортом максимального числа жителей Слюдянского муниципального образования</w:t>
            </w: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;</w:t>
            </w:r>
          </w:p>
          <w:p w14:paraId="22E403BC" w14:textId="77777777" w:rsidR="00512D28" w:rsidRDefault="00512D28" w:rsidP="007D45E7">
            <w:pPr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6. Развитие библиотечной, клубной, физкультурно-оздоровительной работы, детско-юношеского спорта;</w:t>
            </w:r>
          </w:p>
          <w:p w14:paraId="20700E4D" w14:textId="77777777" w:rsidR="00512D28" w:rsidRDefault="00512D28" w:rsidP="007D45E7">
            <w:pPr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7. Формирование здорового, культурно-нравственного образа жизни;</w:t>
            </w:r>
          </w:p>
          <w:p w14:paraId="05E172FF" w14:textId="77777777" w:rsidR="00512D28" w:rsidRDefault="00512D28" w:rsidP="007D45E7">
            <w:pPr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8. Повышение уровня доступности объектов в сфере физической культуры и спорта, обеспечение возможности всем категориям и группам населения заниматься физической культурой, спортом и массовым спортом, в том числе повышение уровня обеспеченности населения объектами спорта.</w:t>
            </w:r>
          </w:p>
        </w:tc>
      </w:tr>
      <w:tr w:rsidR="00512D28" w14:paraId="6C3EE2EE" w14:textId="77777777" w:rsidTr="007D45E7">
        <w:tc>
          <w:tcPr>
            <w:tcW w:w="4928" w:type="dxa"/>
            <w:noWrap/>
            <w:vAlign w:val="center"/>
          </w:tcPr>
          <w:p w14:paraId="29F41D23" w14:textId="77777777" w:rsidR="00512D28" w:rsidRDefault="00512D28" w:rsidP="007D45E7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150E9A37" w14:textId="77777777" w:rsidR="00512D28" w:rsidRDefault="00512D28" w:rsidP="007D45E7">
            <w:pPr>
              <w:contextualSpacing/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2019 -2024 годы</w:t>
            </w:r>
          </w:p>
        </w:tc>
      </w:tr>
      <w:tr w:rsidR="00512D28" w14:paraId="781B7D3D" w14:textId="77777777" w:rsidTr="007D45E7">
        <w:tc>
          <w:tcPr>
            <w:tcW w:w="4928" w:type="dxa"/>
            <w:noWrap/>
            <w:vAlign w:val="center"/>
          </w:tcPr>
          <w:p w14:paraId="4394B215" w14:textId="77777777" w:rsidR="00512D28" w:rsidRDefault="00512D28" w:rsidP="007D45E7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Целевые показатели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3A809F94" w14:textId="77777777" w:rsidR="00512D28" w:rsidRPr="00F00ADB" w:rsidRDefault="00512D28" w:rsidP="007D45E7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sz w:val="24"/>
                <w:szCs w:val="24"/>
                <w:lang w:eastAsia="ru-RU"/>
              </w:rPr>
            </w:pPr>
            <w:r w:rsidRPr="00F00ADB">
              <w:rPr>
                <w:color w:val="000000"/>
                <w:spacing w:val="5"/>
                <w:sz w:val="24"/>
                <w:szCs w:val="24"/>
                <w:lang w:eastAsia="ru-RU"/>
              </w:rPr>
              <w:t>1. Культура:</w:t>
            </w:r>
          </w:p>
          <w:p w14:paraId="7376C355" w14:textId="77777777" w:rsidR="00512D28" w:rsidRPr="00F00ADB" w:rsidRDefault="00512D28" w:rsidP="007D45E7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sz w:val="24"/>
                <w:szCs w:val="24"/>
                <w:lang w:eastAsia="ru-RU"/>
              </w:rPr>
            </w:pPr>
            <w:r w:rsidRPr="00F00ADB">
              <w:rPr>
                <w:color w:val="000000"/>
                <w:spacing w:val="5"/>
                <w:sz w:val="24"/>
                <w:szCs w:val="24"/>
                <w:lang w:eastAsia="ru-RU"/>
              </w:rPr>
              <w:t>-Количество посещений клубных формирований.</w:t>
            </w:r>
          </w:p>
          <w:p w14:paraId="2E309A87" w14:textId="77777777" w:rsidR="00512D28" w:rsidRPr="00F00ADB" w:rsidRDefault="00512D28" w:rsidP="007D45E7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sz w:val="24"/>
                <w:szCs w:val="24"/>
                <w:lang w:eastAsia="ru-RU"/>
              </w:rPr>
            </w:pPr>
            <w:r w:rsidRPr="00F00ADB">
              <w:rPr>
                <w:color w:val="000000"/>
                <w:spacing w:val="5"/>
                <w:sz w:val="24"/>
                <w:szCs w:val="24"/>
                <w:lang w:eastAsia="ru-RU"/>
              </w:rPr>
              <w:t>- Количество посещений библиотеки.</w:t>
            </w:r>
          </w:p>
          <w:p w14:paraId="19A4F042" w14:textId="77777777" w:rsidR="00512D28" w:rsidRPr="00F00ADB" w:rsidRDefault="00512D28" w:rsidP="007D45E7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sz w:val="24"/>
                <w:szCs w:val="24"/>
                <w:lang w:eastAsia="ru-RU"/>
              </w:rPr>
            </w:pPr>
            <w:r w:rsidRPr="00F00ADB">
              <w:rPr>
                <w:color w:val="000000"/>
                <w:spacing w:val="5"/>
                <w:sz w:val="24"/>
                <w:szCs w:val="24"/>
                <w:lang w:eastAsia="ru-RU"/>
              </w:rPr>
              <w:t>-Число посетителей публичного показа музейных предметов, музейных коллекций.</w:t>
            </w:r>
          </w:p>
          <w:p w14:paraId="67A1C4D4" w14:textId="77777777" w:rsidR="00512D28" w:rsidRPr="00F00ADB" w:rsidRDefault="00512D28" w:rsidP="007D45E7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sz w:val="24"/>
                <w:szCs w:val="24"/>
                <w:lang w:eastAsia="ru-RU"/>
              </w:rPr>
            </w:pPr>
            <w:r w:rsidRPr="00F00ADB">
              <w:rPr>
                <w:color w:val="000000"/>
                <w:spacing w:val="5"/>
                <w:sz w:val="24"/>
                <w:szCs w:val="24"/>
                <w:lang w:eastAsia="ru-RU"/>
              </w:rPr>
              <w:t>- Количество участников культурно-массовых мероприятий.</w:t>
            </w:r>
          </w:p>
          <w:p w14:paraId="4408E357" w14:textId="77777777" w:rsidR="00512D28" w:rsidRPr="00F00ADB" w:rsidRDefault="00512D28" w:rsidP="007D45E7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sz w:val="24"/>
                <w:szCs w:val="24"/>
                <w:lang w:eastAsia="ru-RU"/>
              </w:rPr>
            </w:pPr>
            <w:r w:rsidRPr="00F00ADB">
              <w:rPr>
                <w:color w:val="000000"/>
                <w:spacing w:val="5"/>
                <w:sz w:val="24"/>
                <w:szCs w:val="24"/>
                <w:lang w:eastAsia="ru-RU"/>
              </w:rPr>
              <w:t>- Количество проведенных культурно-массовых мероприятий.</w:t>
            </w:r>
          </w:p>
          <w:p w14:paraId="240650C8" w14:textId="77777777" w:rsidR="00512D28" w:rsidRPr="00F00ADB" w:rsidRDefault="00512D28" w:rsidP="007D45E7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sz w:val="24"/>
                <w:szCs w:val="24"/>
                <w:lang w:eastAsia="ru-RU"/>
              </w:rPr>
            </w:pPr>
            <w:r w:rsidRPr="00F00ADB">
              <w:rPr>
                <w:color w:val="000000"/>
                <w:spacing w:val="5"/>
                <w:sz w:val="24"/>
                <w:szCs w:val="24"/>
                <w:lang w:eastAsia="ru-RU"/>
              </w:rPr>
              <w:t>2. Спорт:</w:t>
            </w:r>
          </w:p>
          <w:p w14:paraId="2155C9C5" w14:textId="77777777" w:rsidR="00512D28" w:rsidRPr="00F00ADB" w:rsidRDefault="00512D28" w:rsidP="007D45E7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sz w:val="24"/>
                <w:szCs w:val="24"/>
                <w:lang w:eastAsia="ru-RU"/>
              </w:rPr>
            </w:pPr>
            <w:r w:rsidRPr="00F00ADB">
              <w:rPr>
                <w:color w:val="000000"/>
                <w:spacing w:val="5"/>
                <w:sz w:val="24"/>
                <w:szCs w:val="24"/>
                <w:lang w:eastAsia="ru-RU"/>
              </w:rPr>
              <w:t>- Количество проведенных официальных физкультурных (физкультурно-оздоровительных) мероприятий</w:t>
            </w:r>
          </w:p>
          <w:p w14:paraId="732A5E7C" w14:textId="77777777" w:rsidR="00512D28" w:rsidRPr="00F00ADB" w:rsidRDefault="00512D28" w:rsidP="007D45E7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sz w:val="24"/>
                <w:szCs w:val="24"/>
                <w:lang w:eastAsia="ru-RU"/>
              </w:rPr>
            </w:pPr>
            <w:r w:rsidRPr="00F00ADB">
              <w:rPr>
                <w:color w:val="000000"/>
                <w:spacing w:val="5"/>
                <w:sz w:val="24"/>
                <w:szCs w:val="24"/>
                <w:lang w:eastAsia="ru-RU"/>
              </w:rPr>
              <w:t>- Доля населения, систематически занимающегося спортом и физической культурой</w:t>
            </w:r>
          </w:p>
          <w:p w14:paraId="6D9931C4" w14:textId="77777777" w:rsidR="00512D28" w:rsidRPr="00F00ADB" w:rsidRDefault="00512D28" w:rsidP="007D45E7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spacing w:val="5"/>
                <w:sz w:val="24"/>
                <w:szCs w:val="24"/>
                <w:lang w:eastAsia="ru-RU"/>
              </w:rPr>
            </w:pPr>
            <w:r w:rsidRPr="00F00ADB">
              <w:rPr>
                <w:color w:val="000000"/>
                <w:spacing w:val="5"/>
                <w:sz w:val="24"/>
                <w:szCs w:val="24"/>
                <w:lang w:eastAsia="ru-RU"/>
              </w:rPr>
              <w:t>- Эффективность использования существующих объектов спортивной инфраструктуры</w:t>
            </w:r>
          </w:p>
          <w:p w14:paraId="3B77A5AC" w14:textId="0E21C5F9" w:rsidR="00F00ADB" w:rsidRPr="00F00ADB" w:rsidRDefault="00F00ADB" w:rsidP="007D45E7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sz w:val="24"/>
                <w:szCs w:val="24"/>
                <w:lang w:eastAsia="ru-RU"/>
              </w:rPr>
            </w:pPr>
            <w:r w:rsidRPr="00F00ADB">
              <w:rPr>
                <w:color w:val="000000"/>
                <w:spacing w:val="5"/>
                <w:sz w:val="24"/>
                <w:szCs w:val="24"/>
                <w:lang w:eastAsia="ru-RU"/>
              </w:rPr>
              <w:t>- Обеспеченность спортивными сооружениями на территории муниципального образования</w:t>
            </w:r>
          </w:p>
        </w:tc>
      </w:tr>
      <w:tr w:rsidR="00512D28" w14:paraId="6613859F" w14:textId="77777777" w:rsidTr="007D45E7">
        <w:tc>
          <w:tcPr>
            <w:tcW w:w="4928" w:type="dxa"/>
            <w:noWrap/>
            <w:vAlign w:val="center"/>
          </w:tcPr>
          <w:p w14:paraId="51A0917C" w14:textId="77777777" w:rsidR="00512D28" w:rsidRDefault="00512D28" w:rsidP="007D45E7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17FA137F" w14:textId="373D28FC" w:rsidR="00512D28" w:rsidRDefault="00512D28" w:rsidP="007D45E7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Общий объем финансирования муниципальной программы составляет </w:t>
            </w:r>
            <w:r w:rsidRPr="00345638">
              <w:rPr>
                <w:color w:val="000000"/>
                <w:spacing w:val="5"/>
                <w:sz w:val="24"/>
                <w:szCs w:val="24"/>
                <w:lang w:eastAsia="ru-RU"/>
              </w:rPr>
              <w:t>34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7</w:t>
            </w:r>
            <w:r w:rsidRPr="00345638">
              <w:rPr>
                <w:color w:val="000000"/>
                <w:spacing w:val="5"/>
                <w:sz w:val="24"/>
                <w:szCs w:val="24"/>
                <w:lang w:eastAsia="ru-RU"/>
              </w:rPr>
              <w:t> </w:t>
            </w:r>
            <w:r w:rsidR="007D1D8C">
              <w:rPr>
                <w:color w:val="000000"/>
                <w:spacing w:val="5"/>
                <w:sz w:val="24"/>
                <w:szCs w:val="24"/>
                <w:lang w:eastAsia="ru-RU"/>
              </w:rPr>
              <w:t>535</w:t>
            </w:r>
            <w:r w:rsidRPr="00345638">
              <w:rPr>
                <w:color w:val="000000"/>
                <w:spacing w:val="5"/>
                <w:sz w:val="24"/>
                <w:szCs w:val="24"/>
                <w:lang w:eastAsia="ru-RU"/>
              </w:rPr>
              <w:t> 511,69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рублей, в том числе:</w:t>
            </w:r>
          </w:p>
          <w:p w14:paraId="6FCAB39E" w14:textId="77777777" w:rsidR="00512D28" w:rsidRDefault="00512D28" w:rsidP="007D45E7">
            <w:pPr>
              <w:jc w:val="both"/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2019 год – 15 907 768,00 </w:t>
            </w:r>
            <w:r>
              <w:rPr>
                <w:sz w:val="24"/>
                <w:szCs w:val="24"/>
              </w:rPr>
              <w:t>рублей;</w:t>
            </w:r>
          </w:p>
          <w:p w14:paraId="4E59B559" w14:textId="77777777" w:rsidR="00512D28" w:rsidRDefault="00512D28" w:rsidP="007D45E7">
            <w:pPr>
              <w:jc w:val="both"/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2020 год – 12 114 207,88 </w:t>
            </w:r>
            <w:r>
              <w:rPr>
                <w:sz w:val="24"/>
                <w:szCs w:val="24"/>
              </w:rPr>
              <w:t>рублей;</w:t>
            </w:r>
          </w:p>
          <w:p w14:paraId="628F0866" w14:textId="77777777" w:rsidR="00512D28" w:rsidRDefault="00512D28" w:rsidP="007D45E7">
            <w:pPr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2021 год – 12 907 896,99 </w:t>
            </w:r>
            <w:r>
              <w:rPr>
                <w:sz w:val="24"/>
                <w:szCs w:val="24"/>
              </w:rPr>
              <w:t>рублей;</w:t>
            </w:r>
          </w:p>
          <w:p w14:paraId="24420E91" w14:textId="5254AF39" w:rsidR="00512D28" w:rsidRDefault="00512D28" w:rsidP="007D45E7">
            <w:pPr>
              <w:jc w:val="both"/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2022 год – 139</w:t>
            </w:r>
            <w:r w:rsidRPr="00345638">
              <w:rPr>
                <w:color w:val="000000"/>
                <w:spacing w:val="5"/>
                <w:sz w:val="24"/>
                <w:szCs w:val="24"/>
                <w:lang w:eastAsia="ru-RU"/>
              </w:rPr>
              <w:t> </w:t>
            </w:r>
            <w:r w:rsidR="007D1D8C">
              <w:rPr>
                <w:color w:val="000000"/>
                <w:spacing w:val="5"/>
                <w:sz w:val="24"/>
                <w:szCs w:val="24"/>
                <w:lang w:eastAsia="ru-RU"/>
              </w:rPr>
              <w:t>420</w:t>
            </w:r>
            <w:r w:rsidRPr="00345638">
              <w:rPr>
                <w:color w:val="000000"/>
                <w:spacing w:val="5"/>
                <w:sz w:val="24"/>
                <w:szCs w:val="24"/>
                <w:lang w:eastAsia="ru-RU"/>
              </w:rPr>
              <w:t> 239,00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15359E87" w14:textId="77777777" w:rsidR="00512D28" w:rsidRDefault="00512D28" w:rsidP="007D45E7">
            <w:pPr>
              <w:jc w:val="both"/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2023 год – 152 045 438,91 </w:t>
            </w:r>
            <w:r>
              <w:rPr>
                <w:sz w:val="24"/>
                <w:szCs w:val="24"/>
              </w:rPr>
              <w:t>рублей;</w:t>
            </w:r>
          </w:p>
          <w:p w14:paraId="450F7051" w14:textId="77777777" w:rsidR="00512D28" w:rsidRDefault="00512D28" w:rsidP="007D45E7">
            <w:pPr>
              <w:jc w:val="both"/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2024 год – 15 139 960,91 </w:t>
            </w:r>
            <w:r>
              <w:rPr>
                <w:sz w:val="24"/>
                <w:szCs w:val="24"/>
              </w:rPr>
              <w:t>рублей.</w:t>
            </w:r>
          </w:p>
          <w:p w14:paraId="7C54B401" w14:textId="77777777" w:rsidR="00512D28" w:rsidRDefault="00512D28" w:rsidP="007D45E7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  <w:t xml:space="preserve">Объем финансирования за счет средств областного бюджета 408 300,00 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рублей:</w:t>
            </w:r>
          </w:p>
          <w:p w14:paraId="588A8FBC" w14:textId="77777777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>2019 год – 0,00 рублей;</w:t>
            </w:r>
          </w:p>
          <w:p w14:paraId="56B9056C" w14:textId="77777777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>2020 год – 0,00 рублей;</w:t>
            </w:r>
          </w:p>
          <w:p w14:paraId="1311F02E" w14:textId="77777777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>2021 год – 0,00 рублей;</w:t>
            </w:r>
          </w:p>
          <w:p w14:paraId="3237D66D" w14:textId="77777777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>2022 год – 0,00 рублей;</w:t>
            </w:r>
          </w:p>
          <w:p w14:paraId="2329D28A" w14:textId="77777777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>2023 год – 408 300,00 рублей;</w:t>
            </w:r>
          </w:p>
          <w:p w14:paraId="167EC1CA" w14:textId="77777777" w:rsidR="00512D28" w:rsidRDefault="00512D28" w:rsidP="007D45E7">
            <w:pPr>
              <w:keepNext/>
              <w:pageBreakBefore/>
              <w:tabs>
                <w:tab w:val="left" w:pos="36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– 0,00 рублей</w:t>
            </w:r>
          </w:p>
          <w:p w14:paraId="17DD2B11" w14:textId="75EC16F5" w:rsidR="00512D28" w:rsidRDefault="00512D28" w:rsidP="007D45E7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  <w:t>Объем финансирования за счет средств местного бюджета 72 </w:t>
            </w:r>
            <w:r w:rsidR="007D1D8C">
              <w:rPr>
                <w:sz w:val="24"/>
                <w:szCs w:val="24"/>
              </w:rPr>
              <w:t>169</w:t>
            </w:r>
            <w:r>
              <w:rPr>
                <w:sz w:val="24"/>
                <w:szCs w:val="24"/>
              </w:rPr>
              <w:t> </w:t>
            </w:r>
            <w:r w:rsidR="007D1D8C">
              <w:rPr>
                <w:sz w:val="24"/>
                <w:szCs w:val="24"/>
              </w:rPr>
              <w:t>508</w:t>
            </w:r>
            <w:r>
              <w:rPr>
                <w:sz w:val="24"/>
                <w:szCs w:val="24"/>
              </w:rPr>
              <w:t>,</w:t>
            </w:r>
            <w:r w:rsidR="007D1D8C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7 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рублей:</w:t>
            </w:r>
          </w:p>
          <w:p w14:paraId="1AC9E5FF" w14:textId="77777777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>2019 год – 12 325 871,00 рублей;</w:t>
            </w:r>
          </w:p>
          <w:p w14:paraId="4E8931AA" w14:textId="77777777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>2020 год – 11 463 077,88 рублей;</w:t>
            </w:r>
          </w:p>
          <w:p w14:paraId="00433249" w14:textId="77777777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>2021 год –12 416 656,99 рублей;</w:t>
            </w:r>
          </w:p>
          <w:p w14:paraId="2CECC0BC" w14:textId="77777777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 xml:space="preserve">2022 год – </w:t>
            </w:r>
            <w:r w:rsidRPr="00345638">
              <w:rPr>
                <w:sz w:val="24"/>
                <w:szCs w:val="24"/>
              </w:rPr>
              <w:t>13 655 507,00</w:t>
            </w:r>
            <w:r>
              <w:rPr>
                <w:sz w:val="24"/>
                <w:szCs w:val="24"/>
              </w:rPr>
              <w:t xml:space="preserve"> рублей;</w:t>
            </w:r>
          </w:p>
          <w:p w14:paraId="11AAB834" w14:textId="5FD5E2E9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>2023 год – 11 </w:t>
            </w:r>
            <w:r w:rsidR="007D1D8C">
              <w:rPr>
                <w:sz w:val="24"/>
                <w:szCs w:val="24"/>
              </w:rPr>
              <w:t>404</w:t>
            </w:r>
            <w:r>
              <w:rPr>
                <w:sz w:val="24"/>
                <w:szCs w:val="24"/>
              </w:rPr>
              <w:t xml:space="preserve"> </w:t>
            </w:r>
            <w:r w:rsidR="007D1D8C">
              <w:rPr>
                <w:sz w:val="24"/>
                <w:szCs w:val="24"/>
              </w:rPr>
              <w:t>198</w:t>
            </w:r>
            <w:r>
              <w:rPr>
                <w:sz w:val="24"/>
                <w:szCs w:val="24"/>
              </w:rPr>
              <w:t>,</w:t>
            </w:r>
            <w:r w:rsidR="007D1D8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 рублей;</w:t>
            </w:r>
          </w:p>
          <w:p w14:paraId="5D6964D3" w14:textId="77777777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>2024 год –10 904 198,00 рублей.</w:t>
            </w:r>
          </w:p>
          <w:p w14:paraId="2F4DECDD" w14:textId="77777777" w:rsidR="00512D28" w:rsidRDefault="00512D28" w:rsidP="007D45E7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в том числе на иные цели 4 432 577,00 рублей:</w:t>
            </w:r>
          </w:p>
          <w:p w14:paraId="5B849793" w14:textId="77777777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>2019 год – 3 450 097,00 рублей;</w:t>
            </w:r>
          </w:p>
          <w:p w14:paraId="08B7D293" w14:textId="77777777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>2020 год – 491 240,00 рублей;</w:t>
            </w:r>
          </w:p>
          <w:p w14:paraId="0F1601A9" w14:textId="77777777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>2021 год – 491 240,00 рублей;</w:t>
            </w:r>
          </w:p>
          <w:p w14:paraId="5A4A62F8" w14:textId="77777777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>2022 год – 0,00 рублей;</w:t>
            </w:r>
          </w:p>
          <w:p w14:paraId="72C3B53C" w14:textId="77777777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>2023 год – 0,00 рублей;</w:t>
            </w:r>
          </w:p>
          <w:p w14:paraId="590CA346" w14:textId="77777777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>2024 год – 0,00 рублей.</w:t>
            </w:r>
          </w:p>
          <w:p w14:paraId="54E0A499" w14:textId="69A43CB1" w:rsidR="00512D28" w:rsidRDefault="00512D28" w:rsidP="007D45E7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  <w:t xml:space="preserve">Объем финансирования за счет иных источников (ПД) </w:t>
            </w:r>
            <w:r w:rsidR="007D1D8C">
              <w:rPr>
                <w:sz w:val="24"/>
                <w:szCs w:val="24"/>
              </w:rPr>
              <w:t>454</w:t>
            </w:r>
            <w:r w:rsidRPr="00345638">
              <w:rPr>
                <w:color w:val="000000"/>
                <w:spacing w:val="5"/>
                <w:sz w:val="24"/>
                <w:szCs w:val="24"/>
                <w:lang w:eastAsia="ru-RU"/>
              </w:rPr>
              <w:t> 690,00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рублей, в том числе:</w:t>
            </w:r>
          </w:p>
          <w:p w14:paraId="49175833" w14:textId="77777777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>2019 год –131 800,00 рублей;</w:t>
            </w:r>
          </w:p>
          <w:p w14:paraId="1F9F7578" w14:textId="77777777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>2020 год – 159 890,00 рублей;</w:t>
            </w:r>
          </w:p>
          <w:p w14:paraId="436A475F" w14:textId="77777777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>2021 год – 0,00 рублей;</w:t>
            </w:r>
          </w:p>
          <w:p w14:paraId="5F40EBFD" w14:textId="4F1BB5E4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 xml:space="preserve">2022 год – </w:t>
            </w:r>
            <w:r w:rsidR="007D1D8C">
              <w:rPr>
                <w:sz w:val="24"/>
                <w:szCs w:val="24"/>
              </w:rPr>
              <w:t>163</w:t>
            </w:r>
            <w:r w:rsidRPr="00CE433D">
              <w:rPr>
                <w:sz w:val="24"/>
                <w:szCs w:val="24"/>
              </w:rPr>
              <w:t xml:space="preserve"> </w:t>
            </w:r>
            <w:r w:rsidRPr="00345638">
              <w:rPr>
                <w:sz w:val="24"/>
                <w:szCs w:val="24"/>
              </w:rPr>
              <w:t>000</w:t>
            </w:r>
            <w:r>
              <w:rPr>
                <w:sz w:val="24"/>
                <w:szCs w:val="24"/>
              </w:rPr>
              <w:t xml:space="preserve"> рублей;</w:t>
            </w:r>
          </w:p>
          <w:p w14:paraId="58AA3900" w14:textId="77777777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>2023 год – 0,00 рублей;</w:t>
            </w:r>
          </w:p>
          <w:p w14:paraId="1559AB04" w14:textId="77777777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>2024 год – 0,00 рублей.</w:t>
            </w:r>
          </w:p>
          <w:p w14:paraId="2C026F27" w14:textId="50464A3C" w:rsidR="00512D28" w:rsidRDefault="00512D28" w:rsidP="007D45E7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  <w:t xml:space="preserve">Объем финансирования за счет 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недостающих источников 2</w:t>
            </w:r>
            <w:r w:rsidR="007D1D8C">
              <w:rPr>
                <w:color w:val="000000"/>
                <w:spacing w:val="5"/>
                <w:sz w:val="24"/>
                <w:szCs w:val="24"/>
                <w:lang w:eastAsia="ru-RU"/>
              </w:rPr>
              <w:t>70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 </w:t>
            </w:r>
            <w:r w:rsidR="007D1D8C">
              <w:rPr>
                <w:color w:val="000000"/>
                <w:spacing w:val="5"/>
                <w:sz w:val="24"/>
                <w:szCs w:val="24"/>
                <w:lang w:eastAsia="ru-RU"/>
              </w:rPr>
              <w:t>070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 </w:t>
            </w:r>
            <w:r w:rsidR="007D1D8C">
              <w:rPr>
                <w:color w:val="000000"/>
                <w:spacing w:val="5"/>
                <w:sz w:val="24"/>
                <w:szCs w:val="24"/>
                <w:lang w:eastAsia="ru-RU"/>
              </w:rPr>
              <w:t>435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,</w:t>
            </w:r>
            <w:r w:rsidR="007D1D8C">
              <w:rPr>
                <w:color w:val="000000"/>
                <w:spacing w:val="5"/>
                <w:sz w:val="24"/>
                <w:szCs w:val="24"/>
                <w:lang w:eastAsia="ru-RU"/>
              </w:rPr>
              <w:t>8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2 рублей, в том числе:</w:t>
            </w:r>
          </w:p>
          <w:p w14:paraId="746EF592" w14:textId="77777777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>2019 год – 0,00 рублей;</w:t>
            </w:r>
          </w:p>
          <w:p w14:paraId="5FCFCA0A" w14:textId="77777777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>2020 год – 0,00 рублей;</w:t>
            </w:r>
          </w:p>
          <w:p w14:paraId="4186BFF8" w14:textId="77777777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>2021 год – 0,00 рублей;</w:t>
            </w:r>
          </w:p>
          <w:p w14:paraId="697F5ADE" w14:textId="77777777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>2022 год – 125 601 732,00 рублей;</w:t>
            </w:r>
          </w:p>
          <w:p w14:paraId="55CDE551" w14:textId="3C8C84D0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>2023 год – 140 </w:t>
            </w:r>
            <w:r w:rsidR="007D1D8C">
              <w:rPr>
                <w:sz w:val="24"/>
                <w:szCs w:val="24"/>
              </w:rPr>
              <w:t>232</w:t>
            </w:r>
            <w:r>
              <w:rPr>
                <w:sz w:val="24"/>
                <w:szCs w:val="24"/>
              </w:rPr>
              <w:t> </w:t>
            </w:r>
            <w:r w:rsidR="007D1D8C">
              <w:rPr>
                <w:sz w:val="24"/>
                <w:szCs w:val="24"/>
              </w:rPr>
              <w:t>940</w:t>
            </w:r>
            <w:r>
              <w:rPr>
                <w:sz w:val="24"/>
                <w:szCs w:val="24"/>
              </w:rPr>
              <w:t>,</w:t>
            </w:r>
            <w:r w:rsidR="007D1D8C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1 рублей;</w:t>
            </w:r>
          </w:p>
          <w:p w14:paraId="56E33921" w14:textId="77777777" w:rsidR="00512D28" w:rsidRDefault="00512D28" w:rsidP="007D45E7">
            <w:pPr>
              <w:jc w:val="both"/>
            </w:pPr>
            <w:r>
              <w:rPr>
                <w:sz w:val="24"/>
                <w:szCs w:val="24"/>
              </w:rPr>
              <w:t xml:space="preserve">2024 год – 4 235 762,91 рублей </w:t>
            </w:r>
          </w:p>
        </w:tc>
      </w:tr>
      <w:tr w:rsidR="00512D28" w14:paraId="0784E478" w14:textId="77777777" w:rsidTr="007D45E7">
        <w:tc>
          <w:tcPr>
            <w:tcW w:w="4928" w:type="dxa"/>
            <w:noWrap/>
            <w:vAlign w:val="center"/>
          </w:tcPr>
          <w:p w14:paraId="15FA0E6A" w14:textId="77777777" w:rsidR="00512D28" w:rsidRDefault="00512D28" w:rsidP="007D45E7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Ожидаемые </w:t>
            </w:r>
            <w:proofErr w:type="gramStart"/>
            <w:r>
              <w:rPr>
                <w:sz w:val="22"/>
                <w:szCs w:val="22"/>
                <w:lang w:eastAsia="en-US"/>
              </w:rPr>
              <w:t>конечные  результаты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реализации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3507B055" w14:textId="77777777" w:rsidR="00512D28" w:rsidRDefault="00512D28" w:rsidP="007D45E7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1. Сохранение культурных традиций населения, возрождение традиций 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lastRenderedPageBreak/>
              <w:t>народной культуры;</w:t>
            </w:r>
          </w:p>
          <w:p w14:paraId="03046CB9" w14:textId="77777777" w:rsidR="00512D28" w:rsidRDefault="00512D28" w:rsidP="007D45E7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2. Активизация населения в участии в культурной жизни города и развитие творческих способностей;</w:t>
            </w:r>
          </w:p>
          <w:p w14:paraId="5BCB9F64" w14:textId="77777777" w:rsidR="00512D28" w:rsidRDefault="00512D28" w:rsidP="007D45E7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3. Вовлечение большего числа населения Слюдянского городского поселения к занятиям физической культурой и спортом</w:t>
            </w: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;</w:t>
            </w:r>
          </w:p>
          <w:p w14:paraId="2DAEA349" w14:textId="77777777" w:rsidR="00512D28" w:rsidRDefault="00512D28" w:rsidP="007D45E7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4. Оздоровление населения, организация отдыха;</w:t>
            </w:r>
          </w:p>
          <w:p w14:paraId="1FBAFDD7" w14:textId="77777777" w:rsidR="00512D28" w:rsidRDefault="00512D28" w:rsidP="007D45E7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5. Профилактика правонарушений, преступности и наркомании среди детей и подростков, молодежи через организацию досуга, средства физической культуры и спорта</w:t>
            </w: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;</w:t>
            </w:r>
          </w:p>
          <w:p w14:paraId="63A8DE2C" w14:textId="77777777" w:rsidR="00512D28" w:rsidRDefault="00512D28" w:rsidP="007D45E7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6. Создание условий для достижения высоких результатов в спорте;</w:t>
            </w:r>
          </w:p>
          <w:p w14:paraId="6060193F" w14:textId="77777777" w:rsidR="00512D28" w:rsidRDefault="00512D28" w:rsidP="007D45E7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7. Увеличение количества команд и участников в соревнованиях, проводимых на территории Слюдянского городского поселения;</w:t>
            </w:r>
          </w:p>
          <w:p w14:paraId="61B568DE" w14:textId="77777777" w:rsidR="00512D28" w:rsidRDefault="00512D28" w:rsidP="007D45E7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8. У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лучшение качества проводимых мероприятий.</w:t>
            </w:r>
          </w:p>
        </w:tc>
      </w:tr>
    </w:tbl>
    <w:p w14:paraId="103D7E94" w14:textId="77777777" w:rsidR="00512D28" w:rsidRDefault="00512D28" w:rsidP="00512D28">
      <w:pPr>
        <w:ind w:firstLine="709"/>
        <w:jc w:val="both"/>
        <w:rPr>
          <w:sz w:val="28"/>
          <w:szCs w:val="28"/>
          <w:lang w:eastAsia="en-US"/>
        </w:rPr>
      </w:pPr>
    </w:p>
    <w:p w14:paraId="63CDC05A" w14:textId="77777777" w:rsidR="00925FA0" w:rsidRDefault="00925FA0">
      <w:pPr>
        <w:ind w:firstLine="709"/>
        <w:jc w:val="both"/>
        <w:rPr>
          <w:sz w:val="28"/>
          <w:szCs w:val="28"/>
          <w:lang w:eastAsia="en-US"/>
        </w:rPr>
      </w:pPr>
    </w:p>
    <w:p w14:paraId="67592837" w14:textId="77777777" w:rsidR="00925FA0" w:rsidRPr="00512D28" w:rsidRDefault="004C0796">
      <w:pPr>
        <w:ind w:firstLine="709"/>
        <w:jc w:val="center"/>
        <w:rPr>
          <w:sz w:val="24"/>
          <w:szCs w:val="24"/>
          <w:lang w:eastAsia="en-US"/>
        </w:rPr>
      </w:pPr>
      <w:r w:rsidRPr="00512D28">
        <w:rPr>
          <w:rFonts w:eastAsiaTheme="minorHAnsi"/>
          <w:sz w:val="24"/>
          <w:szCs w:val="24"/>
          <w:lang w:eastAsia="en-US"/>
        </w:rPr>
        <w:t>РАЗДЕЛ 1. ХАРАКТЕРИСТИКА ТЕКУЩЕГО СОСТОЯНИЯ СФЕРЫ РЕАЛИЗАЦИИ МУНИЦИПАЛЬНОЙ ПРОГРАММЫ</w:t>
      </w:r>
    </w:p>
    <w:p w14:paraId="6268B8EB" w14:textId="77777777" w:rsidR="00925FA0" w:rsidRPr="00512D28" w:rsidRDefault="00925FA0">
      <w:pPr>
        <w:ind w:firstLine="709"/>
        <w:jc w:val="both"/>
        <w:rPr>
          <w:sz w:val="24"/>
          <w:szCs w:val="24"/>
          <w:lang w:eastAsia="en-US"/>
        </w:rPr>
      </w:pPr>
    </w:p>
    <w:p w14:paraId="668B01A2" w14:textId="77777777" w:rsidR="00925FA0" w:rsidRPr="00DC0A0A" w:rsidRDefault="004C0796">
      <w:pPr>
        <w:widowControl w:val="0"/>
        <w:spacing w:line="278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Существенным фактором, определяющим состояние населения, является поддержание оптимальной культурной активности граждан в течение всей жизни.</w:t>
      </w:r>
    </w:p>
    <w:p w14:paraId="7DCAA420" w14:textId="77777777" w:rsidR="00925FA0" w:rsidRPr="00DC0A0A" w:rsidRDefault="004C0796">
      <w:pPr>
        <w:widowControl w:val="0"/>
        <w:spacing w:line="278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Культура является неотъемлемой частью современного образа жизни, социального и культурно-нравственного развития общества. Важным моментом является также то, что роль культуры становится не только все более заметным социальным, но и политическим фактором в современном мире. Сфера культуры как часть социальной инфраструктуры, определяет качество жизни населения, оказывает непосредственное влияние на социально-экономические процессы, формирует культурный имидж Слюдянского городского поселения.</w:t>
      </w:r>
    </w:p>
    <w:p w14:paraId="62075EA0" w14:textId="77777777" w:rsidR="00925FA0" w:rsidRPr="00DC0A0A" w:rsidRDefault="004C0796">
      <w:pPr>
        <w:widowControl w:val="0"/>
        <w:spacing w:line="278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Привлечение широких масс населения к развитию культурных традиций, а также успехи на международных соревнованиях являются бесспорным доказательством жизнеспособности и духовной силы народа. На основе традиционности не только закрепляется весь опыт практической деятельности человеческого сообщества, но и регулируются нормы социальных отношений.</w:t>
      </w:r>
    </w:p>
    <w:p w14:paraId="4FC61BD5" w14:textId="77777777" w:rsidR="00925FA0" w:rsidRPr="00DC0A0A" w:rsidRDefault="004C0796">
      <w:pPr>
        <w:widowControl w:val="0"/>
        <w:spacing w:line="278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Важной составной частью государственной социально-экономической политики является всестороннее и эффективное развитие физической культуры и спорта.</w:t>
      </w:r>
    </w:p>
    <w:p w14:paraId="7E268FF2" w14:textId="77777777" w:rsidR="00925FA0" w:rsidRPr="00DC0A0A" w:rsidRDefault="004C0796">
      <w:pPr>
        <w:widowControl w:val="0"/>
        <w:spacing w:line="278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Основная цель политики государства в области физической культуры и спорта - оздоровление нации, формирование здорового образа жизни населения, гармоничное воспитание здорового физически крепкого поколения, а также достойное выступление спортсменов.</w:t>
      </w:r>
    </w:p>
    <w:p w14:paraId="286D2164" w14:textId="77777777" w:rsidR="00925FA0" w:rsidRPr="00DC0A0A" w:rsidRDefault="004C0796">
      <w:pPr>
        <w:widowControl w:val="0"/>
        <w:spacing w:line="278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 xml:space="preserve">Физическая культура </w:t>
      </w:r>
      <w:proofErr w:type="gramStart"/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- это</w:t>
      </w:r>
      <w:proofErr w:type="gramEnd"/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 xml:space="preserve"> составная часть культуры, область социальной деятельности, представляющая собой совокупность духовных и моральных ценностей, создаваемых и используемых обществом в целях физического развития человека, укрепления здоровья и совершенствования двигательной активности. Спорт представляет собой составную часть физической культуры, исторически сложившейся </w:t>
      </w: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lastRenderedPageBreak/>
        <w:t>в форме соревновательной деятельности и специальной практики подготовки человека к соревнованиям.</w:t>
      </w:r>
    </w:p>
    <w:p w14:paraId="7DA6B125" w14:textId="77777777" w:rsidR="00925FA0" w:rsidRPr="00DC0A0A" w:rsidRDefault="004C0796">
      <w:pPr>
        <w:widowControl w:val="0"/>
        <w:spacing w:line="278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Следует развивать деятельность спортивных клубов по месту жительства, что даст возможность внедрить более эффективный механизм проведения спортивных и оздоровительных мероприятий.</w:t>
      </w:r>
    </w:p>
    <w:p w14:paraId="7EE6E501" w14:textId="77777777" w:rsidR="00925FA0" w:rsidRPr="00DC0A0A" w:rsidRDefault="004C0796">
      <w:pPr>
        <w:widowControl w:val="0"/>
        <w:spacing w:line="274" w:lineRule="exact"/>
        <w:ind w:firstLine="709"/>
        <w:jc w:val="both"/>
        <w:rPr>
          <w:color w:val="000000"/>
          <w:sz w:val="24"/>
          <w:szCs w:val="24"/>
        </w:rPr>
      </w:pPr>
      <w:bookmarkStart w:id="0" w:name="bookmark4"/>
      <w:r w:rsidRPr="00DC0A0A">
        <w:rPr>
          <w:rFonts w:eastAsiaTheme="minorHAnsi"/>
          <w:b/>
          <w:bCs/>
          <w:color w:val="000000"/>
          <w:spacing w:val="5"/>
          <w:sz w:val="24"/>
          <w:szCs w:val="24"/>
          <w:lang w:eastAsia="ru-RU"/>
        </w:rPr>
        <w:t>Разработка муниципальной программы позволит осуществить:</w:t>
      </w:r>
      <w:bookmarkEnd w:id="0"/>
    </w:p>
    <w:p w14:paraId="7AEC4E45" w14:textId="77777777" w:rsidR="00925FA0" w:rsidRPr="00DC0A0A" w:rsidRDefault="004C0796">
      <w:pPr>
        <w:widowControl w:val="0"/>
        <w:numPr>
          <w:ilvl w:val="0"/>
          <w:numId w:val="12"/>
        </w:numPr>
        <w:tabs>
          <w:tab w:val="left" w:pos="961"/>
        </w:tabs>
        <w:spacing w:line="274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комплексное решение задач реализации муниципальной политики в области культуры, досуга, физической культуры и спорта в рамках широкого взаимодействия всех участников культурного и спортивного процесса;</w:t>
      </w:r>
    </w:p>
    <w:p w14:paraId="5683B775" w14:textId="77777777" w:rsidR="00925FA0" w:rsidRPr="00DC0A0A" w:rsidRDefault="004C0796">
      <w:pPr>
        <w:widowControl w:val="0"/>
        <w:numPr>
          <w:ilvl w:val="0"/>
          <w:numId w:val="12"/>
        </w:numPr>
        <w:tabs>
          <w:tab w:val="left" w:pos="961"/>
        </w:tabs>
        <w:spacing w:line="274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поддержку инновационных проектов, использование современных управленческих, информационных и иных технологий в деятельности учреждений культуры, в развитии физической культуры и спорта;</w:t>
      </w:r>
    </w:p>
    <w:p w14:paraId="1621F03A" w14:textId="77777777" w:rsidR="00925FA0" w:rsidRPr="00DC0A0A" w:rsidRDefault="004C0796">
      <w:pPr>
        <w:widowControl w:val="0"/>
        <w:numPr>
          <w:ilvl w:val="0"/>
          <w:numId w:val="12"/>
        </w:numPr>
        <w:tabs>
          <w:tab w:val="left" w:pos="961"/>
        </w:tabs>
        <w:spacing w:line="274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формирование позитивного имиджа города Слюдянка как культурного центра Слюдянского района.</w:t>
      </w:r>
    </w:p>
    <w:p w14:paraId="2F09AA0D" w14:textId="77777777" w:rsidR="00925FA0" w:rsidRPr="00DC0A0A" w:rsidRDefault="004C0796">
      <w:pPr>
        <w:widowControl w:val="0"/>
        <w:spacing w:line="274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Муниципальная программа «Создание условий для организации досуга и обеспечения жителей Слюдянского муниципального образования услугами культуры и спорта» на 2019-2024 годы направлена на:</w:t>
      </w:r>
    </w:p>
    <w:p w14:paraId="20CD8B6B" w14:textId="77777777" w:rsidR="00925FA0" w:rsidRPr="00DC0A0A" w:rsidRDefault="004C0796">
      <w:pPr>
        <w:widowControl w:val="0"/>
        <w:numPr>
          <w:ilvl w:val="0"/>
          <w:numId w:val="12"/>
        </w:numPr>
        <w:tabs>
          <w:tab w:val="left" w:pos="171"/>
          <w:tab w:val="left" w:pos="850"/>
        </w:tabs>
        <w:spacing w:line="274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сохранение накопленного культурного наследия и потенциала, создание условий для развития культуры и досуга Слюдянского муниципального образования;</w:t>
      </w:r>
    </w:p>
    <w:p w14:paraId="086A416B" w14:textId="77777777" w:rsidR="00925FA0" w:rsidRPr="00DC0A0A" w:rsidRDefault="004C0796">
      <w:pPr>
        <w:widowControl w:val="0"/>
        <w:numPr>
          <w:ilvl w:val="0"/>
          <w:numId w:val="12"/>
        </w:numPr>
        <w:tabs>
          <w:tab w:val="left" w:pos="171"/>
          <w:tab w:val="left" w:pos="850"/>
        </w:tabs>
        <w:spacing w:line="274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повышение доступности, качества, объема и разнообразия услуг в сфере культуры, досуга;</w:t>
      </w:r>
    </w:p>
    <w:p w14:paraId="6F5C6C87" w14:textId="77777777" w:rsidR="00925FA0" w:rsidRPr="00DC0A0A" w:rsidRDefault="004C0796">
      <w:pPr>
        <w:widowControl w:val="0"/>
        <w:numPr>
          <w:ilvl w:val="0"/>
          <w:numId w:val="12"/>
        </w:numPr>
        <w:tabs>
          <w:tab w:val="left" w:pos="171"/>
          <w:tab w:val="left" w:pos="850"/>
        </w:tabs>
        <w:spacing w:line="274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увеличение доступности и разнообразия предлагаемых населению услуг в сфере культуры и досуга.</w:t>
      </w:r>
    </w:p>
    <w:p w14:paraId="47BC5BE5" w14:textId="77777777" w:rsidR="00925FA0" w:rsidRPr="00DC0A0A" w:rsidRDefault="004C0796">
      <w:pPr>
        <w:widowControl w:val="0"/>
        <w:tabs>
          <w:tab w:val="left" w:pos="171"/>
          <w:tab w:val="left" w:pos="850"/>
        </w:tabs>
        <w:spacing w:line="274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Основные услуги, предоставляемые населению Слюдянского муниципального образования для достижения указанных задач:</w:t>
      </w:r>
    </w:p>
    <w:p w14:paraId="201E4CEA" w14:textId="77777777" w:rsidR="00925FA0" w:rsidRPr="00DC0A0A" w:rsidRDefault="004C0796">
      <w:pPr>
        <w:widowControl w:val="0"/>
        <w:numPr>
          <w:ilvl w:val="0"/>
          <w:numId w:val="12"/>
        </w:numPr>
        <w:tabs>
          <w:tab w:val="left" w:pos="171"/>
          <w:tab w:val="left" w:pos="850"/>
        </w:tabs>
        <w:spacing w:line="274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организация библиотечного обслуживания;</w:t>
      </w:r>
    </w:p>
    <w:p w14:paraId="457975FD" w14:textId="77777777" w:rsidR="00925FA0" w:rsidRPr="00DC0A0A" w:rsidRDefault="004C0796">
      <w:pPr>
        <w:widowControl w:val="0"/>
        <w:numPr>
          <w:ilvl w:val="0"/>
          <w:numId w:val="12"/>
        </w:numPr>
        <w:tabs>
          <w:tab w:val="left" w:pos="171"/>
          <w:tab w:val="left" w:pos="850"/>
        </w:tabs>
        <w:spacing w:line="274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организация досуга населения, проведение культурно-массовых мероприятий;</w:t>
      </w:r>
    </w:p>
    <w:p w14:paraId="5FB0419A" w14:textId="77777777" w:rsidR="00925FA0" w:rsidRPr="00DC0A0A" w:rsidRDefault="004C0796">
      <w:pPr>
        <w:widowControl w:val="0"/>
        <w:numPr>
          <w:ilvl w:val="0"/>
          <w:numId w:val="12"/>
        </w:numPr>
        <w:tabs>
          <w:tab w:val="left" w:pos="171"/>
          <w:tab w:val="left" w:pos="850"/>
        </w:tabs>
        <w:spacing w:line="274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организация массового отдыха жителей и организация мест массового отдыха;</w:t>
      </w:r>
    </w:p>
    <w:p w14:paraId="07D190DB" w14:textId="77777777" w:rsidR="00925FA0" w:rsidRPr="00DC0A0A" w:rsidRDefault="004C0796">
      <w:pPr>
        <w:widowControl w:val="0"/>
        <w:numPr>
          <w:ilvl w:val="0"/>
          <w:numId w:val="12"/>
        </w:numPr>
        <w:tabs>
          <w:tab w:val="left" w:pos="171"/>
          <w:tab w:val="left" w:pos="850"/>
        </w:tabs>
        <w:spacing w:line="274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организация официальных физкультурно-оздоровительных и спортивных мероприятий.</w:t>
      </w:r>
    </w:p>
    <w:p w14:paraId="0DAEE838" w14:textId="77777777" w:rsidR="00925FA0" w:rsidRPr="00DC0A0A" w:rsidRDefault="004C0796">
      <w:pPr>
        <w:widowControl w:val="0"/>
        <w:tabs>
          <w:tab w:val="left" w:pos="171"/>
          <w:tab w:val="left" w:pos="850"/>
        </w:tabs>
        <w:spacing w:line="274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Вышеперечисленные услуги оказывает муниципальное бюджетное учреждение «Центр спорта, культуры и досуга». Таким образом, целесообразно обеспечить выполнение мероприятий муниципальной программы посредствам предоставления субсидии муниципальному бюджетному учреждению на выполнение муниципального задания.</w:t>
      </w:r>
    </w:p>
    <w:p w14:paraId="0A0F6AD6" w14:textId="77777777" w:rsidR="00925FA0" w:rsidRPr="00DC0A0A" w:rsidRDefault="004C0796">
      <w:pPr>
        <w:widowControl w:val="0"/>
        <w:tabs>
          <w:tab w:val="left" w:pos="171"/>
          <w:tab w:val="left" w:pos="850"/>
        </w:tabs>
        <w:spacing w:line="274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Для проведения должного контроля за исполнением муниципального задания и программы в целом выделяется основное мероприятие «Обеспечение деятельности подведомственных учреждений».</w:t>
      </w:r>
    </w:p>
    <w:p w14:paraId="0C8259F4" w14:textId="77777777" w:rsidR="00925FA0" w:rsidRPr="00DC0A0A" w:rsidRDefault="00925FA0">
      <w:pPr>
        <w:widowControl w:val="0"/>
        <w:spacing w:line="274" w:lineRule="exact"/>
        <w:ind w:firstLine="709"/>
        <w:jc w:val="both"/>
        <w:rPr>
          <w:color w:val="000000"/>
          <w:sz w:val="24"/>
          <w:szCs w:val="24"/>
        </w:rPr>
      </w:pPr>
    </w:p>
    <w:p w14:paraId="7FC1A0AE" w14:textId="77777777" w:rsidR="00925FA0" w:rsidRPr="00DC0A0A" w:rsidRDefault="00925FA0">
      <w:pPr>
        <w:ind w:firstLine="709"/>
        <w:jc w:val="both"/>
        <w:rPr>
          <w:sz w:val="24"/>
          <w:szCs w:val="24"/>
          <w:lang w:eastAsia="en-US"/>
        </w:rPr>
      </w:pPr>
    </w:p>
    <w:p w14:paraId="423E3882" w14:textId="77777777" w:rsidR="00925FA0" w:rsidRPr="00DC0A0A" w:rsidRDefault="004C0796">
      <w:pPr>
        <w:ind w:firstLine="709"/>
        <w:jc w:val="center"/>
        <w:rPr>
          <w:sz w:val="24"/>
          <w:szCs w:val="24"/>
          <w:lang w:eastAsia="en-US"/>
        </w:rPr>
      </w:pPr>
      <w:r w:rsidRPr="00DC0A0A">
        <w:rPr>
          <w:rFonts w:eastAsiaTheme="minorHAnsi"/>
          <w:sz w:val="24"/>
          <w:szCs w:val="24"/>
          <w:lang w:eastAsia="en-US"/>
        </w:rPr>
        <w:t>РАЗДЕЛ 2. ЦЕЛЬ И ЗАДАЧИ МУНИЦИПАЛЬНОЙ ПРОГРАММЫ, ЦЕЛЕВЫЕ ПОКАЗАТЕЛИ МУНИЦИПАЛЬНОЙ ПРОГРАММЫ,</w:t>
      </w:r>
      <w:r w:rsidRPr="00DC0A0A">
        <w:rPr>
          <w:rFonts w:eastAsiaTheme="minorHAnsi"/>
          <w:sz w:val="24"/>
          <w:szCs w:val="24"/>
          <w:lang w:eastAsia="en-US"/>
        </w:rPr>
        <w:br/>
        <w:t xml:space="preserve"> СРОКИ РЕАЛИЗАЦИИ</w:t>
      </w:r>
    </w:p>
    <w:p w14:paraId="680AB275" w14:textId="77777777" w:rsidR="00925FA0" w:rsidRPr="00DC0A0A" w:rsidRDefault="00925FA0">
      <w:pPr>
        <w:ind w:firstLine="709"/>
        <w:jc w:val="both"/>
        <w:rPr>
          <w:sz w:val="24"/>
          <w:szCs w:val="24"/>
          <w:lang w:eastAsia="en-US"/>
        </w:rPr>
      </w:pPr>
    </w:p>
    <w:p w14:paraId="7D6D2D88" w14:textId="77777777" w:rsidR="00925FA0" w:rsidRPr="00DC0A0A" w:rsidRDefault="004C0796">
      <w:pPr>
        <w:widowControl w:val="0"/>
        <w:spacing w:line="283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Выбор приоритетных направлений Программы опирается на развитие общества и анализ сложившихся тенденций в сфере культуры, физической культуры и спорта в предыдущие годы. Исходя из этого, основными целями Программы является:</w:t>
      </w:r>
    </w:p>
    <w:p w14:paraId="6078C459" w14:textId="77777777" w:rsidR="00925FA0" w:rsidRPr="00DC0A0A" w:rsidRDefault="004C0796">
      <w:pPr>
        <w:widowControl w:val="0"/>
        <w:spacing w:line="283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-сохранение накопленного культурного наследия и потенциала, создание условий для развития культуры и спорта Слюдянского муниципального образования.</w:t>
      </w:r>
    </w:p>
    <w:p w14:paraId="1411739C" w14:textId="77777777" w:rsidR="00925FA0" w:rsidRPr="00DC0A0A" w:rsidRDefault="004C0796">
      <w:pPr>
        <w:widowControl w:val="0"/>
        <w:spacing w:line="283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-повышение доступности, качества, объема и разнообразия услуг в сфере культуры, досуга, искусства, физической культуры и спорта;</w:t>
      </w:r>
    </w:p>
    <w:p w14:paraId="7C8CE303" w14:textId="77777777" w:rsidR="00925FA0" w:rsidRPr="00DC0A0A" w:rsidRDefault="004C0796">
      <w:pPr>
        <w:widowControl w:val="0"/>
        <w:spacing w:line="278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 xml:space="preserve">-развитие сети учреждений культуры и спортивных объектов, сохранение и укрепление материально- технической базы, их модернизация, реконструкция до </w:t>
      </w: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lastRenderedPageBreak/>
        <w:t>современного уровня;</w:t>
      </w:r>
    </w:p>
    <w:p w14:paraId="43EDE4E6" w14:textId="77777777" w:rsidR="00925FA0" w:rsidRPr="00DC0A0A" w:rsidRDefault="004C0796">
      <w:pPr>
        <w:widowControl w:val="0"/>
        <w:spacing w:line="278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-организация и проведение культурно-массовых, физкультурно-оздоровительных и спортивно- массовых мероприятий среди всех групп населения;</w:t>
      </w:r>
    </w:p>
    <w:p w14:paraId="18731A4F" w14:textId="77777777" w:rsidR="00925FA0" w:rsidRPr="00DC0A0A" w:rsidRDefault="004C0796">
      <w:pPr>
        <w:widowControl w:val="0"/>
        <w:spacing w:line="293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-организация участия талантливой молодежи, детей, творческих коллективов в конкурсах, фестивалях различного уровня;</w:t>
      </w:r>
    </w:p>
    <w:p w14:paraId="12C4F882" w14:textId="77777777" w:rsidR="00925FA0" w:rsidRPr="00DC0A0A" w:rsidRDefault="004C0796">
      <w:pPr>
        <w:widowControl w:val="0"/>
        <w:spacing w:line="288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-подготовка и участие спортсменов городского поселения на соревнованиях всех уровней; популяризация здорового образа жизни;</w:t>
      </w:r>
    </w:p>
    <w:p w14:paraId="297E425C" w14:textId="77777777" w:rsidR="00925FA0" w:rsidRPr="00DC0A0A" w:rsidRDefault="004C0796">
      <w:pPr>
        <w:widowControl w:val="0"/>
        <w:spacing w:line="278" w:lineRule="exact"/>
        <w:ind w:firstLine="709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 xml:space="preserve">-воспитание гармонично развитой личности - профилактика подростковой преступности; </w:t>
      </w:r>
    </w:p>
    <w:p w14:paraId="6BC48090" w14:textId="77777777" w:rsidR="00925FA0" w:rsidRPr="00DC0A0A" w:rsidRDefault="004C0796">
      <w:pPr>
        <w:widowControl w:val="0"/>
        <w:spacing w:line="278" w:lineRule="exact"/>
        <w:ind w:firstLine="709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-восстановление и строительство спортивных кортов, площадок на придомовых территориях поселения;</w:t>
      </w:r>
    </w:p>
    <w:p w14:paraId="6C84F68B" w14:textId="77777777" w:rsidR="00925FA0" w:rsidRPr="00DC0A0A" w:rsidRDefault="004C0796">
      <w:pPr>
        <w:widowControl w:val="0"/>
        <w:spacing w:line="288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 xml:space="preserve">В целях реализации указанных задач определены целевые показатели эффективности реализации муниципальной программы </w:t>
      </w:r>
      <w:r w:rsidRPr="00DC0A0A">
        <w:rPr>
          <w:rFonts w:eastAsiaTheme="minorHAnsi"/>
          <w:sz w:val="24"/>
          <w:szCs w:val="24"/>
        </w:rPr>
        <w:t>обоснование состава и значений целевых показателей и оценку влияния внешних факторов и условий на их достижение приводится в приложении № 1 к настоящей Программе</w:t>
      </w:r>
    </w:p>
    <w:p w14:paraId="43F3116E" w14:textId="77777777" w:rsidR="00925FA0" w:rsidRPr="00DC0A0A" w:rsidRDefault="004C0796">
      <w:pPr>
        <w:widowControl w:val="0"/>
        <w:spacing w:line="288" w:lineRule="exact"/>
        <w:ind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Реализация данной Программы осуществляется в период 2019-2024 годы</w:t>
      </w:r>
    </w:p>
    <w:p w14:paraId="5EF08831" w14:textId="77777777" w:rsidR="00925FA0" w:rsidRPr="00DC0A0A" w:rsidRDefault="00925FA0">
      <w:pPr>
        <w:ind w:firstLine="709"/>
        <w:jc w:val="both"/>
        <w:rPr>
          <w:sz w:val="24"/>
          <w:szCs w:val="24"/>
        </w:rPr>
      </w:pPr>
    </w:p>
    <w:p w14:paraId="4CA5BAD5" w14:textId="77777777" w:rsidR="00925FA0" w:rsidRPr="00DC0A0A" w:rsidRDefault="004C0796">
      <w:pPr>
        <w:ind w:firstLine="709"/>
        <w:jc w:val="center"/>
        <w:rPr>
          <w:sz w:val="24"/>
          <w:szCs w:val="24"/>
          <w:lang w:eastAsia="en-US"/>
        </w:rPr>
      </w:pPr>
      <w:r w:rsidRPr="00DC0A0A">
        <w:rPr>
          <w:rFonts w:eastAsiaTheme="minorHAnsi"/>
          <w:sz w:val="24"/>
          <w:szCs w:val="24"/>
          <w:lang w:eastAsia="en-US"/>
        </w:rPr>
        <w:t>РАЗДЕЛ 3. ОБОСНОВАНИЕ ВЫДЕЛЕНИЯ ПОДПРОГРАММ</w:t>
      </w:r>
    </w:p>
    <w:p w14:paraId="0CFD60F6" w14:textId="77777777" w:rsidR="00925FA0" w:rsidRPr="00DC0A0A" w:rsidRDefault="00925FA0">
      <w:pPr>
        <w:ind w:firstLine="709"/>
        <w:jc w:val="both"/>
        <w:rPr>
          <w:sz w:val="24"/>
          <w:szCs w:val="24"/>
          <w:lang w:eastAsia="en-US"/>
        </w:rPr>
      </w:pPr>
    </w:p>
    <w:p w14:paraId="6F7D8033" w14:textId="77777777" w:rsidR="00925FA0" w:rsidRPr="00DC0A0A" w:rsidRDefault="004C0796">
      <w:pPr>
        <w:ind w:firstLine="709"/>
        <w:jc w:val="both"/>
        <w:rPr>
          <w:sz w:val="24"/>
          <w:szCs w:val="24"/>
          <w:lang w:eastAsia="en-US"/>
        </w:rPr>
      </w:pPr>
      <w:r w:rsidRPr="00DC0A0A">
        <w:rPr>
          <w:rFonts w:eastAsiaTheme="minorHAnsi"/>
          <w:sz w:val="24"/>
          <w:szCs w:val="24"/>
          <w:lang w:eastAsia="en-US"/>
        </w:rPr>
        <w:t>Муниципальная программа не требует наличие подпрограмм.</w:t>
      </w:r>
    </w:p>
    <w:p w14:paraId="3CAC25A1" w14:textId="77777777" w:rsidR="00925FA0" w:rsidRPr="00DC0A0A" w:rsidRDefault="00925FA0">
      <w:pPr>
        <w:ind w:firstLine="709"/>
        <w:jc w:val="both"/>
        <w:rPr>
          <w:sz w:val="24"/>
          <w:szCs w:val="24"/>
          <w:lang w:eastAsia="en-US"/>
        </w:rPr>
      </w:pPr>
    </w:p>
    <w:p w14:paraId="332C6A21" w14:textId="77777777" w:rsidR="00925FA0" w:rsidRPr="00DC0A0A" w:rsidRDefault="004C0796">
      <w:pPr>
        <w:ind w:firstLine="709"/>
        <w:jc w:val="center"/>
        <w:rPr>
          <w:sz w:val="24"/>
          <w:szCs w:val="24"/>
          <w:lang w:eastAsia="en-US"/>
        </w:rPr>
      </w:pPr>
      <w:r w:rsidRPr="00DC0A0A">
        <w:rPr>
          <w:rFonts w:eastAsiaTheme="minorHAnsi"/>
          <w:sz w:val="24"/>
          <w:szCs w:val="24"/>
          <w:lang w:eastAsia="en-US"/>
        </w:rPr>
        <w:t xml:space="preserve">РАЗДЕЛ 4. АНАЛИЗ РИСКОВ РЕАЛИЗАЦИИ МУНИЦИПАЛЬНОЙ ПРОГРАММЫ И ОПИСАНИЕ МЕР УПРАВЛЕНИЯ РИСКАМИ РЕАЛИЗАЦИИ </w:t>
      </w:r>
      <w:proofErr w:type="gramStart"/>
      <w:r w:rsidRPr="00DC0A0A">
        <w:rPr>
          <w:rFonts w:eastAsiaTheme="minorHAnsi"/>
          <w:sz w:val="24"/>
          <w:szCs w:val="24"/>
          <w:lang w:eastAsia="en-US"/>
        </w:rPr>
        <w:t>МУНИЦИПАЛЬНОЙ  ПРОГРАММЫ</w:t>
      </w:r>
      <w:proofErr w:type="gramEnd"/>
    </w:p>
    <w:p w14:paraId="49F04942" w14:textId="77777777" w:rsidR="00925FA0" w:rsidRPr="00DC0A0A" w:rsidRDefault="00925FA0">
      <w:pPr>
        <w:ind w:firstLine="709"/>
        <w:jc w:val="center"/>
        <w:rPr>
          <w:sz w:val="24"/>
          <w:szCs w:val="24"/>
          <w:lang w:eastAsia="en-US"/>
        </w:rPr>
      </w:pPr>
    </w:p>
    <w:p w14:paraId="22373794" w14:textId="77777777" w:rsidR="00925FA0" w:rsidRPr="00DC0A0A" w:rsidRDefault="004C0796">
      <w:pPr>
        <w:widowControl w:val="0"/>
        <w:tabs>
          <w:tab w:val="left" w:pos="567"/>
        </w:tabs>
        <w:ind w:firstLine="709"/>
        <w:jc w:val="both"/>
        <w:rPr>
          <w:sz w:val="24"/>
          <w:szCs w:val="24"/>
        </w:rPr>
      </w:pPr>
      <w:r w:rsidRPr="00DC0A0A">
        <w:rPr>
          <w:rFonts w:eastAsiaTheme="minorHAnsi"/>
          <w:sz w:val="24"/>
          <w:szCs w:val="24"/>
        </w:rPr>
        <w:t>Анализ рисков, снижающих вероятность полной реализации муниципальной программы и достижения поставленных целей и решения задач, позволяет выделить внутренние (эндогенные) риски и внешние (экзогенные) риски.</w:t>
      </w:r>
    </w:p>
    <w:p w14:paraId="3B5BF0FF" w14:textId="77777777" w:rsidR="00925FA0" w:rsidRPr="00DC0A0A" w:rsidRDefault="004C0796">
      <w:pPr>
        <w:widowControl w:val="0"/>
        <w:ind w:firstLine="709"/>
        <w:jc w:val="both"/>
        <w:outlineLvl w:val="0"/>
        <w:rPr>
          <w:sz w:val="24"/>
          <w:szCs w:val="24"/>
        </w:rPr>
      </w:pPr>
      <w:r w:rsidRPr="00DC0A0A">
        <w:rPr>
          <w:rFonts w:eastAsiaTheme="minorHAnsi"/>
          <w:sz w:val="24"/>
          <w:szCs w:val="24"/>
        </w:rPr>
        <w:t>Внутренние риски.</w:t>
      </w:r>
    </w:p>
    <w:p w14:paraId="5139445F" w14:textId="77777777" w:rsidR="00925FA0" w:rsidRPr="00DC0A0A" w:rsidRDefault="004C0796">
      <w:pPr>
        <w:widowControl w:val="0"/>
        <w:ind w:firstLine="709"/>
        <w:jc w:val="both"/>
        <w:rPr>
          <w:sz w:val="24"/>
          <w:szCs w:val="24"/>
        </w:rPr>
      </w:pPr>
      <w:r w:rsidRPr="00DC0A0A">
        <w:rPr>
          <w:rFonts w:eastAsiaTheme="minorHAnsi"/>
          <w:sz w:val="24"/>
          <w:szCs w:val="24"/>
        </w:rPr>
        <w:t>1) Риск обеспечения финансирования муниципальной программы не в полном объеме, который возникает вследствие значительной продолжительности программы. При этом, учитывая сложившуюся систему трехлетнего бюджетного планирования и наличие значительных финансовых резервов государства, риск сбоев в реализации муниципальной программы в результате недофинансирования можно считать минимальным. Оценка данного риска - риск низкий.</w:t>
      </w:r>
    </w:p>
    <w:p w14:paraId="1D00D345" w14:textId="77777777" w:rsidR="00925FA0" w:rsidRPr="00DC0A0A" w:rsidRDefault="004C0796">
      <w:pPr>
        <w:widowControl w:val="0"/>
        <w:ind w:firstLine="709"/>
        <w:jc w:val="both"/>
        <w:rPr>
          <w:sz w:val="24"/>
          <w:szCs w:val="24"/>
        </w:rPr>
      </w:pPr>
      <w:r w:rsidRPr="00DC0A0A">
        <w:rPr>
          <w:rFonts w:eastAsiaTheme="minorHAnsi"/>
          <w:sz w:val="24"/>
          <w:szCs w:val="24"/>
        </w:rPr>
        <w:t>2) Институциональный риск - риск несвоевременного принятия отдельных мер государственного регулирования в сфере реализации муниципальной программы.</w:t>
      </w:r>
    </w:p>
    <w:p w14:paraId="43B5C0FA" w14:textId="77777777" w:rsidR="00925FA0" w:rsidRPr="00DC0A0A" w:rsidRDefault="004C0796">
      <w:pPr>
        <w:ind w:firstLine="709"/>
        <w:jc w:val="both"/>
        <w:rPr>
          <w:sz w:val="24"/>
          <w:szCs w:val="24"/>
        </w:rPr>
      </w:pPr>
      <w:r w:rsidRPr="00DC0A0A">
        <w:rPr>
          <w:rFonts w:eastAsiaTheme="minorHAnsi"/>
          <w:sz w:val="24"/>
          <w:szCs w:val="24"/>
        </w:rPr>
        <w:t>Качественная оценка данного риска - риск средний.</w:t>
      </w:r>
    </w:p>
    <w:p w14:paraId="2EB91887" w14:textId="77777777" w:rsidR="00925FA0" w:rsidRPr="00DC0A0A" w:rsidRDefault="00925FA0">
      <w:pPr>
        <w:ind w:firstLine="709"/>
        <w:jc w:val="both"/>
        <w:rPr>
          <w:sz w:val="24"/>
          <w:szCs w:val="24"/>
          <w:lang w:eastAsia="en-US"/>
        </w:rPr>
      </w:pPr>
    </w:p>
    <w:p w14:paraId="0DEEC77E" w14:textId="77777777" w:rsidR="00925FA0" w:rsidRPr="00DC0A0A" w:rsidRDefault="004C0796">
      <w:pPr>
        <w:ind w:firstLine="709"/>
        <w:jc w:val="center"/>
        <w:rPr>
          <w:sz w:val="24"/>
          <w:szCs w:val="24"/>
          <w:lang w:eastAsia="en-US"/>
        </w:rPr>
      </w:pPr>
      <w:r w:rsidRPr="00DC0A0A">
        <w:rPr>
          <w:rFonts w:eastAsiaTheme="minorHAnsi"/>
          <w:sz w:val="24"/>
          <w:szCs w:val="24"/>
          <w:lang w:eastAsia="en-US"/>
        </w:rPr>
        <w:t>РАЗДЕЛ 5. РЕСУРСНОЕ ОБЕСПЕЧЕНИЕ МУНИЦИПАЛЬНОЙ ПРОГРАММЫ</w:t>
      </w:r>
    </w:p>
    <w:p w14:paraId="1C67D516" w14:textId="77777777" w:rsidR="00925FA0" w:rsidRPr="00DC0A0A" w:rsidRDefault="00925FA0">
      <w:pPr>
        <w:ind w:firstLine="709"/>
        <w:jc w:val="both"/>
        <w:rPr>
          <w:sz w:val="24"/>
          <w:szCs w:val="24"/>
          <w:lang w:eastAsia="en-US"/>
        </w:rPr>
      </w:pPr>
    </w:p>
    <w:p w14:paraId="56667C31" w14:textId="77777777" w:rsidR="00925FA0" w:rsidRPr="00DC0A0A" w:rsidRDefault="004C0796">
      <w:pPr>
        <w:ind w:firstLine="709"/>
        <w:jc w:val="both"/>
        <w:rPr>
          <w:sz w:val="24"/>
          <w:szCs w:val="24"/>
          <w:lang w:eastAsia="en-US"/>
        </w:rPr>
      </w:pPr>
      <w:r w:rsidRPr="00DC0A0A">
        <w:rPr>
          <w:rFonts w:eastAsiaTheme="minorHAnsi"/>
          <w:sz w:val="24"/>
          <w:szCs w:val="24"/>
          <w:lang w:eastAsia="en-US"/>
        </w:rPr>
        <w:t>В данном разделе отражаются следующие сведения:</w:t>
      </w:r>
    </w:p>
    <w:p w14:paraId="34B73D6B" w14:textId="77777777" w:rsidR="00925FA0" w:rsidRPr="00DC0A0A" w:rsidRDefault="004C0796">
      <w:pPr>
        <w:ind w:firstLine="709"/>
        <w:jc w:val="both"/>
        <w:rPr>
          <w:sz w:val="24"/>
          <w:szCs w:val="24"/>
          <w:lang w:eastAsia="en-US"/>
        </w:rPr>
      </w:pPr>
      <w:r w:rsidRPr="00DC0A0A">
        <w:rPr>
          <w:rFonts w:eastAsiaTheme="minorHAnsi"/>
          <w:sz w:val="24"/>
          <w:szCs w:val="24"/>
          <w:lang w:eastAsia="en-US"/>
        </w:rPr>
        <w:t>ресурсное обеспечение реализации муниципальной программы за счет всех источников финансирования, предусмотренных в местном бюджете с приложением табличного материала по форме (Приложение 1 к Макету, таблица 2);</w:t>
      </w:r>
    </w:p>
    <w:p w14:paraId="74BBEEA3" w14:textId="77777777" w:rsidR="00925FA0" w:rsidRPr="00DC0A0A" w:rsidRDefault="004C0796">
      <w:pPr>
        <w:ind w:firstLine="709"/>
        <w:jc w:val="both"/>
        <w:rPr>
          <w:sz w:val="24"/>
          <w:szCs w:val="24"/>
          <w:lang w:eastAsia="en-US"/>
        </w:rPr>
      </w:pPr>
      <w:r w:rsidRPr="00DC0A0A">
        <w:rPr>
          <w:rFonts w:eastAsiaTheme="minorHAnsi"/>
          <w:sz w:val="24"/>
          <w:szCs w:val="24"/>
          <w:lang w:eastAsia="en-US"/>
        </w:rPr>
        <w:t xml:space="preserve">Источниками финансирования реализации мероприятий муниципальной программы являются средства бюджета Слюдянского муниципального образования, областного бюджета, федерального бюджета, бюджетов государственных внебюджетных фондов, иных источников. </w:t>
      </w:r>
    </w:p>
    <w:p w14:paraId="68BEC8F7" w14:textId="77777777" w:rsidR="00925FA0" w:rsidRPr="00DC0A0A" w:rsidRDefault="004C0796">
      <w:pPr>
        <w:ind w:firstLine="709"/>
        <w:jc w:val="both"/>
        <w:rPr>
          <w:sz w:val="24"/>
          <w:szCs w:val="24"/>
          <w:lang w:eastAsia="en-US"/>
        </w:rPr>
      </w:pPr>
      <w:r w:rsidRPr="00DC0A0A">
        <w:rPr>
          <w:rFonts w:eastAsiaTheme="minorHAnsi"/>
          <w:color w:val="000000"/>
          <w:sz w:val="24"/>
          <w:szCs w:val="24"/>
        </w:rPr>
        <w:t xml:space="preserve">Расходы на реализацию муниципальной программы указываются в целом, с распределением по подпрограммам, основным мероприятиям и (или) проектам подпрограмм. Расходы бюджета Слюдянского муниципального района на содержание аппаратов органов местного самоуправления, участвующих в реализации нескольких </w:t>
      </w:r>
      <w:r w:rsidRPr="00DC0A0A">
        <w:rPr>
          <w:rFonts w:eastAsiaTheme="minorHAnsi"/>
          <w:color w:val="000000"/>
          <w:sz w:val="24"/>
          <w:szCs w:val="24"/>
        </w:rPr>
        <w:lastRenderedPageBreak/>
        <w:t>программ одной муниципальной программы могут отражаться в муниципальной программе в рамках отдельной подпрограммы, которая направлена на обеспечение реализации муниципальной программы.</w:t>
      </w:r>
    </w:p>
    <w:p w14:paraId="7A309F57" w14:textId="77777777" w:rsidR="00925FA0" w:rsidRPr="00DC0A0A" w:rsidRDefault="00925FA0">
      <w:pPr>
        <w:ind w:firstLine="709"/>
        <w:jc w:val="both"/>
        <w:rPr>
          <w:sz w:val="24"/>
          <w:szCs w:val="24"/>
          <w:lang w:eastAsia="en-US"/>
        </w:rPr>
      </w:pPr>
    </w:p>
    <w:p w14:paraId="365DD739" w14:textId="77777777" w:rsidR="00925FA0" w:rsidRPr="00DC0A0A" w:rsidRDefault="004C0796">
      <w:pPr>
        <w:ind w:firstLine="709"/>
        <w:jc w:val="center"/>
        <w:rPr>
          <w:sz w:val="24"/>
          <w:szCs w:val="24"/>
          <w:lang w:eastAsia="en-US"/>
        </w:rPr>
      </w:pPr>
      <w:r w:rsidRPr="00DC0A0A">
        <w:rPr>
          <w:rFonts w:eastAsiaTheme="minorHAnsi"/>
          <w:sz w:val="24"/>
          <w:szCs w:val="24"/>
          <w:lang w:eastAsia="en-US"/>
        </w:rPr>
        <w:t xml:space="preserve">РАЗДЕЛ 6. ОЖИДАЕМЫЕ КОНЕЧНЫЕ РЕЗУЛЬТАТЫ РЕАЛИЗАЦИИ </w:t>
      </w:r>
      <w:proofErr w:type="gramStart"/>
      <w:r w:rsidRPr="00DC0A0A">
        <w:rPr>
          <w:rFonts w:eastAsiaTheme="minorHAnsi"/>
          <w:sz w:val="24"/>
          <w:szCs w:val="24"/>
          <w:lang w:eastAsia="en-US"/>
        </w:rPr>
        <w:t>МУНИЦИПАЛЬНОЙ  ПРОГРАММЫ</w:t>
      </w:r>
      <w:proofErr w:type="gramEnd"/>
    </w:p>
    <w:p w14:paraId="4916810B" w14:textId="77777777" w:rsidR="00925FA0" w:rsidRPr="00DC0A0A" w:rsidRDefault="00925FA0">
      <w:pPr>
        <w:ind w:firstLine="709"/>
        <w:jc w:val="both"/>
        <w:rPr>
          <w:sz w:val="24"/>
          <w:szCs w:val="24"/>
          <w:lang w:eastAsia="en-US"/>
        </w:rPr>
      </w:pPr>
    </w:p>
    <w:p w14:paraId="7F616CF1" w14:textId="77777777" w:rsidR="00925FA0" w:rsidRPr="00DC0A0A" w:rsidRDefault="004C0796">
      <w:pPr>
        <w:widowControl w:val="0"/>
        <w:spacing w:line="274" w:lineRule="exact"/>
        <w:ind w:left="20" w:right="20"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Социально-экономический эффект от реализации Программы выражается в социальной роли культуры, досуга, библиотечной и клубной работы, физической культуры и спорта вследствие:</w:t>
      </w:r>
    </w:p>
    <w:p w14:paraId="579D539C" w14:textId="77777777" w:rsidR="00925FA0" w:rsidRPr="00DC0A0A" w:rsidRDefault="004C0796">
      <w:pPr>
        <w:widowControl w:val="0"/>
        <w:spacing w:line="274" w:lineRule="exact"/>
        <w:ind w:left="20"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-укрепления муниципального социокультурного пространства;</w:t>
      </w:r>
    </w:p>
    <w:p w14:paraId="499D5D77" w14:textId="77777777" w:rsidR="00925FA0" w:rsidRPr="00DC0A0A" w:rsidRDefault="004C0796">
      <w:pPr>
        <w:widowControl w:val="0"/>
        <w:spacing w:line="274" w:lineRule="exact"/>
        <w:ind w:left="20" w:right="20"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-увеличения доступности и разнообразия предлагаемых населению услуг в сфере культуры, досуга и спорта;</w:t>
      </w:r>
    </w:p>
    <w:p w14:paraId="3517773F" w14:textId="77777777" w:rsidR="00925FA0" w:rsidRPr="00DC0A0A" w:rsidRDefault="004C0796">
      <w:pPr>
        <w:widowControl w:val="0"/>
        <w:spacing w:line="274" w:lineRule="exact"/>
        <w:ind w:left="20" w:right="20"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-обеспечение широкого доступа населения к ценностям традиционной и современной культуры, совершенствованию физической формы и занятиям физической культуры и спортом;</w:t>
      </w:r>
    </w:p>
    <w:p w14:paraId="60467DA2" w14:textId="77777777" w:rsidR="00925FA0" w:rsidRPr="00DC0A0A" w:rsidRDefault="004C0796">
      <w:pPr>
        <w:widowControl w:val="0"/>
        <w:spacing w:line="274" w:lineRule="exact"/>
        <w:ind w:left="20" w:right="20"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-устранение разрыва между информационными, культурными, досуговыми и физкультурно- оздоровительными потребностями населения и возможностями их удовлетворения посредством совершенствования библиотечной, клубной, досуговой и спортивно-оздоровительной работы, -улучшение здоровья населения, организация досуга;</w:t>
      </w:r>
    </w:p>
    <w:p w14:paraId="0B4E9036" w14:textId="77777777" w:rsidR="00925FA0" w:rsidRPr="00DC0A0A" w:rsidRDefault="004C0796">
      <w:pPr>
        <w:widowControl w:val="0"/>
        <w:spacing w:line="274" w:lineRule="exact"/>
        <w:ind w:left="20" w:right="20"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-увеличение числа населения занимающихся в клубах по интересам, спортивных секциях и группах физкультурно- оздоровительного характера, в детских дворовых клубах.;</w:t>
      </w:r>
    </w:p>
    <w:p w14:paraId="5FFF31B8" w14:textId="77777777" w:rsidR="00925FA0" w:rsidRPr="00DC0A0A" w:rsidRDefault="004C0796">
      <w:pPr>
        <w:widowControl w:val="0"/>
        <w:spacing w:line="274" w:lineRule="exact"/>
        <w:ind w:left="20" w:right="20"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-увеличение количества культурно-массовых, спортивно- зрелищных мероприятий, соревнований различного уровня;</w:t>
      </w:r>
    </w:p>
    <w:p w14:paraId="5C235255" w14:textId="77777777" w:rsidR="00925FA0" w:rsidRPr="00DC0A0A" w:rsidRDefault="004C0796">
      <w:pPr>
        <w:widowControl w:val="0"/>
        <w:spacing w:line="274" w:lineRule="exact"/>
        <w:ind w:left="20"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-предупреждение заболеваемости среди детей, подростков и молодежи;</w:t>
      </w:r>
    </w:p>
    <w:p w14:paraId="521A75B2" w14:textId="77777777" w:rsidR="00925FA0" w:rsidRPr="00DC0A0A" w:rsidRDefault="004C0796">
      <w:pPr>
        <w:widowControl w:val="0"/>
        <w:spacing w:line="274" w:lineRule="exact"/>
        <w:ind w:left="20"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-поддержание высокой работоспособности людей;</w:t>
      </w:r>
    </w:p>
    <w:p w14:paraId="5C22204E" w14:textId="77777777" w:rsidR="00925FA0" w:rsidRPr="00DC0A0A" w:rsidRDefault="004C0796">
      <w:pPr>
        <w:widowControl w:val="0"/>
        <w:spacing w:line="274" w:lineRule="exact"/>
        <w:ind w:left="20"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-привлечение население к активным занятиям физкультурой и спортом;</w:t>
      </w:r>
    </w:p>
    <w:p w14:paraId="243E26BB" w14:textId="77777777" w:rsidR="00925FA0" w:rsidRPr="00DC0A0A" w:rsidRDefault="004C0796">
      <w:pPr>
        <w:widowControl w:val="0"/>
        <w:spacing w:line="274" w:lineRule="exact"/>
        <w:ind w:left="20" w:right="20" w:firstLine="709"/>
        <w:jc w:val="both"/>
        <w:rPr>
          <w:color w:val="000000"/>
          <w:spacing w:val="5"/>
          <w:sz w:val="24"/>
          <w:szCs w:val="24"/>
          <w:lang w:eastAsia="ru-RU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 xml:space="preserve">-улучшение материально-технической базы учреждений культуры и спортивных сооружений; </w:t>
      </w:r>
    </w:p>
    <w:p w14:paraId="7F6097F7" w14:textId="77777777" w:rsidR="00925FA0" w:rsidRPr="00DC0A0A" w:rsidRDefault="004C0796">
      <w:pPr>
        <w:widowControl w:val="0"/>
        <w:spacing w:line="274" w:lineRule="exact"/>
        <w:ind w:left="20" w:right="20" w:firstLine="709"/>
        <w:jc w:val="both"/>
        <w:rPr>
          <w:color w:val="000000"/>
          <w:spacing w:val="5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-создание условий для раскрытия художественных, творческих способностей и достижения высоких результатов в спорте;</w:t>
      </w:r>
    </w:p>
    <w:p w14:paraId="37B2DC3C" w14:textId="77777777" w:rsidR="00925FA0" w:rsidRPr="00DC0A0A" w:rsidRDefault="004C0796">
      <w:pPr>
        <w:widowControl w:val="0"/>
        <w:spacing w:line="274" w:lineRule="exact"/>
        <w:ind w:left="20" w:right="20"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-профилактика правонарушений, преступности, наркомании среди детей, подростков и молодежи средствами культурно- массовой работы, физической культуры и спортом;</w:t>
      </w:r>
    </w:p>
    <w:p w14:paraId="63B7CD3A" w14:textId="77777777" w:rsidR="00925FA0" w:rsidRPr="00DC0A0A" w:rsidRDefault="004C0796">
      <w:pPr>
        <w:widowControl w:val="0"/>
        <w:spacing w:line="274" w:lineRule="exact"/>
        <w:ind w:left="20"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-развитие массового спорта среди всех слоев населения;</w:t>
      </w:r>
    </w:p>
    <w:p w14:paraId="1D490556" w14:textId="77777777" w:rsidR="00925FA0" w:rsidRPr="00DC0A0A" w:rsidRDefault="004C0796">
      <w:pPr>
        <w:widowControl w:val="0"/>
        <w:spacing w:line="274" w:lineRule="exact"/>
        <w:ind w:left="20" w:right="20"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-участие спортсменов городского поселения в соревнованиях различного уровня по всем видам спорта и достижение высоких результатов.</w:t>
      </w:r>
    </w:p>
    <w:p w14:paraId="155E70DD" w14:textId="77777777" w:rsidR="00925FA0" w:rsidRPr="00DC0A0A" w:rsidRDefault="004C0796">
      <w:pPr>
        <w:widowControl w:val="0"/>
        <w:spacing w:line="274" w:lineRule="exact"/>
        <w:ind w:left="20" w:right="20"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-активизация экономических процессов развития культуры и спорта, роста бюджетных и внебюджетных источников финансирования.</w:t>
      </w:r>
    </w:p>
    <w:p w14:paraId="631C7FBC" w14:textId="77777777" w:rsidR="00925FA0" w:rsidRPr="00DC0A0A" w:rsidRDefault="004C0796">
      <w:pPr>
        <w:widowControl w:val="0"/>
        <w:spacing w:line="274" w:lineRule="exact"/>
        <w:ind w:left="20" w:right="20" w:firstLine="709"/>
        <w:jc w:val="both"/>
        <w:rPr>
          <w:color w:val="000000"/>
          <w:sz w:val="24"/>
          <w:szCs w:val="24"/>
        </w:rPr>
      </w:pPr>
      <w:r w:rsidRPr="00DC0A0A">
        <w:rPr>
          <w:rFonts w:eastAsiaTheme="minorHAnsi"/>
          <w:color w:val="000000"/>
          <w:spacing w:val="5"/>
          <w:sz w:val="24"/>
          <w:szCs w:val="24"/>
          <w:lang w:eastAsia="ru-RU"/>
        </w:rPr>
        <w:t>-создание привлекательного имиджа муниципального образования в сфере культуры, искусства и спорта.</w:t>
      </w:r>
    </w:p>
    <w:p w14:paraId="575D4B01" w14:textId="77777777" w:rsidR="00925FA0" w:rsidRPr="00DC0A0A" w:rsidRDefault="00925FA0">
      <w:pPr>
        <w:ind w:firstLine="709"/>
        <w:rPr>
          <w:sz w:val="24"/>
          <w:szCs w:val="24"/>
        </w:rPr>
      </w:pPr>
    </w:p>
    <w:p w14:paraId="31133AEF" w14:textId="77777777" w:rsidR="00925FA0" w:rsidRPr="00DC0A0A" w:rsidRDefault="004C0796">
      <w:pPr>
        <w:ind w:firstLine="709"/>
        <w:jc w:val="both"/>
        <w:rPr>
          <w:sz w:val="24"/>
          <w:szCs w:val="24"/>
          <w:lang w:eastAsia="en-US"/>
        </w:rPr>
      </w:pPr>
      <w:r w:rsidRPr="00DC0A0A">
        <w:rPr>
          <w:rFonts w:eastAsiaTheme="minorHAnsi"/>
          <w:sz w:val="24"/>
          <w:szCs w:val="24"/>
          <w:lang w:eastAsia="en-US"/>
        </w:rPr>
        <w:t xml:space="preserve"> </w:t>
      </w:r>
    </w:p>
    <w:p w14:paraId="49C8A6EF" w14:textId="77777777" w:rsidR="00925FA0" w:rsidRPr="00DC0A0A" w:rsidRDefault="00925FA0">
      <w:pPr>
        <w:rPr>
          <w:sz w:val="24"/>
          <w:szCs w:val="24"/>
        </w:rPr>
      </w:pPr>
    </w:p>
    <w:p w14:paraId="31B8FCEF" w14:textId="77777777" w:rsidR="00925FA0" w:rsidRPr="00DC0A0A" w:rsidRDefault="004C0796">
      <w:pPr>
        <w:rPr>
          <w:sz w:val="24"/>
          <w:szCs w:val="24"/>
        </w:rPr>
      </w:pPr>
      <w:r w:rsidRPr="00DC0A0A">
        <w:rPr>
          <w:rFonts w:eastAsiaTheme="minorHAnsi"/>
          <w:sz w:val="24"/>
          <w:szCs w:val="24"/>
        </w:rPr>
        <w:t>Начальник отдела социально-</w:t>
      </w:r>
    </w:p>
    <w:p w14:paraId="20CC3C0F" w14:textId="77777777" w:rsidR="00925FA0" w:rsidRPr="00DC0A0A" w:rsidRDefault="004C0796">
      <w:pPr>
        <w:rPr>
          <w:sz w:val="24"/>
          <w:szCs w:val="24"/>
        </w:rPr>
      </w:pPr>
      <w:r w:rsidRPr="00DC0A0A">
        <w:rPr>
          <w:rFonts w:eastAsiaTheme="minorHAnsi"/>
          <w:sz w:val="24"/>
          <w:szCs w:val="24"/>
        </w:rPr>
        <w:t>экономического развития Комитета</w:t>
      </w:r>
    </w:p>
    <w:p w14:paraId="5628E01E" w14:textId="61C2A80F" w:rsidR="00925FA0" w:rsidRPr="00DC0A0A" w:rsidRDefault="004C0796">
      <w:pPr>
        <w:tabs>
          <w:tab w:val="left" w:pos="7331"/>
        </w:tabs>
        <w:rPr>
          <w:sz w:val="24"/>
          <w:szCs w:val="24"/>
        </w:rPr>
        <w:sectPr w:rsidR="00925FA0" w:rsidRPr="00DC0A0A">
          <w:pgSz w:w="11906" w:h="16838"/>
          <w:pgMar w:top="1134" w:right="851" w:bottom="822" w:left="1701" w:header="708" w:footer="708" w:gutter="0"/>
          <w:cols w:space="708"/>
          <w:docGrid w:linePitch="360"/>
        </w:sectPr>
      </w:pPr>
      <w:r w:rsidRPr="00DC0A0A">
        <w:rPr>
          <w:rFonts w:eastAsiaTheme="minorHAnsi"/>
          <w:sz w:val="24"/>
          <w:szCs w:val="24"/>
        </w:rPr>
        <w:t>по экономике и финансам</w:t>
      </w:r>
      <w:r w:rsidRPr="00DC0A0A">
        <w:rPr>
          <w:rFonts w:eastAsiaTheme="minorHAnsi"/>
          <w:sz w:val="24"/>
          <w:szCs w:val="24"/>
        </w:rPr>
        <w:tab/>
      </w:r>
      <w:r w:rsidR="00DC0A0A" w:rsidRPr="00DC0A0A">
        <w:rPr>
          <w:rFonts w:eastAsiaTheme="minorHAnsi"/>
          <w:sz w:val="24"/>
          <w:szCs w:val="24"/>
        </w:rPr>
        <w:t>А.А.   Шеремет</w:t>
      </w:r>
    </w:p>
    <w:p w14:paraId="792AC27A" w14:textId="067B035C" w:rsidR="00925FA0" w:rsidRPr="00DC0A0A" w:rsidRDefault="004C0796">
      <w:pPr>
        <w:widowControl w:val="0"/>
        <w:jc w:val="right"/>
        <w:outlineLvl w:val="1"/>
        <w:rPr>
          <w:sz w:val="24"/>
          <w:szCs w:val="24"/>
        </w:rPr>
      </w:pPr>
      <w:r w:rsidRPr="00DC0A0A">
        <w:rPr>
          <w:rFonts w:eastAsiaTheme="minorHAnsi"/>
          <w:sz w:val="24"/>
          <w:szCs w:val="24"/>
        </w:rPr>
        <w:lastRenderedPageBreak/>
        <w:t xml:space="preserve">Приложение № </w:t>
      </w:r>
      <w:r w:rsidR="00512D28">
        <w:rPr>
          <w:rFonts w:eastAsiaTheme="minorHAnsi"/>
          <w:sz w:val="24"/>
          <w:szCs w:val="24"/>
        </w:rPr>
        <w:t>2</w:t>
      </w:r>
    </w:p>
    <w:p w14:paraId="7873AB84" w14:textId="77777777" w:rsidR="00925FA0" w:rsidRPr="00DC0A0A" w:rsidRDefault="004C0796">
      <w:pPr>
        <w:widowControl w:val="0"/>
        <w:jc w:val="right"/>
        <w:outlineLvl w:val="1"/>
        <w:rPr>
          <w:sz w:val="24"/>
          <w:szCs w:val="24"/>
        </w:rPr>
      </w:pPr>
      <w:r w:rsidRPr="00DC0A0A">
        <w:rPr>
          <w:rFonts w:eastAsiaTheme="minorHAnsi"/>
          <w:sz w:val="24"/>
          <w:szCs w:val="24"/>
        </w:rPr>
        <w:t xml:space="preserve">к муниципальной программе «Создание условий для организации </w:t>
      </w:r>
    </w:p>
    <w:p w14:paraId="0887E80F" w14:textId="77777777" w:rsidR="00925FA0" w:rsidRPr="00DC0A0A" w:rsidRDefault="004C0796">
      <w:pPr>
        <w:widowControl w:val="0"/>
        <w:jc w:val="right"/>
        <w:outlineLvl w:val="1"/>
        <w:rPr>
          <w:sz w:val="24"/>
          <w:szCs w:val="24"/>
        </w:rPr>
      </w:pPr>
      <w:r w:rsidRPr="00DC0A0A">
        <w:rPr>
          <w:rFonts w:eastAsiaTheme="minorHAnsi"/>
          <w:sz w:val="24"/>
          <w:szCs w:val="24"/>
        </w:rPr>
        <w:t xml:space="preserve">досуга и обеспечения жителей Слюдянского муниципального образования </w:t>
      </w:r>
    </w:p>
    <w:p w14:paraId="60DE39B9" w14:textId="77777777" w:rsidR="00925FA0" w:rsidRPr="00DC0A0A" w:rsidRDefault="004C0796">
      <w:pPr>
        <w:widowControl w:val="0"/>
        <w:jc w:val="right"/>
        <w:outlineLvl w:val="1"/>
        <w:rPr>
          <w:sz w:val="24"/>
          <w:szCs w:val="24"/>
        </w:rPr>
      </w:pPr>
      <w:r w:rsidRPr="00DC0A0A">
        <w:rPr>
          <w:rFonts w:eastAsiaTheme="minorHAnsi"/>
          <w:sz w:val="24"/>
          <w:szCs w:val="24"/>
        </w:rPr>
        <w:t>услугами культуры и спорта» на 2019-2024 годы</w:t>
      </w:r>
    </w:p>
    <w:p w14:paraId="485969D7" w14:textId="77777777" w:rsidR="00925FA0" w:rsidRPr="00DC0A0A" w:rsidRDefault="00925FA0">
      <w:pPr>
        <w:pStyle w:val="ConsPlusNonformat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93E2BB5" w14:textId="77777777" w:rsidR="00925FA0" w:rsidRPr="00DC0A0A" w:rsidRDefault="00925FA0">
      <w:pPr>
        <w:pStyle w:val="ConsPlusNonformat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11F86FC" w14:textId="77777777" w:rsidR="00925FA0" w:rsidRPr="00DC0A0A" w:rsidRDefault="004C0796">
      <w:pPr>
        <w:pStyle w:val="ConsPlusNonforma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C0A0A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Сведения</w:t>
      </w:r>
    </w:p>
    <w:p w14:paraId="418A4F48" w14:textId="77777777" w:rsidR="00925FA0" w:rsidRPr="00DC0A0A" w:rsidRDefault="004C0796">
      <w:pPr>
        <w:pStyle w:val="ConsPlusNonforma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C0A0A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 xml:space="preserve"> о составе и значениях показателей </w:t>
      </w:r>
    </w:p>
    <w:p w14:paraId="72105FE9" w14:textId="77777777" w:rsidR="00925FA0" w:rsidRPr="00DC0A0A" w:rsidRDefault="004C0796">
      <w:pPr>
        <w:pStyle w:val="ConsPlusNonforma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C0A0A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муниципальной программы</w:t>
      </w:r>
    </w:p>
    <w:p w14:paraId="793C56EA" w14:textId="77777777" w:rsidR="00925FA0" w:rsidRPr="00DC0A0A" w:rsidRDefault="004C0796">
      <w:pPr>
        <w:widowControl w:val="0"/>
        <w:jc w:val="center"/>
        <w:outlineLvl w:val="1"/>
        <w:rPr>
          <w:sz w:val="24"/>
          <w:szCs w:val="24"/>
          <w:u w:val="single"/>
        </w:rPr>
      </w:pPr>
      <w:r w:rsidRPr="00DC0A0A">
        <w:rPr>
          <w:rFonts w:eastAsiaTheme="minorHAnsi"/>
          <w:sz w:val="24"/>
          <w:szCs w:val="24"/>
          <w:u w:val="single"/>
        </w:rPr>
        <w:t>«Создание условий для организации досуга и обеспечения жителей</w:t>
      </w:r>
    </w:p>
    <w:p w14:paraId="1ADF5728" w14:textId="77777777" w:rsidR="00925FA0" w:rsidRPr="00DC0A0A" w:rsidRDefault="004C0796">
      <w:pPr>
        <w:widowControl w:val="0"/>
        <w:jc w:val="center"/>
        <w:outlineLvl w:val="1"/>
        <w:rPr>
          <w:sz w:val="24"/>
          <w:szCs w:val="24"/>
          <w:u w:val="single"/>
        </w:rPr>
      </w:pPr>
      <w:r w:rsidRPr="00DC0A0A">
        <w:rPr>
          <w:rFonts w:eastAsiaTheme="minorHAnsi"/>
          <w:sz w:val="24"/>
          <w:szCs w:val="24"/>
          <w:u w:val="single"/>
        </w:rPr>
        <w:t xml:space="preserve"> Слюдянского муниципального образования услугами культуры и спорта» на 2019-2024 годы</w:t>
      </w:r>
    </w:p>
    <w:p w14:paraId="051F4EA9" w14:textId="77777777" w:rsidR="00925FA0" w:rsidRPr="00DC0A0A" w:rsidRDefault="004C0796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DC0A0A">
        <w:rPr>
          <w:rFonts w:ascii="Times New Roman" w:eastAsiaTheme="minorHAnsi" w:hAnsi="Times New Roman"/>
          <w:sz w:val="24"/>
          <w:szCs w:val="24"/>
        </w:rPr>
        <w:t>(наименование муниципальной программы)</w:t>
      </w:r>
    </w:p>
    <w:p w14:paraId="1D19548E" w14:textId="77777777" w:rsidR="00925FA0" w:rsidRDefault="00925FA0">
      <w:pPr>
        <w:spacing w:line="276" w:lineRule="auto"/>
        <w:jc w:val="center"/>
        <w:rPr>
          <w:b/>
          <w:bCs/>
          <w:color w:val="000000"/>
        </w:rPr>
      </w:pPr>
    </w:p>
    <w:tbl>
      <w:tblPr>
        <w:tblW w:w="14663" w:type="dxa"/>
        <w:jc w:val="center"/>
        <w:tblLook w:val="00A0" w:firstRow="1" w:lastRow="0" w:firstColumn="1" w:lastColumn="0" w:noHBand="0" w:noVBand="0"/>
      </w:tblPr>
      <w:tblGrid>
        <w:gridCol w:w="675"/>
        <w:gridCol w:w="2509"/>
        <w:gridCol w:w="748"/>
        <w:gridCol w:w="1551"/>
        <w:gridCol w:w="1551"/>
        <w:gridCol w:w="1551"/>
        <w:gridCol w:w="1551"/>
        <w:gridCol w:w="1551"/>
        <w:gridCol w:w="1551"/>
        <w:gridCol w:w="1417"/>
        <w:gridCol w:w="8"/>
      </w:tblGrid>
      <w:tr w:rsidR="00925FA0" w14:paraId="24D2849F" w14:textId="77777777">
        <w:trPr>
          <w:gridAfter w:val="1"/>
          <w:wAfter w:w="8" w:type="dxa"/>
          <w:cantSplit/>
          <w:trHeight w:val="300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6FCD9709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509" w:type="dxa"/>
            <w:vMerge w:val="restart"/>
            <w:tcBorders>
              <w:top w:val="single" w:sz="4" w:space="0" w:color="000000"/>
              <w:left w:val="none" w:sz="4" w:space="0" w:color="000000"/>
              <w:right w:val="single" w:sz="4" w:space="0" w:color="000000"/>
            </w:tcBorders>
            <w:noWrap/>
            <w:vAlign w:val="center"/>
          </w:tcPr>
          <w:p w14:paraId="3D28311A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none" w:sz="4" w:space="0" w:color="000000"/>
              <w:right w:val="single" w:sz="4" w:space="0" w:color="000000"/>
            </w:tcBorders>
            <w:noWrap/>
            <w:vAlign w:val="center"/>
          </w:tcPr>
          <w:p w14:paraId="49F07D99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0723" w:type="dxa"/>
            <w:gridSpan w:val="7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2A0F378A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Значения целевых показателей</w:t>
            </w:r>
          </w:p>
        </w:tc>
      </w:tr>
      <w:tr w:rsidR="00925FA0" w14:paraId="04A9E8BD" w14:textId="77777777">
        <w:trPr>
          <w:gridAfter w:val="1"/>
          <w:wAfter w:w="8" w:type="dxa"/>
          <w:cantSplit/>
          <w:trHeight w:val="1012"/>
          <w:tblHeader/>
          <w:jc w:val="center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369949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9" w:type="dxa"/>
            <w:vMerge/>
            <w:tcBorders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A350F9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48" w:type="dxa"/>
            <w:vMerge/>
            <w:tcBorders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6636EC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5ED1A" w14:textId="77777777" w:rsidR="00925FA0" w:rsidRDefault="004C07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 2018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5D18B" w14:textId="77777777" w:rsidR="00925FA0" w:rsidRDefault="004C07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 2019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F485D4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 2020</w:t>
            </w:r>
          </w:p>
        </w:tc>
        <w:tc>
          <w:tcPr>
            <w:tcW w:w="15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BF0909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2021</w:t>
            </w:r>
          </w:p>
        </w:tc>
        <w:tc>
          <w:tcPr>
            <w:tcW w:w="15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CA4AC6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Оценка 2022</w:t>
            </w:r>
          </w:p>
        </w:tc>
        <w:tc>
          <w:tcPr>
            <w:tcW w:w="15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A38A17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2F54715" w14:textId="77777777" w:rsidR="00925FA0" w:rsidRDefault="004C0796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Оценка 2023</w:t>
            </w:r>
          </w:p>
          <w:p w14:paraId="06B4C959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9D1134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год завершения действия программы</w:t>
            </w:r>
          </w:p>
        </w:tc>
      </w:tr>
      <w:tr w:rsidR="00925FA0" w14:paraId="39C64C6F" w14:textId="77777777">
        <w:trPr>
          <w:gridAfter w:val="1"/>
          <w:wAfter w:w="8" w:type="dxa"/>
          <w:trHeight w:val="300"/>
          <w:tblHeader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523CE8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50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F74422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4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FD9A81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521D0BA6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4AF67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D9E2ED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E37623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5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3806F6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5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6FFB16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004E3D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  <w:tr w:rsidR="00925FA0" w14:paraId="48C8B9EB" w14:textId="77777777">
        <w:trPr>
          <w:gridAfter w:val="1"/>
          <w:wAfter w:w="8" w:type="dxa"/>
          <w:trHeight w:val="300"/>
          <w:jc w:val="center"/>
        </w:trPr>
        <w:tc>
          <w:tcPr>
            <w:tcW w:w="1465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F02BD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Программа </w:t>
            </w:r>
            <w:r>
              <w:rPr>
                <w:i/>
                <w:color w:val="000000"/>
                <w:sz w:val="22"/>
                <w:szCs w:val="22"/>
              </w:rPr>
              <w:t>(указать наименование)</w:t>
            </w:r>
          </w:p>
        </w:tc>
      </w:tr>
      <w:tr w:rsidR="00925FA0" w14:paraId="43665104" w14:textId="77777777">
        <w:trPr>
          <w:trHeight w:val="300"/>
          <w:jc w:val="center"/>
        </w:trPr>
        <w:tc>
          <w:tcPr>
            <w:tcW w:w="67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913B1F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50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95EA6D" w14:textId="77777777" w:rsidR="00925FA0" w:rsidRDefault="004C079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посещений клубных формирований</w:t>
            </w:r>
          </w:p>
        </w:tc>
        <w:tc>
          <w:tcPr>
            <w:tcW w:w="74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4F5375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09416CB9" w14:textId="77777777" w:rsidR="00925FA0" w:rsidRDefault="00925FA0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  <w:p w14:paraId="2DF4B80B" w14:textId="77777777" w:rsidR="00925FA0" w:rsidRDefault="004C0796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1396</w:t>
            </w:r>
          </w:p>
        </w:tc>
        <w:tc>
          <w:tcPr>
            <w:tcW w:w="15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558BD" w14:textId="77777777" w:rsidR="00925FA0" w:rsidRDefault="00925FA0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  <w:p w14:paraId="1F69FCDD" w14:textId="77777777" w:rsidR="00925FA0" w:rsidRDefault="004C0796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1408</w:t>
            </w:r>
          </w:p>
        </w:tc>
        <w:tc>
          <w:tcPr>
            <w:tcW w:w="15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167896" w14:textId="77777777" w:rsidR="00925FA0" w:rsidRDefault="00925FA0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  <w:p w14:paraId="391CE537" w14:textId="77777777" w:rsidR="00925FA0" w:rsidRDefault="004C0796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1540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9236D7" w14:textId="77777777" w:rsidR="00925FA0" w:rsidRDefault="00925FA0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  <w:p w14:paraId="184E9100" w14:textId="77777777" w:rsidR="00925FA0" w:rsidRDefault="004C0796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1555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1D7E00" w14:textId="77777777" w:rsidR="00925FA0" w:rsidRDefault="00925FA0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  <w:p w14:paraId="1B77870A" w14:textId="77777777" w:rsidR="00925FA0" w:rsidRDefault="004C0796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1570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845795" w14:textId="77777777" w:rsidR="00925FA0" w:rsidRDefault="00925FA0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  <w:p w14:paraId="1720DDE0" w14:textId="77777777" w:rsidR="00925FA0" w:rsidRDefault="004C0796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1585</w:t>
            </w:r>
          </w:p>
        </w:tc>
        <w:tc>
          <w:tcPr>
            <w:tcW w:w="142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EC9FAF" w14:textId="77777777" w:rsidR="00925FA0" w:rsidRDefault="00925FA0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  <w:p w14:paraId="2AB6D717" w14:textId="77777777" w:rsidR="00925FA0" w:rsidRDefault="004C0796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1601</w:t>
            </w:r>
          </w:p>
        </w:tc>
      </w:tr>
      <w:tr w:rsidR="00925FA0" w14:paraId="795DC1FF" w14:textId="77777777">
        <w:trPr>
          <w:trHeight w:val="300"/>
          <w:jc w:val="center"/>
        </w:trPr>
        <w:tc>
          <w:tcPr>
            <w:tcW w:w="67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3EE11E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50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4F0D7F" w14:textId="77777777" w:rsidR="00925FA0" w:rsidRDefault="004C079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посещений библиотеки</w:t>
            </w:r>
          </w:p>
        </w:tc>
        <w:tc>
          <w:tcPr>
            <w:tcW w:w="74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C5938F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5FBAA74B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6B0D9FD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7200</w:t>
            </w:r>
          </w:p>
        </w:tc>
        <w:tc>
          <w:tcPr>
            <w:tcW w:w="15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8E69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C0F2145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7200</w:t>
            </w:r>
          </w:p>
        </w:tc>
        <w:tc>
          <w:tcPr>
            <w:tcW w:w="15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7C26B6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4E5FB5E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5587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E92AAD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D170D68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7272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6A3176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CF85E2C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7308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41A3D0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43636A2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7344</w:t>
            </w:r>
          </w:p>
        </w:tc>
        <w:tc>
          <w:tcPr>
            <w:tcW w:w="142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DAB70C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7AD2B29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7380</w:t>
            </w:r>
          </w:p>
        </w:tc>
      </w:tr>
      <w:tr w:rsidR="00925FA0" w14:paraId="06313E4B" w14:textId="77777777">
        <w:trPr>
          <w:trHeight w:val="300"/>
          <w:jc w:val="center"/>
        </w:trPr>
        <w:tc>
          <w:tcPr>
            <w:tcW w:w="67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E84861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50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2D64B8" w14:textId="77777777" w:rsidR="00925FA0" w:rsidRDefault="004C079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Число посетителей публичного показа музейных предметов, музейных коллекций</w:t>
            </w:r>
          </w:p>
        </w:tc>
        <w:tc>
          <w:tcPr>
            <w:tcW w:w="74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7D9226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7A5CBB8E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2942B2C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49291A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580</w:t>
            </w:r>
          </w:p>
        </w:tc>
        <w:tc>
          <w:tcPr>
            <w:tcW w:w="15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A966D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F298E1D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83DE96B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580</w:t>
            </w:r>
          </w:p>
        </w:tc>
        <w:tc>
          <w:tcPr>
            <w:tcW w:w="15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308383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2322A09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512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834EE6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D7686CD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1E379F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D489DBD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820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D82060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F5EA5A4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142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056934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3A1EDEB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1000</w:t>
            </w:r>
          </w:p>
        </w:tc>
      </w:tr>
      <w:tr w:rsidR="00925FA0" w14:paraId="6ABD3F2D" w14:textId="77777777">
        <w:trPr>
          <w:trHeight w:val="300"/>
          <w:jc w:val="center"/>
        </w:trPr>
        <w:tc>
          <w:tcPr>
            <w:tcW w:w="67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2F88A2" w14:textId="77777777" w:rsidR="00925FA0" w:rsidRDefault="004C0796">
            <w:r>
              <w:t xml:space="preserve">    4</w:t>
            </w:r>
          </w:p>
        </w:tc>
        <w:tc>
          <w:tcPr>
            <w:tcW w:w="250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9969F7" w14:textId="77777777" w:rsidR="00925FA0" w:rsidRDefault="004C079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участников культурно-массовых мероприятий</w:t>
            </w:r>
          </w:p>
        </w:tc>
        <w:tc>
          <w:tcPr>
            <w:tcW w:w="74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833500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5894F5AC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5A1BBEC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21438</w:t>
            </w:r>
          </w:p>
          <w:p w14:paraId="08B330EB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553A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69A7235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21438</w:t>
            </w:r>
          </w:p>
        </w:tc>
        <w:tc>
          <w:tcPr>
            <w:tcW w:w="15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1C1073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12500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B00AA2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12500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94B043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12500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3AB1CA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12500</w:t>
            </w:r>
          </w:p>
        </w:tc>
        <w:tc>
          <w:tcPr>
            <w:tcW w:w="142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C355BF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21438</w:t>
            </w:r>
          </w:p>
        </w:tc>
      </w:tr>
      <w:tr w:rsidR="00925FA0" w14:paraId="69519425" w14:textId="77777777">
        <w:trPr>
          <w:trHeight w:val="300"/>
          <w:jc w:val="center"/>
        </w:trPr>
        <w:tc>
          <w:tcPr>
            <w:tcW w:w="67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2D836D" w14:textId="77777777" w:rsidR="00925FA0" w:rsidRDefault="004C0796">
            <w:r>
              <w:t xml:space="preserve">    5</w:t>
            </w:r>
          </w:p>
        </w:tc>
        <w:tc>
          <w:tcPr>
            <w:tcW w:w="250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17E3E2" w14:textId="77777777" w:rsidR="00925FA0" w:rsidRDefault="004C0796">
            <w:r>
              <w:t>Количество проведенных культурно-массовых мероприятий</w:t>
            </w:r>
          </w:p>
        </w:tc>
        <w:tc>
          <w:tcPr>
            <w:tcW w:w="74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8E3589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6FA899D7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222BB7A" w14:textId="77777777" w:rsidR="00925FA0" w:rsidRDefault="004C079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46</w:t>
            </w:r>
          </w:p>
        </w:tc>
        <w:tc>
          <w:tcPr>
            <w:tcW w:w="15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F0039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83880CC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15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B1CFC6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7CCB94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9AAEC7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2FE31B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142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286258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</w:t>
            </w:r>
          </w:p>
        </w:tc>
      </w:tr>
      <w:tr w:rsidR="00925FA0" w14:paraId="49929C3E" w14:textId="77777777">
        <w:trPr>
          <w:trHeight w:val="300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AD48E6" w14:textId="77777777" w:rsidR="00925FA0" w:rsidRDefault="004C0796">
            <w:r>
              <w:lastRenderedPageBreak/>
              <w:t xml:space="preserve">    6</w:t>
            </w:r>
          </w:p>
        </w:tc>
        <w:tc>
          <w:tcPr>
            <w:tcW w:w="250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D28A42" w14:textId="77777777" w:rsidR="00925FA0" w:rsidRDefault="004C079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проведенных культурно-массовых мероприятий (физкультурно-оздоровительных) мероприятий</w:t>
            </w:r>
          </w:p>
        </w:tc>
        <w:tc>
          <w:tcPr>
            <w:tcW w:w="74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0EAC44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54F37F93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C720033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C7E572D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5174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</w:t>
            </w:r>
          </w:p>
          <w:p w14:paraId="2CB8D5DD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9F1498A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9F0D32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15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CA1DBE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15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E3CF0D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15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8AF512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108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E89B16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130</w:t>
            </w:r>
          </w:p>
        </w:tc>
      </w:tr>
      <w:tr w:rsidR="00925FA0" w14:paraId="10C86ABB" w14:textId="77777777">
        <w:trPr>
          <w:trHeight w:val="300"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80DD1A" w14:textId="77777777" w:rsidR="00925FA0" w:rsidRDefault="004C0796">
            <w:pPr>
              <w:jc w:val="center"/>
            </w:pPr>
            <w:r>
              <w:t>7</w:t>
            </w:r>
          </w:p>
        </w:tc>
        <w:tc>
          <w:tcPr>
            <w:tcW w:w="2509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AEFB79" w14:textId="77777777" w:rsidR="00925FA0" w:rsidRDefault="004C079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Доля населения, систематически занимающаяся спортом и физической культурой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F2204F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51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3CCE37E3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E42DA5A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5BF9532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B8B96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8B6CD0A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7E4C069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B67CCC" w14:textId="4CBB23FF" w:rsidR="00925FA0" w:rsidRDefault="00512D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551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DE733A" w14:textId="669B7809" w:rsidR="00925FA0" w:rsidRDefault="00512D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1551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F75F19" w14:textId="4CBD5D9E" w:rsidR="00925FA0" w:rsidRDefault="00512D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1551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0812A2" w14:textId="3C1CDA5B" w:rsidR="00925FA0" w:rsidRDefault="00512D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1425" w:type="dxa"/>
            <w:gridSpan w:val="2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BF8E72" w14:textId="5FAF1886" w:rsidR="00925FA0" w:rsidRDefault="00512D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925FA0" w14:paraId="4C46F8E6" w14:textId="77777777">
        <w:trPr>
          <w:trHeight w:val="300"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B34E10" w14:textId="77777777" w:rsidR="00925FA0" w:rsidRDefault="004C0796">
            <w:pPr>
              <w:jc w:val="center"/>
            </w:pPr>
            <w:r>
              <w:t>8</w:t>
            </w:r>
          </w:p>
        </w:tc>
        <w:tc>
          <w:tcPr>
            <w:tcW w:w="2509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C6BC9D" w14:textId="205E310F" w:rsidR="00925FA0" w:rsidRDefault="00512D2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Обеспеченность спортивными сооружениями на территории муниципального образования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3EB62B" w14:textId="77777777" w:rsidR="00925FA0" w:rsidRDefault="004C07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551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37DF4F03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CE6F332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30C751F" w14:textId="21C1138B" w:rsidR="00925FA0" w:rsidRDefault="00512D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5E354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1EE8C6" w14:textId="77777777" w:rsidR="00925FA0" w:rsidRDefault="00925FA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D4FD45" w14:textId="79D6666C" w:rsidR="00925FA0" w:rsidRDefault="00512D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053E52" w14:textId="2E7FA6D7" w:rsidR="00925FA0" w:rsidRDefault="00512D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551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34AC2E" w14:textId="0C5524A8" w:rsidR="00925FA0" w:rsidRDefault="00512D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551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BE12C3" w14:textId="4DF0DD13" w:rsidR="00925FA0" w:rsidRDefault="00512D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551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E2A992" w14:textId="51B77F7A" w:rsidR="00925FA0" w:rsidRDefault="00512D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425" w:type="dxa"/>
            <w:gridSpan w:val="2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90061A" w14:textId="126ED2C1" w:rsidR="00925FA0" w:rsidRDefault="00512D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</w:tr>
    </w:tbl>
    <w:p w14:paraId="59C77E26" w14:textId="77777777" w:rsidR="00925FA0" w:rsidRDefault="00925FA0">
      <w:pPr>
        <w:widowControl w:val="0"/>
        <w:rPr>
          <w:sz w:val="28"/>
          <w:szCs w:val="28"/>
        </w:rPr>
      </w:pPr>
    </w:p>
    <w:p w14:paraId="553F558A" w14:textId="77777777" w:rsidR="00925FA0" w:rsidRDefault="00925FA0" w:rsidP="00B11DF9">
      <w:pPr>
        <w:pStyle w:val="a4"/>
        <w:sectPr w:rsidR="00925FA0">
          <w:pgSz w:w="16838" w:h="11906" w:orient="landscape"/>
          <w:pgMar w:top="1701" w:right="1134" w:bottom="851" w:left="1134" w:header="708" w:footer="708" w:gutter="0"/>
          <w:cols w:space="708"/>
          <w:docGrid w:linePitch="360"/>
        </w:sectPr>
      </w:pPr>
    </w:p>
    <w:p w14:paraId="6E5B1958" w14:textId="77777777" w:rsidR="00925FA0" w:rsidRDefault="00925FA0" w:rsidP="00512D28">
      <w:pPr>
        <w:pStyle w:val="25"/>
        <w:spacing w:after="0" w:line="228" w:lineRule="auto"/>
        <w:ind w:left="0" w:right="45"/>
        <w:jc w:val="right"/>
        <w:rPr>
          <w:lang w:eastAsia="en-US"/>
        </w:rPr>
      </w:pPr>
    </w:p>
    <w:sectPr w:rsidR="00925FA0" w:rsidSect="00512D28">
      <w:headerReference w:type="even" r:id="rId9"/>
      <w:headerReference w:type="default" r:id="rId10"/>
      <w:pgSz w:w="11906" w:h="16838"/>
      <w:pgMar w:top="851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86941" w14:textId="77777777" w:rsidR="00153561" w:rsidRDefault="00153561">
      <w:r>
        <w:separator/>
      </w:r>
    </w:p>
  </w:endnote>
  <w:endnote w:type="continuationSeparator" w:id="0">
    <w:p w14:paraId="75E1FF3C" w14:textId="77777777" w:rsidR="00153561" w:rsidRDefault="00153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20603050405020304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CA2FC" w14:textId="77777777" w:rsidR="00153561" w:rsidRDefault="00153561">
      <w:r>
        <w:separator/>
      </w:r>
    </w:p>
  </w:footnote>
  <w:footnote w:type="continuationSeparator" w:id="0">
    <w:p w14:paraId="250DF534" w14:textId="77777777" w:rsidR="00153561" w:rsidRDefault="00153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2B804" w14:textId="77777777" w:rsidR="00925FA0" w:rsidRDefault="004C0796">
    <w:pPr>
      <w:pStyle w:val="aa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14:paraId="5AFA77E0" w14:textId="77777777" w:rsidR="00925FA0" w:rsidRDefault="00925FA0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2E671" w14:textId="77777777" w:rsidR="00925FA0" w:rsidRDefault="00925FA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2432B"/>
    <w:multiLevelType w:val="hybridMultilevel"/>
    <w:tmpl w:val="FEBC0A78"/>
    <w:lvl w:ilvl="0" w:tplc="F81E5CCE">
      <w:start w:val="1"/>
      <w:numFmt w:val="decimal"/>
      <w:lvlText w:val="5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3"/>
        <w:szCs w:val="23"/>
        <w:u w:val="none"/>
        <w:lang w:val="en-US"/>
      </w:rPr>
    </w:lvl>
    <w:lvl w:ilvl="1" w:tplc="BD5C1A52">
      <w:start w:val="1"/>
      <w:numFmt w:val="decimal"/>
      <w:lvlText w:val="%2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3"/>
        <w:szCs w:val="23"/>
        <w:u w:val="none"/>
        <w:lang w:val="ru-RU"/>
      </w:rPr>
    </w:lvl>
    <w:lvl w:ilvl="2" w:tplc="27FC584A">
      <w:numFmt w:val="decimal"/>
      <w:lvlText w:val=""/>
      <w:lvlJc w:val="left"/>
    </w:lvl>
    <w:lvl w:ilvl="3" w:tplc="8AC2BE22">
      <w:numFmt w:val="decimal"/>
      <w:lvlText w:val=""/>
      <w:lvlJc w:val="left"/>
    </w:lvl>
    <w:lvl w:ilvl="4" w:tplc="971EED74">
      <w:numFmt w:val="decimal"/>
      <w:lvlText w:val=""/>
      <w:lvlJc w:val="left"/>
    </w:lvl>
    <w:lvl w:ilvl="5" w:tplc="183C0410">
      <w:numFmt w:val="decimal"/>
      <w:lvlText w:val=""/>
      <w:lvlJc w:val="left"/>
    </w:lvl>
    <w:lvl w:ilvl="6" w:tplc="4B3CAE56">
      <w:numFmt w:val="decimal"/>
      <w:lvlText w:val=""/>
      <w:lvlJc w:val="left"/>
    </w:lvl>
    <w:lvl w:ilvl="7" w:tplc="BC246472">
      <w:numFmt w:val="decimal"/>
      <w:lvlText w:val=""/>
      <w:lvlJc w:val="left"/>
    </w:lvl>
    <w:lvl w:ilvl="8" w:tplc="CC52183E">
      <w:numFmt w:val="decimal"/>
      <w:lvlText w:val=""/>
      <w:lvlJc w:val="left"/>
    </w:lvl>
  </w:abstractNum>
  <w:abstractNum w:abstractNumId="1" w15:restartNumberingAfterBreak="0">
    <w:nsid w:val="0AC2690E"/>
    <w:multiLevelType w:val="hybridMultilevel"/>
    <w:tmpl w:val="3260D45E"/>
    <w:lvl w:ilvl="0" w:tplc="A2D2ED4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36DCF84C">
      <w:start w:val="1"/>
      <w:numFmt w:val="lowerLetter"/>
      <w:lvlText w:val="%2."/>
      <w:lvlJc w:val="left"/>
      <w:pPr>
        <w:ind w:left="1789" w:hanging="360"/>
      </w:pPr>
    </w:lvl>
    <w:lvl w:ilvl="2" w:tplc="36D85172">
      <w:start w:val="1"/>
      <w:numFmt w:val="lowerRoman"/>
      <w:lvlText w:val="%3."/>
      <w:lvlJc w:val="right"/>
      <w:pPr>
        <w:ind w:left="2509" w:hanging="180"/>
      </w:pPr>
    </w:lvl>
    <w:lvl w:ilvl="3" w:tplc="FA4E2B76">
      <w:start w:val="1"/>
      <w:numFmt w:val="decimal"/>
      <w:lvlText w:val="%4."/>
      <w:lvlJc w:val="left"/>
      <w:pPr>
        <w:ind w:left="3229" w:hanging="360"/>
      </w:pPr>
    </w:lvl>
    <w:lvl w:ilvl="4" w:tplc="ADAE765E">
      <w:start w:val="1"/>
      <w:numFmt w:val="lowerLetter"/>
      <w:lvlText w:val="%5."/>
      <w:lvlJc w:val="left"/>
      <w:pPr>
        <w:ind w:left="3949" w:hanging="360"/>
      </w:pPr>
    </w:lvl>
    <w:lvl w:ilvl="5" w:tplc="94585972">
      <w:start w:val="1"/>
      <w:numFmt w:val="lowerRoman"/>
      <w:lvlText w:val="%6."/>
      <w:lvlJc w:val="right"/>
      <w:pPr>
        <w:ind w:left="4669" w:hanging="180"/>
      </w:pPr>
    </w:lvl>
    <w:lvl w:ilvl="6" w:tplc="EF94ABC0">
      <w:start w:val="1"/>
      <w:numFmt w:val="decimal"/>
      <w:lvlText w:val="%7."/>
      <w:lvlJc w:val="left"/>
      <w:pPr>
        <w:ind w:left="5389" w:hanging="360"/>
      </w:pPr>
    </w:lvl>
    <w:lvl w:ilvl="7" w:tplc="73E80404">
      <w:start w:val="1"/>
      <w:numFmt w:val="lowerLetter"/>
      <w:lvlText w:val="%8."/>
      <w:lvlJc w:val="left"/>
      <w:pPr>
        <w:ind w:left="6109" w:hanging="360"/>
      </w:pPr>
    </w:lvl>
    <w:lvl w:ilvl="8" w:tplc="6964C0BA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AC4587"/>
    <w:multiLevelType w:val="hybridMultilevel"/>
    <w:tmpl w:val="2C1A6CFC"/>
    <w:lvl w:ilvl="0" w:tplc="8C0AD96E">
      <w:start w:val="1"/>
      <w:numFmt w:val="decimal"/>
      <w:lvlText w:val="%1."/>
      <w:lvlJc w:val="left"/>
      <w:pPr>
        <w:ind w:left="360" w:hanging="360"/>
      </w:pPr>
    </w:lvl>
    <w:lvl w:ilvl="1" w:tplc="EC3A0CE4">
      <w:start w:val="1"/>
      <w:numFmt w:val="lowerLetter"/>
      <w:lvlText w:val="%2."/>
      <w:lvlJc w:val="left"/>
      <w:pPr>
        <w:ind w:left="1080" w:hanging="360"/>
      </w:pPr>
    </w:lvl>
    <w:lvl w:ilvl="2" w:tplc="DF34845E">
      <w:start w:val="1"/>
      <w:numFmt w:val="lowerRoman"/>
      <w:lvlText w:val="%3."/>
      <w:lvlJc w:val="right"/>
      <w:pPr>
        <w:ind w:left="1800" w:hanging="180"/>
      </w:pPr>
    </w:lvl>
    <w:lvl w:ilvl="3" w:tplc="A2B6A082">
      <w:start w:val="1"/>
      <w:numFmt w:val="decimal"/>
      <w:lvlText w:val="%4."/>
      <w:lvlJc w:val="left"/>
      <w:pPr>
        <w:ind w:left="2520" w:hanging="360"/>
      </w:pPr>
    </w:lvl>
    <w:lvl w:ilvl="4" w:tplc="2F2045B2">
      <w:start w:val="1"/>
      <w:numFmt w:val="lowerLetter"/>
      <w:lvlText w:val="%5."/>
      <w:lvlJc w:val="left"/>
      <w:pPr>
        <w:ind w:left="3240" w:hanging="360"/>
      </w:pPr>
    </w:lvl>
    <w:lvl w:ilvl="5" w:tplc="3D86B060">
      <w:start w:val="1"/>
      <w:numFmt w:val="lowerRoman"/>
      <w:lvlText w:val="%6."/>
      <w:lvlJc w:val="right"/>
      <w:pPr>
        <w:ind w:left="3960" w:hanging="180"/>
      </w:pPr>
    </w:lvl>
    <w:lvl w:ilvl="6" w:tplc="05DE5416">
      <w:start w:val="1"/>
      <w:numFmt w:val="decimal"/>
      <w:lvlText w:val="%7."/>
      <w:lvlJc w:val="left"/>
      <w:pPr>
        <w:ind w:left="4680" w:hanging="360"/>
      </w:pPr>
    </w:lvl>
    <w:lvl w:ilvl="7" w:tplc="4C389820">
      <w:start w:val="1"/>
      <w:numFmt w:val="lowerLetter"/>
      <w:lvlText w:val="%8."/>
      <w:lvlJc w:val="left"/>
      <w:pPr>
        <w:ind w:left="5400" w:hanging="360"/>
      </w:pPr>
    </w:lvl>
    <w:lvl w:ilvl="8" w:tplc="843EC67C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6F255D"/>
    <w:multiLevelType w:val="hybridMultilevel"/>
    <w:tmpl w:val="0ED0A768"/>
    <w:lvl w:ilvl="0" w:tplc="E190FCD4">
      <w:start w:val="1"/>
      <w:numFmt w:val="decimal"/>
      <w:lvlText w:val="%1."/>
      <w:lvlJc w:val="left"/>
      <w:pPr>
        <w:ind w:left="360" w:hanging="360"/>
      </w:pPr>
    </w:lvl>
    <w:lvl w:ilvl="1" w:tplc="FA9A9B26">
      <w:start w:val="1"/>
      <w:numFmt w:val="lowerLetter"/>
      <w:lvlText w:val="%2."/>
      <w:lvlJc w:val="left"/>
      <w:pPr>
        <w:ind w:left="1080" w:hanging="360"/>
      </w:pPr>
    </w:lvl>
    <w:lvl w:ilvl="2" w:tplc="B0F68204">
      <w:start w:val="1"/>
      <w:numFmt w:val="lowerRoman"/>
      <w:lvlText w:val="%3."/>
      <w:lvlJc w:val="right"/>
      <w:pPr>
        <w:ind w:left="1800" w:hanging="180"/>
      </w:pPr>
    </w:lvl>
    <w:lvl w:ilvl="3" w:tplc="596E6866">
      <w:start w:val="1"/>
      <w:numFmt w:val="decimal"/>
      <w:lvlText w:val="%4."/>
      <w:lvlJc w:val="left"/>
      <w:pPr>
        <w:ind w:left="2520" w:hanging="360"/>
      </w:pPr>
    </w:lvl>
    <w:lvl w:ilvl="4" w:tplc="9B50EF04">
      <w:start w:val="1"/>
      <w:numFmt w:val="lowerLetter"/>
      <w:lvlText w:val="%5."/>
      <w:lvlJc w:val="left"/>
      <w:pPr>
        <w:ind w:left="3240" w:hanging="360"/>
      </w:pPr>
    </w:lvl>
    <w:lvl w:ilvl="5" w:tplc="283C03DA">
      <w:start w:val="1"/>
      <w:numFmt w:val="lowerRoman"/>
      <w:lvlText w:val="%6."/>
      <w:lvlJc w:val="right"/>
      <w:pPr>
        <w:ind w:left="3960" w:hanging="180"/>
      </w:pPr>
    </w:lvl>
    <w:lvl w:ilvl="6" w:tplc="0A9A3B62">
      <w:start w:val="1"/>
      <w:numFmt w:val="decimal"/>
      <w:lvlText w:val="%7."/>
      <w:lvlJc w:val="left"/>
      <w:pPr>
        <w:ind w:left="4680" w:hanging="360"/>
      </w:pPr>
    </w:lvl>
    <w:lvl w:ilvl="7" w:tplc="8A1A8BB8">
      <w:start w:val="1"/>
      <w:numFmt w:val="lowerLetter"/>
      <w:lvlText w:val="%8."/>
      <w:lvlJc w:val="left"/>
      <w:pPr>
        <w:ind w:left="5400" w:hanging="360"/>
      </w:pPr>
    </w:lvl>
    <w:lvl w:ilvl="8" w:tplc="73701D16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1B37DA"/>
    <w:multiLevelType w:val="hybridMultilevel"/>
    <w:tmpl w:val="BFCEF052"/>
    <w:lvl w:ilvl="0" w:tplc="264CB18A">
      <w:start w:val="8"/>
      <w:numFmt w:val="decimal"/>
      <w:lvlText w:val="%1)"/>
      <w:lvlJc w:val="left"/>
      <w:pPr>
        <w:ind w:left="720" w:hanging="360"/>
      </w:pPr>
    </w:lvl>
    <w:lvl w:ilvl="1" w:tplc="6C1861BC">
      <w:start w:val="1"/>
      <w:numFmt w:val="lowerLetter"/>
      <w:lvlText w:val="%2."/>
      <w:lvlJc w:val="left"/>
      <w:pPr>
        <w:ind w:left="1440" w:hanging="360"/>
      </w:pPr>
    </w:lvl>
    <w:lvl w:ilvl="2" w:tplc="F662A062">
      <w:start w:val="1"/>
      <w:numFmt w:val="lowerRoman"/>
      <w:lvlText w:val="%3."/>
      <w:lvlJc w:val="right"/>
      <w:pPr>
        <w:ind w:left="2160" w:hanging="180"/>
      </w:pPr>
    </w:lvl>
    <w:lvl w:ilvl="3" w:tplc="5F8ABC5E">
      <w:start w:val="1"/>
      <w:numFmt w:val="decimal"/>
      <w:lvlText w:val="%4."/>
      <w:lvlJc w:val="left"/>
      <w:pPr>
        <w:ind w:left="2880" w:hanging="360"/>
      </w:pPr>
    </w:lvl>
    <w:lvl w:ilvl="4" w:tplc="E33C3B20">
      <w:start w:val="1"/>
      <w:numFmt w:val="lowerLetter"/>
      <w:lvlText w:val="%5."/>
      <w:lvlJc w:val="left"/>
      <w:pPr>
        <w:ind w:left="3600" w:hanging="360"/>
      </w:pPr>
    </w:lvl>
    <w:lvl w:ilvl="5" w:tplc="98429EB6">
      <w:start w:val="1"/>
      <w:numFmt w:val="lowerRoman"/>
      <w:lvlText w:val="%6."/>
      <w:lvlJc w:val="right"/>
      <w:pPr>
        <w:ind w:left="4320" w:hanging="180"/>
      </w:pPr>
    </w:lvl>
    <w:lvl w:ilvl="6" w:tplc="49FCADDC">
      <w:start w:val="1"/>
      <w:numFmt w:val="decimal"/>
      <w:lvlText w:val="%7."/>
      <w:lvlJc w:val="left"/>
      <w:pPr>
        <w:ind w:left="5040" w:hanging="360"/>
      </w:pPr>
    </w:lvl>
    <w:lvl w:ilvl="7" w:tplc="8424DAA0">
      <w:start w:val="1"/>
      <w:numFmt w:val="lowerLetter"/>
      <w:lvlText w:val="%8."/>
      <w:lvlJc w:val="left"/>
      <w:pPr>
        <w:ind w:left="5760" w:hanging="360"/>
      </w:pPr>
    </w:lvl>
    <w:lvl w:ilvl="8" w:tplc="DD04684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CA6B15"/>
    <w:multiLevelType w:val="hybridMultilevel"/>
    <w:tmpl w:val="88CA3D76"/>
    <w:lvl w:ilvl="0" w:tplc="6128946A">
      <w:start w:val="1"/>
      <w:numFmt w:val="decimal"/>
      <w:lvlText w:val="%1."/>
      <w:lvlJc w:val="left"/>
      <w:pPr>
        <w:ind w:left="360" w:hanging="360"/>
      </w:pPr>
    </w:lvl>
    <w:lvl w:ilvl="1" w:tplc="2DB8412C">
      <w:start w:val="1"/>
      <w:numFmt w:val="lowerLetter"/>
      <w:lvlText w:val="%2."/>
      <w:lvlJc w:val="left"/>
      <w:pPr>
        <w:ind w:left="1080" w:hanging="360"/>
      </w:pPr>
    </w:lvl>
    <w:lvl w:ilvl="2" w:tplc="B7F26E44">
      <w:start w:val="1"/>
      <w:numFmt w:val="lowerRoman"/>
      <w:lvlText w:val="%3."/>
      <w:lvlJc w:val="right"/>
      <w:pPr>
        <w:ind w:left="1800" w:hanging="180"/>
      </w:pPr>
    </w:lvl>
    <w:lvl w:ilvl="3" w:tplc="90129978">
      <w:start w:val="1"/>
      <w:numFmt w:val="decimal"/>
      <w:lvlText w:val="%4."/>
      <w:lvlJc w:val="left"/>
      <w:pPr>
        <w:ind w:left="2520" w:hanging="360"/>
      </w:pPr>
    </w:lvl>
    <w:lvl w:ilvl="4" w:tplc="2C9A5FB4">
      <w:start w:val="1"/>
      <w:numFmt w:val="lowerLetter"/>
      <w:lvlText w:val="%5."/>
      <w:lvlJc w:val="left"/>
      <w:pPr>
        <w:ind w:left="3240" w:hanging="360"/>
      </w:pPr>
    </w:lvl>
    <w:lvl w:ilvl="5" w:tplc="EE26EBFE">
      <w:start w:val="1"/>
      <w:numFmt w:val="lowerRoman"/>
      <w:lvlText w:val="%6."/>
      <w:lvlJc w:val="right"/>
      <w:pPr>
        <w:ind w:left="3960" w:hanging="180"/>
      </w:pPr>
    </w:lvl>
    <w:lvl w:ilvl="6" w:tplc="F9166E3E">
      <w:start w:val="1"/>
      <w:numFmt w:val="decimal"/>
      <w:lvlText w:val="%7."/>
      <w:lvlJc w:val="left"/>
      <w:pPr>
        <w:ind w:left="4680" w:hanging="360"/>
      </w:pPr>
    </w:lvl>
    <w:lvl w:ilvl="7" w:tplc="BB205D7A">
      <w:start w:val="1"/>
      <w:numFmt w:val="lowerLetter"/>
      <w:lvlText w:val="%8."/>
      <w:lvlJc w:val="left"/>
      <w:pPr>
        <w:ind w:left="5400" w:hanging="360"/>
      </w:pPr>
    </w:lvl>
    <w:lvl w:ilvl="8" w:tplc="787A7894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9F3351"/>
    <w:multiLevelType w:val="hybridMultilevel"/>
    <w:tmpl w:val="ACDA928C"/>
    <w:lvl w:ilvl="0" w:tplc="B37E89B0">
      <w:start w:val="3"/>
      <w:numFmt w:val="decimal"/>
      <w:lvlText w:val="%1."/>
      <w:lvlJc w:val="left"/>
      <w:pPr>
        <w:ind w:left="780" w:hanging="360"/>
      </w:pPr>
    </w:lvl>
    <w:lvl w:ilvl="1" w:tplc="858E3FB8">
      <w:start w:val="1"/>
      <w:numFmt w:val="lowerLetter"/>
      <w:lvlText w:val="%2."/>
      <w:lvlJc w:val="left"/>
      <w:pPr>
        <w:ind w:left="1500" w:hanging="360"/>
      </w:pPr>
    </w:lvl>
    <w:lvl w:ilvl="2" w:tplc="F5184DCA">
      <w:start w:val="1"/>
      <w:numFmt w:val="lowerRoman"/>
      <w:lvlText w:val="%3."/>
      <w:lvlJc w:val="right"/>
      <w:pPr>
        <w:ind w:left="2220" w:hanging="180"/>
      </w:pPr>
    </w:lvl>
    <w:lvl w:ilvl="3" w:tplc="B0B240E2">
      <w:start w:val="1"/>
      <w:numFmt w:val="decimal"/>
      <w:lvlText w:val="%4."/>
      <w:lvlJc w:val="left"/>
      <w:pPr>
        <w:ind w:left="2940" w:hanging="360"/>
      </w:pPr>
    </w:lvl>
    <w:lvl w:ilvl="4" w:tplc="98765A36">
      <w:start w:val="1"/>
      <w:numFmt w:val="lowerLetter"/>
      <w:lvlText w:val="%5."/>
      <w:lvlJc w:val="left"/>
      <w:pPr>
        <w:ind w:left="3660" w:hanging="360"/>
      </w:pPr>
    </w:lvl>
    <w:lvl w:ilvl="5" w:tplc="49ACE13C">
      <w:start w:val="1"/>
      <w:numFmt w:val="lowerRoman"/>
      <w:lvlText w:val="%6."/>
      <w:lvlJc w:val="right"/>
      <w:pPr>
        <w:ind w:left="4380" w:hanging="180"/>
      </w:pPr>
    </w:lvl>
    <w:lvl w:ilvl="6" w:tplc="72823EBC">
      <w:start w:val="1"/>
      <w:numFmt w:val="decimal"/>
      <w:lvlText w:val="%7."/>
      <w:lvlJc w:val="left"/>
      <w:pPr>
        <w:ind w:left="5100" w:hanging="360"/>
      </w:pPr>
    </w:lvl>
    <w:lvl w:ilvl="7" w:tplc="261A2428">
      <w:start w:val="1"/>
      <w:numFmt w:val="lowerLetter"/>
      <w:lvlText w:val="%8."/>
      <w:lvlJc w:val="left"/>
      <w:pPr>
        <w:ind w:left="5820" w:hanging="360"/>
      </w:pPr>
    </w:lvl>
    <w:lvl w:ilvl="8" w:tplc="82CEB95C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41FE604D"/>
    <w:multiLevelType w:val="hybridMultilevel"/>
    <w:tmpl w:val="5D26E74E"/>
    <w:lvl w:ilvl="0" w:tplc="2F90F1BE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A4C8F9E4">
      <w:start w:val="1"/>
      <w:numFmt w:val="lowerLetter"/>
      <w:lvlText w:val="%2."/>
      <w:lvlJc w:val="left"/>
      <w:pPr>
        <w:ind w:left="1789" w:hanging="360"/>
      </w:pPr>
    </w:lvl>
    <w:lvl w:ilvl="2" w:tplc="27A07BEA">
      <w:start w:val="1"/>
      <w:numFmt w:val="lowerRoman"/>
      <w:lvlText w:val="%3."/>
      <w:lvlJc w:val="right"/>
      <w:pPr>
        <w:ind w:left="2509" w:hanging="180"/>
      </w:pPr>
    </w:lvl>
    <w:lvl w:ilvl="3" w:tplc="31304560">
      <w:start w:val="1"/>
      <w:numFmt w:val="decimal"/>
      <w:lvlText w:val="%4."/>
      <w:lvlJc w:val="left"/>
      <w:pPr>
        <w:ind w:left="3229" w:hanging="360"/>
      </w:pPr>
    </w:lvl>
    <w:lvl w:ilvl="4" w:tplc="C750FF44">
      <w:start w:val="1"/>
      <w:numFmt w:val="lowerLetter"/>
      <w:lvlText w:val="%5."/>
      <w:lvlJc w:val="left"/>
      <w:pPr>
        <w:ind w:left="3949" w:hanging="360"/>
      </w:pPr>
    </w:lvl>
    <w:lvl w:ilvl="5" w:tplc="7AAA4EAE">
      <w:start w:val="1"/>
      <w:numFmt w:val="lowerRoman"/>
      <w:lvlText w:val="%6."/>
      <w:lvlJc w:val="right"/>
      <w:pPr>
        <w:ind w:left="4669" w:hanging="180"/>
      </w:pPr>
    </w:lvl>
    <w:lvl w:ilvl="6" w:tplc="DB4C7960">
      <w:start w:val="1"/>
      <w:numFmt w:val="decimal"/>
      <w:lvlText w:val="%7."/>
      <w:lvlJc w:val="left"/>
      <w:pPr>
        <w:ind w:left="5389" w:hanging="360"/>
      </w:pPr>
    </w:lvl>
    <w:lvl w:ilvl="7" w:tplc="C6100C50">
      <w:start w:val="1"/>
      <w:numFmt w:val="lowerLetter"/>
      <w:lvlText w:val="%8."/>
      <w:lvlJc w:val="left"/>
      <w:pPr>
        <w:ind w:left="6109" w:hanging="360"/>
      </w:pPr>
    </w:lvl>
    <w:lvl w:ilvl="8" w:tplc="B636E072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6F71B0E"/>
    <w:multiLevelType w:val="hybridMultilevel"/>
    <w:tmpl w:val="3D6CB8E6"/>
    <w:lvl w:ilvl="0" w:tplc="F724CFF4">
      <w:start w:val="3"/>
      <w:numFmt w:val="decimal"/>
      <w:lvlText w:val="%1."/>
      <w:lvlJc w:val="left"/>
      <w:pPr>
        <w:ind w:left="360" w:hanging="360"/>
      </w:pPr>
    </w:lvl>
    <w:lvl w:ilvl="1" w:tplc="6840BEA2">
      <w:start w:val="1"/>
      <w:numFmt w:val="lowerLetter"/>
      <w:lvlText w:val="%2."/>
      <w:lvlJc w:val="left"/>
      <w:pPr>
        <w:ind w:left="354" w:hanging="360"/>
      </w:pPr>
    </w:lvl>
    <w:lvl w:ilvl="2" w:tplc="F48416F6">
      <w:start w:val="1"/>
      <w:numFmt w:val="lowerRoman"/>
      <w:lvlText w:val="%3."/>
      <w:lvlJc w:val="right"/>
      <w:pPr>
        <w:ind w:left="1074" w:hanging="180"/>
      </w:pPr>
    </w:lvl>
    <w:lvl w:ilvl="3" w:tplc="447CCF68">
      <w:start w:val="1"/>
      <w:numFmt w:val="decimal"/>
      <w:lvlText w:val="%4."/>
      <w:lvlJc w:val="left"/>
      <w:pPr>
        <w:ind w:left="1794" w:hanging="360"/>
      </w:pPr>
    </w:lvl>
    <w:lvl w:ilvl="4" w:tplc="7666A226">
      <w:start w:val="1"/>
      <w:numFmt w:val="lowerLetter"/>
      <w:lvlText w:val="%5."/>
      <w:lvlJc w:val="left"/>
      <w:pPr>
        <w:ind w:left="2514" w:hanging="360"/>
      </w:pPr>
    </w:lvl>
    <w:lvl w:ilvl="5" w:tplc="1144B566">
      <w:start w:val="1"/>
      <w:numFmt w:val="lowerRoman"/>
      <w:lvlText w:val="%6."/>
      <w:lvlJc w:val="right"/>
      <w:pPr>
        <w:ind w:left="3234" w:hanging="180"/>
      </w:pPr>
    </w:lvl>
    <w:lvl w:ilvl="6" w:tplc="9BF4809A">
      <w:start w:val="1"/>
      <w:numFmt w:val="decimal"/>
      <w:lvlText w:val="%7."/>
      <w:lvlJc w:val="left"/>
      <w:pPr>
        <w:ind w:left="3954" w:hanging="360"/>
      </w:pPr>
    </w:lvl>
    <w:lvl w:ilvl="7" w:tplc="F178534C">
      <w:start w:val="1"/>
      <w:numFmt w:val="lowerLetter"/>
      <w:lvlText w:val="%8."/>
      <w:lvlJc w:val="left"/>
      <w:pPr>
        <w:ind w:left="4674" w:hanging="360"/>
      </w:pPr>
    </w:lvl>
    <w:lvl w:ilvl="8" w:tplc="DF369568">
      <w:start w:val="1"/>
      <w:numFmt w:val="lowerRoman"/>
      <w:lvlText w:val="%9."/>
      <w:lvlJc w:val="right"/>
      <w:pPr>
        <w:ind w:left="5394" w:hanging="180"/>
      </w:pPr>
    </w:lvl>
  </w:abstractNum>
  <w:abstractNum w:abstractNumId="9" w15:restartNumberingAfterBreak="0">
    <w:nsid w:val="61C3485D"/>
    <w:multiLevelType w:val="hybridMultilevel"/>
    <w:tmpl w:val="9E083760"/>
    <w:lvl w:ilvl="0" w:tplc="DBB07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F97E0B7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503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34BF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C22E7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34F47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D24A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04970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74F6B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DFB7F2B"/>
    <w:multiLevelType w:val="hybridMultilevel"/>
    <w:tmpl w:val="B9E2BA22"/>
    <w:lvl w:ilvl="0" w:tplc="5484E126">
      <w:start w:val="8"/>
      <w:numFmt w:val="decimal"/>
      <w:lvlText w:val="%1)"/>
      <w:lvlJc w:val="left"/>
      <w:pPr>
        <w:ind w:left="720" w:hanging="360"/>
      </w:pPr>
    </w:lvl>
    <w:lvl w:ilvl="1" w:tplc="01E653FC">
      <w:start w:val="1"/>
      <w:numFmt w:val="lowerLetter"/>
      <w:lvlText w:val="%2."/>
      <w:lvlJc w:val="left"/>
      <w:pPr>
        <w:ind w:left="1440" w:hanging="360"/>
      </w:pPr>
    </w:lvl>
    <w:lvl w:ilvl="2" w:tplc="859AF340">
      <w:start w:val="1"/>
      <w:numFmt w:val="lowerRoman"/>
      <w:lvlText w:val="%3."/>
      <w:lvlJc w:val="right"/>
      <w:pPr>
        <w:ind w:left="2160" w:hanging="180"/>
      </w:pPr>
    </w:lvl>
    <w:lvl w:ilvl="3" w:tplc="60143A90">
      <w:start w:val="1"/>
      <w:numFmt w:val="decimal"/>
      <w:lvlText w:val="%4."/>
      <w:lvlJc w:val="left"/>
      <w:pPr>
        <w:ind w:left="2880" w:hanging="360"/>
      </w:pPr>
    </w:lvl>
    <w:lvl w:ilvl="4" w:tplc="08CCBBC4">
      <w:start w:val="1"/>
      <w:numFmt w:val="lowerLetter"/>
      <w:lvlText w:val="%5."/>
      <w:lvlJc w:val="left"/>
      <w:pPr>
        <w:ind w:left="3600" w:hanging="360"/>
      </w:pPr>
    </w:lvl>
    <w:lvl w:ilvl="5" w:tplc="FEEC6852">
      <w:start w:val="1"/>
      <w:numFmt w:val="lowerRoman"/>
      <w:lvlText w:val="%6."/>
      <w:lvlJc w:val="right"/>
      <w:pPr>
        <w:ind w:left="4320" w:hanging="180"/>
      </w:pPr>
    </w:lvl>
    <w:lvl w:ilvl="6" w:tplc="AA8C4E58">
      <w:start w:val="1"/>
      <w:numFmt w:val="decimal"/>
      <w:lvlText w:val="%7."/>
      <w:lvlJc w:val="left"/>
      <w:pPr>
        <w:ind w:left="5040" w:hanging="360"/>
      </w:pPr>
    </w:lvl>
    <w:lvl w:ilvl="7" w:tplc="F0DEFDD2">
      <w:start w:val="1"/>
      <w:numFmt w:val="lowerLetter"/>
      <w:lvlText w:val="%8."/>
      <w:lvlJc w:val="left"/>
      <w:pPr>
        <w:ind w:left="5760" w:hanging="360"/>
      </w:pPr>
    </w:lvl>
    <w:lvl w:ilvl="8" w:tplc="F4CE22A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816C2A"/>
    <w:multiLevelType w:val="multilevel"/>
    <w:tmpl w:val="AF1E90D0"/>
    <w:lvl w:ilvl="0">
      <w:start w:val="1"/>
      <w:numFmt w:val="decimal"/>
      <w:lvlText w:val="%1."/>
      <w:lvlJc w:val="left"/>
      <w:pPr>
        <w:ind w:left="1684" w:hanging="975"/>
      </w:pPr>
      <w:rPr>
        <w:rFonts w:eastAsia="Times New Roman"/>
        <w:color w:val="000000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12" w15:restartNumberingAfterBreak="0">
    <w:nsid w:val="7AAC5929"/>
    <w:multiLevelType w:val="hybridMultilevel"/>
    <w:tmpl w:val="9E14E534"/>
    <w:lvl w:ilvl="0" w:tplc="8E02685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position w:val="0"/>
        <w:sz w:val="22"/>
        <w:szCs w:val="22"/>
        <w:u w:val="none"/>
        <w:lang w:val="ru-RU"/>
      </w:rPr>
    </w:lvl>
    <w:lvl w:ilvl="1" w:tplc="4BE2A180">
      <w:start w:val="1"/>
      <w:numFmt w:val="decimal"/>
      <w:lvlText w:val=""/>
      <w:lvlJc w:val="left"/>
    </w:lvl>
    <w:lvl w:ilvl="2" w:tplc="2DC64C3C">
      <w:start w:val="1"/>
      <w:numFmt w:val="decimal"/>
      <w:lvlText w:val=""/>
      <w:lvlJc w:val="left"/>
    </w:lvl>
    <w:lvl w:ilvl="3" w:tplc="017EB680">
      <w:start w:val="1"/>
      <w:numFmt w:val="decimal"/>
      <w:lvlText w:val=""/>
      <w:lvlJc w:val="left"/>
    </w:lvl>
    <w:lvl w:ilvl="4" w:tplc="DA4E6764">
      <w:start w:val="1"/>
      <w:numFmt w:val="decimal"/>
      <w:lvlText w:val=""/>
      <w:lvlJc w:val="left"/>
    </w:lvl>
    <w:lvl w:ilvl="5" w:tplc="FC04F140">
      <w:start w:val="1"/>
      <w:numFmt w:val="decimal"/>
      <w:lvlText w:val=""/>
      <w:lvlJc w:val="left"/>
    </w:lvl>
    <w:lvl w:ilvl="6" w:tplc="B046F0F4">
      <w:start w:val="1"/>
      <w:numFmt w:val="decimal"/>
      <w:lvlText w:val=""/>
      <w:lvlJc w:val="left"/>
    </w:lvl>
    <w:lvl w:ilvl="7" w:tplc="6038D0DC">
      <w:start w:val="1"/>
      <w:numFmt w:val="decimal"/>
      <w:lvlText w:val=""/>
      <w:lvlJc w:val="left"/>
    </w:lvl>
    <w:lvl w:ilvl="8" w:tplc="14D8F936">
      <w:start w:val="1"/>
      <w:numFmt w:val="decimal"/>
      <w:lvlText w:val=""/>
      <w:lvlJc w:val="left"/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10"/>
  </w:num>
  <w:num w:numId="5">
    <w:abstractNumId w:val="4"/>
  </w:num>
  <w:num w:numId="6">
    <w:abstractNumId w:val="2"/>
  </w:num>
  <w:num w:numId="7">
    <w:abstractNumId w:val="3"/>
  </w:num>
  <w:num w:numId="8">
    <w:abstractNumId w:val="8"/>
  </w:num>
  <w:num w:numId="9">
    <w:abstractNumId w:val="5"/>
  </w:num>
  <w:num w:numId="10">
    <w:abstractNumId w:val="11"/>
  </w:num>
  <w:num w:numId="11">
    <w:abstractNumId w:val="7"/>
  </w:num>
  <w:num w:numId="12">
    <w:abstractNumId w:val="1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FA0"/>
    <w:rsid w:val="00153561"/>
    <w:rsid w:val="0028405B"/>
    <w:rsid w:val="004C0796"/>
    <w:rsid w:val="00512D28"/>
    <w:rsid w:val="006565EB"/>
    <w:rsid w:val="007D1D8C"/>
    <w:rsid w:val="008B3755"/>
    <w:rsid w:val="00925FA0"/>
    <w:rsid w:val="00B11DF9"/>
    <w:rsid w:val="00CA0186"/>
    <w:rsid w:val="00DC0A0A"/>
    <w:rsid w:val="00F0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5DE2C"/>
  <w15:docId w15:val="{BEAB4E78-CBDA-4818-80A2-738C021C0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pPr>
      <w:keepNext/>
      <w:outlineLvl w:val="0"/>
    </w:pPr>
  </w:style>
  <w:style w:type="paragraph" w:styleId="2">
    <w:name w:val="heading 2"/>
    <w:basedOn w:val="a"/>
    <w:next w:val="a"/>
    <w:link w:val="2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  <w:spacing w:after="200" w:line="360" w:lineRule="auto"/>
      <w:ind w:firstLine="709"/>
      <w:jc w:val="both"/>
    </w:pPr>
    <w:rPr>
      <w:sz w:val="22"/>
      <w:szCs w:val="22"/>
      <w:lang w:eastAsia="en-US"/>
    </w:rPr>
  </w:style>
  <w:style w:type="character" w:customStyle="1" w:styleId="HeaderChar">
    <w:name w:val="Header Char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">
    <w:name w:val="Table Grid"/>
    <w:basedOn w:val="a1"/>
    <w:rPr>
      <w:rFonts w:ascii="Arial Unicode MS" w:eastAsia="Arial Unicode MS" w:hAnsi="Arial Unicode MS"/>
      <w:sz w:val="24"/>
      <w:szCs w:val="24"/>
      <w:lang w:val="en-US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4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uiPriority w:val="99"/>
    <w:unhideWhenUsed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styleId="af9">
    <w:name w:val="Body Text"/>
    <w:basedOn w:val="a"/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  <w:lang w:eastAsia="ru-RU"/>
    </w:rPr>
  </w:style>
  <w:style w:type="paragraph" w:styleId="25">
    <w:name w:val="Body Text Indent 2"/>
    <w:basedOn w:val="a"/>
    <w:pPr>
      <w:spacing w:after="120" w:line="480" w:lineRule="auto"/>
      <w:ind w:left="283"/>
    </w:pPr>
  </w:style>
  <w:style w:type="paragraph" w:customStyle="1" w:styleId="ConsPlusNonformat">
    <w:name w:val="ConsPlusNonformat"/>
    <w:pPr>
      <w:widowControl w:val="0"/>
    </w:pPr>
    <w:rPr>
      <w:rFonts w:ascii="Courier New" w:hAnsi="Courier New"/>
      <w:lang w:eastAsia="ru-RU"/>
    </w:rPr>
  </w:style>
  <w:style w:type="paragraph" w:styleId="afa">
    <w:name w:val="List Paragraph"/>
    <w:basedOn w:val="a"/>
    <w:pPr>
      <w:ind w:left="720"/>
      <w:contextualSpacing/>
    </w:pPr>
    <w:rPr>
      <w:rFonts w:eastAsia="Calibri"/>
      <w:sz w:val="26"/>
    </w:rPr>
  </w:style>
  <w:style w:type="paragraph" w:styleId="afb">
    <w:name w:val="Balloon Text"/>
    <w:basedOn w:val="a"/>
    <w:link w:val="afc"/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/>
      <w:sz w:val="16"/>
      <w:szCs w:val="16"/>
    </w:rPr>
  </w:style>
  <w:style w:type="character" w:customStyle="1" w:styleId="afd">
    <w:name w:val="Основной текст_"/>
    <w:link w:val="13"/>
    <w:rPr>
      <w:spacing w:val="10"/>
      <w:sz w:val="23"/>
      <w:szCs w:val="23"/>
      <w:shd w:val="clear" w:color="auto" w:fill="FFFFFF"/>
    </w:rPr>
  </w:style>
  <w:style w:type="paragraph" w:customStyle="1" w:styleId="13">
    <w:name w:val="Основной текст1"/>
    <w:basedOn w:val="a"/>
    <w:link w:val="afd"/>
    <w:pPr>
      <w:shd w:val="clear" w:color="auto" w:fill="FFFFFF"/>
      <w:spacing w:line="302" w:lineRule="exact"/>
      <w:jc w:val="both"/>
    </w:pPr>
    <w:rPr>
      <w:spacing w:val="10"/>
      <w:sz w:val="23"/>
      <w:szCs w:val="23"/>
    </w:rPr>
  </w:style>
  <w:style w:type="character" w:customStyle="1" w:styleId="ab">
    <w:name w:val="Верхний колонтитул Знак"/>
    <w:link w:val="aa"/>
    <w:rPr>
      <w:sz w:val="24"/>
      <w:szCs w:val="22"/>
      <w:lang w:eastAsia="en-US"/>
    </w:rPr>
  </w:style>
  <w:style w:type="character" w:styleId="afe">
    <w:name w:val="page number"/>
  </w:style>
  <w:style w:type="character" w:customStyle="1" w:styleId="10">
    <w:name w:val="Заголовок 1 Знак"/>
    <w:link w:val="1"/>
    <w:rPr>
      <w:sz w:val="24"/>
    </w:rPr>
  </w:style>
  <w:style w:type="character" w:customStyle="1" w:styleId="53">
    <w:name w:val="Основной текст (5)_"/>
    <w:link w:val="54"/>
    <w:rPr>
      <w:spacing w:val="10"/>
      <w:sz w:val="23"/>
      <w:szCs w:val="23"/>
      <w:shd w:val="clear" w:color="auto" w:fill="FFFFFF"/>
    </w:rPr>
  </w:style>
  <w:style w:type="character" w:customStyle="1" w:styleId="15">
    <w:name w:val="Основной текст (15)_"/>
    <w:link w:val="150"/>
    <w:rPr>
      <w:rFonts w:ascii="Arial" w:eastAsia="Arial" w:hAnsi="Arial"/>
      <w:sz w:val="21"/>
      <w:szCs w:val="21"/>
      <w:shd w:val="clear" w:color="auto" w:fill="FFFFFF"/>
    </w:rPr>
  </w:style>
  <w:style w:type="character" w:customStyle="1" w:styleId="200">
    <w:name w:val="Основной текст (20)_"/>
    <w:link w:val="201"/>
    <w:rPr>
      <w:rFonts w:ascii="Arial" w:eastAsia="Arial" w:hAnsi="Arial"/>
      <w:shd w:val="clear" w:color="auto" w:fill="FFFFFF"/>
    </w:rPr>
  </w:style>
  <w:style w:type="character" w:customStyle="1" w:styleId="16">
    <w:name w:val="Основной текст (16)_"/>
    <w:link w:val="160"/>
    <w:rPr>
      <w:rFonts w:ascii="Arial" w:eastAsia="Arial" w:hAnsi="Arial"/>
      <w:spacing w:val="-20"/>
      <w:sz w:val="37"/>
      <w:szCs w:val="37"/>
      <w:shd w:val="clear" w:color="auto" w:fill="FFFFFF"/>
    </w:rPr>
  </w:style>
  <w:style w:type="character" w:customStyle="1" w:styleId="18">
    <w:name w:val="Основной текст (18)_"/>
    <w:link w:val="180"/>
    <w:rPr>
      <w:rFonts w:ascii="Arial" w:eastAsia="Arial" w:hAnsi="Arial"/>
      <w:spacing w:val="10"/>
      <w:sz w:val="8"/>
      <w:szCs w:val="8"/>
      <w:shd w:val="clear" w:color="auto" w:fill="FFFFFF"/>
    </w:rPr>
  </w:style>
  <w:style w:type="paragraph" w:customStyle="1" w:styleId="33">
    <w:name w:val="Основной текст3"/>
    <w:basedOn w:val="a"/>
    <w:pPr>
      <w:shd w:val="clear" w:color="auto" w:fill="FFFFFF"/>
      <w:spacing w:line="0" w:lineRule="atLeast"/>
      <w:ind w:hanging="1120"/>
    </w:pPr>
    <w:rPr>
      <w:lang w:eastAsia="en-US"/>
    </w:rPr>
  </w:style>
  <w:style w:type="paragraph" w:customStyle="1" w:styleId="54">
    <w:name w:val="Основной текст (5)"/>
    <w:basedOn w:val="a"/>
    <w:link w:val="53"/>
    <w:pPr>
      <w:shd w:val="clear" w:color="auto" w:fill="FFFFFF"/>
      <w:spacing w:after="540" w:line="302" w:lineRule="exact"/>
      <w:jc w:val="center"/>
    </w:pPr>
    <w:rPr>
      <w:spacing w:val="10"/>
      <w:sz w:val="23"/>
      <w:szCs w:val="23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line="0" w:lineRule="atLeast"/>
    </w:pPr>
    <w:rPr>
      <w:rFonts w:ascii="Arial" w:eastAsia="Arial" w:hAnsi="Arial"/>
      <w:sz w:val="21"/>
      <w:szCs w:val="21"/>
    </w:rPr>
  </w:style>
  <w:style w:type="paragraph" w:customStyle="1" w:styleId="201">
    <w:name w:val="Основной текст (20)"/>
    <w:basedOn w:val="a"/>
    <w:link w:val="200"/>
    <w:pPr>
      <w:shd w:val="clear" w:color="auto" w:fill="FFFFFF"/>
      <w:spacing w:line="0" w:lineRule="atLeast"/>
    </w:pPr>
    <w:rPr>
      <w:rFonts w:ascii="Arial" w:eastAsia="Arial" w:hAnsi="Arial"/>
    </w:rPr>
  </w:style>
  <w:style w:type="paragraph" w:customStyle="1" w:styleId="160">
    <w:name w:val="Основной текст (16)"/>
    <w:basedOn w:val="a"/>
    <w:link w:val="16"/>
    <w:pPr>
      <w:shd w:val="clear" w:color="auto" w:fill="FFFFFF"/>
      <w:spacing w:line="0" w:lineRule="atLeast"/>
    </w:pPr>
    <w:rPr>
      <w:rFonts w:ascii="Arial" w:eastAsia="Arial" w:hAnsi="Arial"/>
      <w:spacing w:val="-20"/>
      <w:sz w:val="37"/>
      <w:szCs w:val="37"/>
    </w:rPr>
  </w:style>
  <w:style w:type="paragraph" w:customStyle="1" w:styleId="180">
    <w:name w:val="Основной текст (18)"/>
    <w:basedOn w:val="a"/>
    <w:link w:val="18"/>
    <w:pPr>
      <w:shd w:val="clear" w:color="auto" w:fill="FFFFFF"/>
      <w:spacing w:line="0" w:lineRule="atLeast"/>
    </w:pPr>
    <w:rPr>
      <w:rFonts w:ascii="Arial" w:eastAsia="Arial" w:hAnsi="Arial"/>
      <w:spacing w:val="10"/>
      <w:sz w:val="8"/>
      <w:szCs w:val="8"/>
    </w:rPr>
  </w:style>
  <w:style w:type="character" w:customStyle="1" w:styleId="14">
    <w:name w:val="Заголовок №1_"/>
    <w:link w:val="17"/>
    <w:rPr>
      <w:spacing w:val="10"/>
      <w:sz w:val="23"/>
      <w:szCs w:val="23"/>
      <w:shd w:val="clear" w:color="auto" w:fill="FFFFFF"/>
    </w:rPr>
  </w:style>
  <w:style w:type="character" w:customStyle="1" w:styleId="34">
    <w:name w:val="Основной текст (3)_"/>
    <w:rPr>
      <w:rFonts w:ascii="Times New Roman" w:eastAsia="Times New Roman" w:hAnsi="Times New Roman"/>
      <w:spacing w:val="10"/>
      <w:sz w:val="23"/>
      <w:szCs w:val="23"/>
    </w:rPr>
  </w:style>
  <w:style w:type="character" w:customStyle="1" w:styleId="26">
    <w:name w:val="Заголовок №2_"/>
    <w:link w:val="27"/>
    <w:rPr>
      <w:spacing w:val="10"/>
      <w:sz w:val="23"/>
      <w:szCs w:val="23"/>
      <w:shd w:val="clear" w:color="auto" w:fill="FFFFFF"/>
    </w:rPr>
  </w:style>
  <w:style w:type="character" w:customStyle="1" w:styleId="240">
    <w:name w:val="Основной текст (24)_"/>
    <w:link w:val="241"/>
    <w:rPr>
      <w:spacing w:val="10"/>
      <w:sz w:val="19"/>
      <w:szCs w:val="19"/>
      <w:shd w:val="clear" w:color="auto" w:fill="FFFFFF"/>
    </w:rPr>
  </w:style>
  <w:style w:type="character" w:customStyle="1" w:styleId="24Tahoma11pt0pt">
    <w:name w:val="Основной текст (24) + Tahoma;11 pt;Не полужирный;Интервал 0 pt"/>
    <w:rPr>
      <w:rFonts w:ascii="Tahoma" w:eastAsia="Tahoma" w:hAnsi="Tahoma"/>
      <w:b/>
      <w:bCs/>
      <w:spacing w:val="0"/>
      <w:sz w:val="22"/>
      <w:szCs w:val="22"/>
    </w:rPr>
  </w:style>
  <w:style w:type="character" w:customStyle="1" w:styleId="395pt">
    <w:name w:val="Основной текст (3) + 9;5 pt;Полужирный"/>
    <w:rPr>
      <w:rFonts w:ascii="Times New Roman" w:eastAsia="Times New Roman" w:hAnsi="Times New Roman"/>
      <w:b/>
      <w:bCs/>
      <w:spacing w:val="10"/>
      <w:sz w:val="19"/>
      <w:szCs w:val="19"/>
    </w:rPr>
  </w:style>
  <w:style w:type="character" w:customStyle="1" w:styleId="32pt">
    <w:name w:val="Основной текст (3) + Интервал 2 pt"/>
    <w:rPr>
      <w:rFonts w:ascii="Times New Roman" w:eastAsia="Times New Roman" w:hAnsi="Times New Roman"/>
      <w:spacing w:val="50"/>
      <w:sz w:val="23"/>
      <w:szCs w:val="23"/>
    </w:rPr>
  </w:style>
  <w:style w:type="character" w:customStyle="1" w:styleId="35">
    <w:name w:val="Основной текст (3)"/>
  </w:style>
  <w:style w:type="character" w:customStyle="1" w:styleId="310pt0pt">
    <w:name w:val="Основной текст (3) + 10 pt;Интервал 0 pt"/>
    <w:rPr>
      <w:rFonts w:ascii="Times New Roman" w:eastAsia="Times New Roman" w:hAnsi="Times New Roman"/>
      <w:spacing w:val="0"/>
      <w:sz w:val="20"/>
      <w:szCs w:val="20"/>
    </w:rPr>
  </w:style>
  <w:style w:type="character" w:customStyle="1" w:styleId="95pt0pt">
    <w:name w:val="Основной текст + 9;5 pt;Полужирный;Интервал 0 pt"/>
    <w:rPr>
      <w:rFonts w:ascii="Times New Roman" w:eastAsia="Times New Roman" w:hAnsi="Times New Roman"/>
      <w:b/>
      <w:bCs/>
      <w:spacing w:val="10"/>
      <w:sz w:val="19"/>
      <w:szCs w:val="19"/>
      <w:shd w:val="clear" w:color="auto" w:fill="FFFFFF"/>
    </w:rPr>
  </w:style>
  <w:style w:type="paragraph" w:customStyle="1" w:styleId="17">
    <w:name w:val="Заголовок №1"/>
    <w:basedOn w:val="a"/>
    <w:link w:val="14"/>
    <w:pPr>
      <w:shd w:val="clear" w:color="auto" w:fill="FFFFFF"/>
      <w:spacing w:after="60" w:line="0" w:lineRule="atLeast"/>
      <w:jc w:val="both"/>
      <w:outlineLvl w:val="0"/>
    </w:pPr>
    <w:rPr>
      <w:spacing w:val="10"/>
      <w:sz w:val="23"/>
      <w:szCs w:val="23"/>
    </w:rPr>
  </w:style>
  <w:style w:type="paragraph" w:customStyle="1" w:styleId="27">
    <w:name w:val="Заголовок №2"/>
    <w:basedOn w:val="a"/>
    <w:link w:val="26"/>
    <w:pPr>
      <w:shd w:val="clear" w:color="auto" w:fill="FFFFFF"/>
      <w:spacing w:before="600" w:after="600" w:line="0" w:lineRule="atLeast"/>
      <w:outlineLvl w:val="1"/>
    </w:pPr>
    <w:rPr>
      <w:spacing w:val="10"/>
      <w:sz w:val="23"/>
      <w:szCs w:val="23"/>
    </w:rPr>
  </w:style>
  <w:style w:type="paragraph" w:customStyle="1" w:styleId="241">
    <w:name w:val="Основной текст (24)"/>
    <w:basedOn w:val="a"/>
    <w:link w:val="240"/>
    <w:pPr>
      <w:shd w:val="clear" w:color="auto" w:fill="FFFFFF"/>
      <w:spacing w:before="240" w:after="420" w:line="0" w:lineRule="atLeast"/>
      <w:jc w:val="center"/>
    </w:pPr>
    <w:rPr>
      <w:spacing w:val="10"/>
      <w:sz w:val="19"/>
      <w:szCs w:val="19"/>
    </w:rPr>
  </w:style>
  <w:style w:type="character" w:styleId="aff">
    <w:name w:val="annotation reference"/>
    <w:rPr>
      <w:sz w:val="16"/>
      <w:szCs w:val="16"/>
    </w:rPr>
  </w:style>
  <w:style w:type="paragraph" w:styleId="aff0">
    <w:name w:val="annotation text"/>
    <w:basedOn w:val="a"/>
    <w:link w:val="aff1"/>
  </w:style>
  <w:style w:type="character" w:customStyle="1" w:styleId="aff1">
    <w:name w:val="Текст примечания Знак"/>
    <w:basedOn w:val="a0"/>
    <w:link w:val="aff0"/>
  </w:style>
  <w:style w:type="paragraph" w:styleId="aff2">
    <w:name w:val="annotation subject"/>
    <w:basedOn w:val="aff0"/>
    <w:next w:val="aff0"/>
    <w:link w:val="aff3"/>
    <w:rPr>
      <w:b/>
      <w:bCs/>
    </w:rPr>
  </w:style>
  <w:style w:type="character" w:customStyle="1" w:styleId="aff3">
    <w:name w:val="Тема примечания Знак"/>
    <w:link w:val="aff2"/>
    <w:rPr>
      <w:b/>
      <w:bCs/>
    </w:rPr>
  </w:style>
  <w:style w:type="character" w:customStyle="1" w:styleId="ad">
    <w:name w:val="Нижний колонтитул Знак"/>
    <w:link w:val="ac"/>
    <w:rPr>
      <w:sz w:val="24"/>
      <w:szCs w:val="24"/>
    </w:rPr>
  </w:style>
  <w:style w:type="paragraph" w:styleId="aff4">
    <w:name w:val="Body Text Inden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851"/>
      <w:jc w:val="both"/>
    </w:pPr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2992</Words>
  <Characters>17056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Александровна Шеремет</dc:creator>
  <cp:lastModifiedBy>Анастасия Александровна Шеремет</cp:lastModifiedBy>
  <cp:revision>5</cp:revision>
  <cp:lastPrinted>2022-08-12T02:33:00Z</cp:lastPrinted>
  <dcterms:created xsi:type="dcterms:W3CDTF">2022-08-12T01:20:00Z</dcterms:created>
  <dcterms:modified xsi:type="dcterms:W3CDTF">2022-08-12T03:57:00Z</dcterms:modified>
</cp:coreProperties>
</file>