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E8943" w14:textId="77777777" w:rsidR="004B25D2" w:rsidRDefault="004B25D2">
      <w:pPr>
        <w:pStyle w:val="aff6"/>
        <w:jc w:val="right"/>
      </w:pPr>
    </w:p>
    <w:p w14:paraId="1D42B7F9" w14:textId="44B89CB3" w:rsidR="00FB1618" w:rsidRDefault="00FB1618" w:rsidP="00FB1618">
      <w:pPr>
        <w:suppressAutoHyphens/>
        <w:overflowPunct w:val="0"/>
        <w:jc w:val="center"/>
        <w:textAlignment w:val="baseline"/>
        <w:rPr>
          <w:rFonts w:ascii="Arial" w:hAnsi="Arial" w:cs="Arial"/>
          <w:b/>
          <w:bCs/>
          <w:color w:val="000000"/>
          <w:kern w:val="28"/>
          <w:sz w:val="32"/>
          <w:szCs w:val="32"/>
          <w:lang w:eastAsia="ar-SA" w:bidi="ru-RU"/>
        </w:rPr>
      </w:pPr>
      <w:bookmarkStart w:id="0" w:name="_Hlk184192615"/>
      <w:r>
        <w:rPr>
          <w:rFonts w:ascii="Arial" w:hAnsi="Arial" w:cs="Arial"/>
          <w:b/>
          <w:bCs/>
          <w:color w:val="000000"/>
          <w:kern w:val="28"/>
          <w:sz w:val="32"/>
          <w:szCs w:val="32"/>
          <w:lang w:eastAsia="ar-SA" w:bidi="ru-RU"/>
        </w:rPr>
        <w:t>28.11.202</w:t>
      </w:r>
      <w:r w:rsidRPr="00FB1618">
        <w:rPr>
          <w:rFonts w:ascii="Arial" w:hAnsi="Arial" w:cs="Arial"/>
          <w:b/>
          <w:bCs/>
          <w:color w:val="000000"/>
          <w:kern w:val="28"/>
          <w:sz w:val="32"/>
          <w:szCs w:val="32"/>
          <w:lang w:eastAsia="ar-SA" w:bidi="ru-RU"/>
        </w:rPr>
        <w:t>4</w:t>
      </w:r>
      <w:r>
        <w:rPr>
          <w:rFonts w:ascii="Arial" w:hAnsi="Arial" w:cs="Arial"/>
          <w:b/>
          <w:bCs/>
          <w:color w:val="000000"/>
          <w:kern w:val="28"/>
          <w:sz w:val="32"/>
          <w:szCs w:val="32"/>
          <w:lang w:eastAsia="ar-SA" w:bidi="ru-RU"/>
        </w:rPr>
        <w:t xml:space="preserve"> Г. №799</w:t>
      </w:r>
    </w:p>
    <w:p w14:paraId="23987B0A" w14:textId="77777777" w:rsidR="00FB1618" w:rsidRDefault="00FB1618" w:rsidP="00FB1618">
      <w:pPr>
        <w:jc w:val="center"/>
        <w:rPr>
          <w:rFonts w:ascii="Arial" w:hAnsi="Arial" w:cs="Arial"/>
          <w:b/>
          <w:bCs/>
          <w:sz w:val="32"/>
          <w:szCs w:val="32"/>
        </w:rPr>
      </w:pPr>
      <w:r>
        <w:rPr>
          <w:rFonts w:ascii="Arial" w:hAnsi="Arial" w:cs="Arial"/>
          <w:b/>
          <w:bCs/>
          <w:sz w:val="32"/>
          <w:szCs w:val="32"/>
        </w:rPr>
        <w:t>РОССИЙСКАЯ ФЕДЕРАЦИЯ</w:t>
      </w:r>
    </w:p>
    <w:p w14:paraId="2BB4EF39" w14:textId="77777777" w:rsidR="00FB1618" w:rsidRDefault="00FB1618" w:rsidP="00FB1618">
      <w:pPr>
        <w:jc w:val="center"/>
        <w:rPr>
          <w:rFonts w:ascii="Arial" w:hAnsi="Arial" w:cs="Arial"/>
          <w:b/>
          <w:bCs/>
          <w:sz w:val="32"/>
          <w:szCs w:val="32"/>
        </w:rPr>
      </w:pPr>
      <w:r>
        <w:rPr>
          <w:rFonts w:ascii="Arial" w:hAnsi="Arial" w:cs="Arial"/>
          <w:b/>
          <w:bCs/>
          <w:sz w:val="32"/>
          <w:szCs w:val="32"/>
        </w:rPr>
        <w:t xml:space="preserve">ИРКУТСКАЯ ОБЛАСТЬ </w:t>
      </w:r>
    </w:p>
    <w:p w14:paraId="574A2736" w14:textId="77777777" w:rsidR="00FB1618" w:rsidRDefault="00FB1618" w:rsidP="00FB1618">
      <w:pPr>
        <w:jc w:val="center"/>
        <w:rPr>
          <w:rFonts w:ascii="Arial" w:hAnsi="Arial" w:cs="Arial"/>
          <w:b/>
          <w:bCs/>
          <w:sz w:val="32"/>
          <w:szCs w:val="32"/>
        </w:rPr>
      </w:pPr>
      <w:r>
        <w:rPr>
          <w:rFonts w:ascii="Arial" w:hAnsi="Arial" w:cs="Arial"/>
          <w:b/>
          <w:bCs/>
          <w:sz w:val="32"/>
          <w:szCs w:val="32"/>
        </w:rPr>
        <w:t>СЛЮДЯНСКОЕ МУНИЦИПАЛЬНОЕ ОБРАЗОВАНИЕ</w:t>
      </w:r>
    </w:p>
    <w:p w14:paraId="52CF23B9" w14:textId="77777777" w:rsidR="00FB1618" w:rsidRDefault="00FB1618" w:rsidP="00FB1618">
      <w:pPr>
        <w:jc w:val="center"/>
        <w:rPr>
          <w:rFonts w:ascii="Arial" w:hAnsi="Arial" w:cs="Arial"/>
          <w:b/>
          <w:bCs/>
          <w:sz w:val="32"/>
          <w:szCs w:val="32"/>
        </w:rPr>
      </w:pPr>
      <w:r>
        <w:rPr>
          <w:rFonts w:ascii="Arial" w:hAnsi="Arial" w:cs="Arial"/>
          <w:b/>
          <w:bCs/>
          <w:sz w:val="32"/>
          <w:szCs w:val="32"/>
        </w:rPr>
        <w:t>АДМИНИСТРАЦИЯ СЛЮДЯНСКОГО ГОРОДСКОГО ПОСЕЛЕНИЯ</w:t>
      </w:r>
    </w:p>
    <w:p w14:paraId="6F9A59A1" w14:textId="77777777" w:rsidR="00FB1618" w:rsidRDefault="00FB1618" w:rsidP="00FB1618">
      <w:pPr>
        <w:jc w:val="center"/>
        <w:rPr>
          <w:rFonts w:ascii="Arial" w:hAnsi="Arial" w:cs="Arial"/>
          <w:b/>
          <w:bCs/>
          <w:sz w:val="32"/>
          <w:szCs w:val="32"/>
        </w:rPr>
      </w:pPr>
      <w:r>
        <w:rPr>
          <w:rFonts w:ascii="Arial" w:hAnsi="Arial" w:cs="Arial"/>
          <w:b/>
          <w:bCs/>
          <w:sz w:val="32"/>
          <w:szCs w:val="32"/>
        </w:rPr>
        <w:t>СЛЮДЯНСКОГО РАЙОНА</w:t>
      </w:r>
    </w:p>
    <w:p w14:paraId="0F6D6522" w14:textId="77777777" w:rsidR="00FB1618" w:rsidRDefault="00FB1618" w:rsidP="00FB1618">
      <w:pPr>
        <w:jc w:val="center"/>
        <w:rPr>
          <w:rFonts w:ascii="Arial" w:hAnsi="Arial" w:cs="Arial"/>
          <w:b/>
          <w:bCs/>
          <w:sz w:val="32"/>
          <w:szCs w:val="32"/>
        </w:rPr>
      </w:pPr>
      <w:r>
        <w:rPr>
          <w:rFonts w:ascii="Arial" w:hAnsi="Arial" w:cs="Arial"/>
          <w:b/>
          <w:bCs/>
          <w:sz w:val="32"/>
          <w:szCs w:val="32"/>
        </w:rPr>
        <w:t>Г. СЛЮДЯНКА</w:t>
      </w:r>
    </w:p>
    <w:p w14:paraId="72CD95B3" w14:textId="77777777" w:rsidR="00FB1618" w:rsidRDefault="00FB1618" w:rsidP="00FB1618">
      <w:pPr>
        <w:jc w:val="center"/>
        <w:rPr>
          <w:rFonts w:ascii="Arial" w:hAnsi="Arial" w:cs="Arial"/>
          <w:b/>
          <w:sz w:val="32"/>
          <w:szCs w:val="32"/>
        </w:rPr>
      </w:pPr>
      <w:r>
        <w:rPr>
          <w:rFonts w:ascii="Arial" w:hAnsi="Arial" w:cs="Arial"/>
          <w:b/>
          <w:sz w:val="32"/>
          <w:szCs w:val="32"/>
        </w:rPr>
        <w:t>ПОСТАНОВЛЕНИЕ</w:t>
      </w:r>
    </w:p>
    <w:p w14:paraId="62DF4C99" w14:textId="37561978" w:rsidR="00FB1618" w:rsidRPr="00FB1618" w:rsidRDefault="00FB1618" w:rsidP="00FB1618">
      <w:pPr>
        <w:pStyle w:val="af8"/>
        <w:jc w:val="center"/>
        <w:rPr>
          <w:rFonts w:cs="Arial"/>
          <w:sz w:val="32"/>
          <w:szCs w:val="32"/>
        </w:rPr>
      </w:pPr>
      <w:bookmarkStart w:id="1" w:name="_Hlk184195812"/>
      <w:r w:rsidRPr="00FB1618">
        <w:rPr>
          <w:rFonts w:cs="Arial"/>
          <w:sz w:val="32"/>
          <w:szCs w:val="32"/>
        </w:rPr>
        <w:t>О ВНЕСЕНИИ ИЗМЕНЕНИЙ В ПОСТАНОВЛЕНИЕ</w:t>
      </w:r>
    </w:p>
    <w:p w14:paraId="2B8A7DCC" w14:textId="32B9E900" w:rsidR="00FB1618" w:rsidRPr="00FB1618" w:rsidRDefault="00FB1618" w:rsidP="00FB1618">
      <w:pPr>
        <w:pStyle w:val="af8"/>
        <w:jc w:val="center"/>
        <w:rPr>
          <w:rFonts w:cs="Arial"/>
          <w:sz w:val="32"/>
          <w:szCs w:val="32"/>
        </w:rPr>
      </w:pPr>
      <w:r w:rsidRPr="00FB1618">
        <w:rPr>
          <w:rFonts w:cs="Arial"/>
          <w:sz w:val="32"/>
          <w:szCs w:val="32"/>
        </w:rPr>
        <w:t>АДМИНИСТРАЦИИ СЛЮДЯНСКОГО ГОРОДСКОГО</w:t>
      </w:r>
    </w:p>
    <w:p w14:paraId="7B08CA61" w14:textId="3FB7F60F" w:rsidR="00FB1618" w:rsidRPr="00FB1618" w:rsidRDefault="00FB1618" w:rsidP="00FB1618">
      <w:pPr>
        <w:pStyle w:val="af8"/>
        <w:jc w:val="center"/>
        <w:rPr>
          <w:rFonts w:cs="Arial"/>
          <w:sz w:val="32"/>
          <w:szCs w:val="32"/>
        </w:rPr>
      </w:pPr>
      <w:r w:rsidRPr="00FB1618">
        <w:rPr>
          <w:rFonts w:cs="Arial"/>
          <w:sz w:val="32"/>
          <w:szCs w:val="32"/>
        </w:rPr>
        <w:t>ПОСЕЛЕНИЯ ОТ 27 ДЕКАБРЯ 2018 № 1295</w:t>
      </w:r>
    </w:p>
    <w:p w14:paraId="1B48F230" w14:textId="5E1AFCCD" w:rsidR="00FB1618" w:rsidRPr="00FB1618" w:rsidRDefault="00FB1618" w:rsidP="00FB1618">
      <w:pPr>
        <w:pStyle w:val="af8"/>
        <w:jc w:val="center"/>
        <w:rPr>
          <w:rFonts w:cs="Arial"/>
          <w:sz w:val="32"/>
          <w:szCs w:val="32"/>
        </w:rPr>
      </w:pPr>
      <w:r w:rsidRPr="00FB1618">
        <w:rPr>
          <w:rFonts w:cs="Arial"/>
          <w:sz w:val="32"/>
          <w:szCs w:val="32"/>
        </w:rPr>
        <w:t>ОБ УТВЕРЖДЕНИИ МУНИЦИПАЛЬНОЙ ПРОГРАММЫ «СОВЕРШЕНСТВОВАНИЕ МЕХАНИЗМОВ УПРАВЛЕНИЯ</w:t>
      </w:r>
    </w:p>
    <w:p w14:paraId="587FD428" w14:textId="49807EEF" w:rsidR="00FB1618" w:rsidRPr="00FB1618" w:rsidRDefault="00FB1618" w:rsidP="00FB1618">
      <w:pPr>
        <w:pStyle w:val="af8"/>
        <w:jc w:val="center"/>
        <w:rPr>
          <w:rFonts w:cs="Arial"/>
          <w:sz w:val="32"/>
          <w:szCs w:val="32"/>
        </w:rPr>
      </w:pPr>
      <w:r w:rsidRPr="00FB1618">
        <w:rPr>
          <w:rFonts w:cs="Arial"/>
          <w:sz w:val="32"/>
          <w:szCs w:val="32"/>
        </w:rPr>
        <w:t>СЛЮДЯНСКИМ МУНИЦИПАЛЬНЫМ ОБРАЗОВАНИЕМ»</w:t>
      </w:r>
    </w:p>
    <w:p w14:paraId="77D1672D" w14:textId="07BB5A0F" w:rsidR="00FB1618" w:rsidRPr="00FB1618" w:rsidRDefault="00FB1618" w:rsidP="00FB1618">
      <w:pPr>
        <w:jc w:val="center"/>
        <w:rPr>
          <w:rFonts w:ascii="Arial" w:hAnsi="Arial" w:cs="Arial"/>
          <w:b/>
          <w:bCs/>
          <w:sz w:val="32"/>
          <w:szCs w:val="32"/>
        </w:rPr>
      </w:pPr>
      <w:r w:rsidRPr="00FB1618">
        <w:rPr>
          <w:rFonts w:ascii="Arial" w:hAnsi="Arial" w:cs="Arial"/>
          <w:b/>
          <w:bCs/>
          <w:sz w:val="32"/>
          <w:szCs w:val="32"/>
        </w:rPr>
        <w:t>НА 2019 -2026 ГОДЫ</w:t>
      </w:r>
    </w:p>
    <w:p w14:paraId="37700ECD" w14:textId="77777777" w:rsidR="00FB1618" w:rsidRPr="00FB1618" w:rsidRDefault="00FB1618" w:rsidP="00FB1618">
      <w:pPr>
        <w:jc w:val="center"/>
        <w:rPr>
          <w:rFonts w:ascii="Arial" w:hAnsi="Arial" w:cs="Arial"/>
          <w:b/>
          <w:bCs/>
          <w:sz w:val="32"/>
          <w:szCs w:val="32"/>
        </w:rPr>
      </w:pPr>
    </w:p>
    <w:bookmarkEnd w:id="0"/>
    <w:bookmarkEnd w:id="1"/>
    <w:p w14:paraId="7EE5D2F3" w14:textId="01634122" w:rsidR="00436DE0" w:rsidRDefault="00436DE0" w:rsidP="00FB1618">
      <w:pPr>
        <w:pStyle w:val="af8"/>
        <w:widowControl/>
        <w:rPr>
          <w:rFonts w:ascii="Times New Roman" w:hAnsi="Times New Roman"/>
        </w:rPr>
      </w:pPr>
    </w:p>
    <w:p w14:paraId="7B507F66" w14:textId="77777777" w:rsidR="00FB1618" w:rsidRPr="00FB1618" w:rsidRDefault="00F57242" w:rsidP="00FB1618">
      <w:pPr>
        <w:ind w:firstLine="709"/>
        <w:jc w:val="both"/>
        <w:rPr>
          <w:rFonts w:ascii="Arial" w:hAnsi="Arial" w:cs="Arial"/>
          <w:sz w:val="24"/>
          <w:szCs w:val="24"/>
        </w:rPr>
      </w:pPr>
      <w:r>
        <w:rPr>
          <w:rFonts w:eastAsiaTheme="minorHAnsi"/>
          <w:sz w:val="24"/>
          <w:szCs w:val="24"/>
        </w:rPr>
        <w:t xml:space="preserve"> </w:t>
      </w:r>
      <w:r w:rsidR="008A370D" w:rsidRPr="00FB1618">
        <w:rPr>
          <w:rFonts w:ascii="Arial" w:eastAsiaTheme="minorHAnsi" w:hAnsi="Arial" w:cs="Arial"/>
          <w:sz w:val="24"/>
          <w:szCs w:val="24"/>
        </w:rPr>
        <w:t>В целях обеспечения эффективности процессов стратегического и бюджетного   управления  органов  местного  самоуправления  Слюдянского  муниципального образования, развития отраслей экономики, сферы муниципальных услуг</w:t>
      </w:r>
      <w:r w:rsidR="00104006" w:rsidRPr="00FB1618">
        <w:rPr>
          <w:rFonts w:ascii="Arial" w:eastAsiaTheme="minorHAnsi" w:hAnsi="Arial" w:cs="Arial"/>
          <w:sz w:val="24"/>
          <w:szCs w:val="24"/>
        </w:rPr>
        <w:t xml:space="preserve">, руководствуясь </w:t>
      </w:r>
      <w:r w:rsidRPr="00FB1618">
        <w:rPr>
          <w:rFonts w:ascii="Arial" w:eastAsiaTheme="minorHAnsi" w:hAnsi="Arial" w:cs="Arial"/>
          <w:sz w:val="24"/>
          <w:szCs w:val="24"/>
        </w:rPr>
        <w:t>ст.14 Федерального закона от 06</w:t>
      </w:r>
      <w:r w:rsidR="00436DE0" w:rsidRPr="00FB1618">
        <w:rPr>
          <w:rFonts w:ascii="Arial" w:eastAsiaTheme="minorHAnsi" w:hAnsi="Arial" w:cs="Arial"/>
          <w:sz w:val="24"/>
          <w:szCs w:val="24"/>
        </w:rPr>
        <w:t xml:space="preserve"> октября </w:t>
      </w:r>
      <w:r w:rsidRPr="00FB1618">
        <w:rPr>
          <w:rFonts w:ascii="Arial" w:eastAsiaTheme="minorHAnsi" w:hAnsi="Arial" w:cs="Arial"/>
          <w:sz w:val="24"/>
          <w:szCs w:val="24"/>
        </w:rPr>
        <w:t>2003</w:t>
      </w:r>
      <w:r w:rsidR="00436DE0" w:rsidRPr="00FB1618">
        <w:rPr>
          <w:rFonts w:ascii="Arial" w:eastAsiaTheme="minorHAnsi" w:hAnsi="Arial" w:cs="Arial"/>
          <w:sz w:val="24"/>
          <w:szCs w:val="24"/>
        </w:rPr>
        <w:t xml:space="preserve"> года</w:t>
      </w:r>
      <w:r w:rsidRPr="00FB1618">
        <w:rPr>
          <w:rFonts w:ascii="Arial" w:eastAsiaTheme="minorHAnsi" w:hAnsi="Arial" w:cs="Arial"/>
          <w:sz w:val="24"/>
          <w:szCs w:val="24"/>
        </w:rPr>
        <w:t xml:space="preserve"> № 131-ФЗ «Об общих принципах организации местного самоуправления в Российской Федерации»</w:t>
      </w:r>
      <w:r w:rsidR="000779CD" w:rsidRPr="00FB1618">
        <w:rPr>
          <w:rFonts w:ascii="Arial" w:eastAsiaTheme="minorHAnsi" w:hAnsi="Arial" w:cs="Arial"/>
          <w:sz w:val="24"/>
          <w:szCs w:val="24"/>
        </w:rPr>
        <w:t xml:space="preserve">, </w:t>
      </w:r>
      <w:r w:rsidRPr="00FB1618">
        <w:rPr>
          <w:rFonts w:ascii="Arial" w:eastAsiaTheme="minorHAnsi" w:hAnsi="Arial" w:cs="Arial"/>
          <w:sz w:val="24"/>
          <w:szCs w:val="24"/>
        </w:rPr>
        <w:t xml:space="preserve">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C140D1" w:rsidRPr="00FB1618">
        <w:rPr>
          <w:rFonts w:ascii="Arial" w:hAnsi="Arial" w:cs="Arial"/>
          <w:sz w:val="24"/>
          <w:szCs w:val="24"/>
        </w:rPr>
        <w:t>от</w:t>
      </w:r>
      <w:r w:rsidR="00EA2390" w:rsidRPr="00FB1618">
        <w:rPr>
          <w:rFonts w:ascii="Arial" w:hAnsi="Arial" w:cs="Arial"/>
          <w:sz w:val="24"/>
          <w:szCs w:val="24"/>
        </w:rPr>
        <w:t xml:space="preserve"> </w:t>
      </w:r>
      <w:r w:rsidR="003A6A70" w:rsidRPr="00FB1618">
        <w:rPr>
          <w:rFonts w:ascii="Arial" w:hAnsi="Arial" w:cs="Arial"/>
          <w:sz w:val="24"/>
          <w:szCs w:val="24"/>
        </w:rPr>
        <w:t>13 февраля 2024 года RU385181042024001</w:t>
      </w:r>
      <w:r w:rsidR="00EA2390" w:rsidRPr="00FB1618">
        <w:rPr>
          <w:rFonts w:ascii="Arial" w:hAnsi="Arial" w:cs="Arial"/>
          <w:sz w:val="24"/>
          <w:szCs w:val="24"/>
        </w:rPr>
        <w:t xml:space="preserve"> </w:t>
      </w:r>
      <w:bookmarkStart w:id="2" w:name="_Hlk184195875"/>
      <w:bookmarkStart w:id="3" w:name="_Hlk184201397"/>
      <w:r w:rsidR="00FB1618" w:rsidRPr="00FB1618">
        <w:rPr>
          <w:rFonts w:ascii="Arial" w:hAnsi="Arial" w:cs="Arial"/>
          <w:sz w:val="24"/>
          <w:szCs w:val="24"/>
        </w:rPr>
        <w:t>администрация Слюдянского городского поселения,</w:t>
      </w:r>
      <w:bookmarkStart w:id="4" w:name="_Hlk184201361"/>
    </w:p>
    <w:bookmarkEnd w:id="3"/>
    <w:p w14:paraId="5A347459" w14:textId="77777777" w:rsidR="00FB1618" w:rsidRPr="00FC3D98" w:rsidRDefault="00FB1618" w:rsidP="00FB1618">
      <w:pPr>
        <w:jc w:val="both"/>
        <w:rPr>
          <w:rFonts w:ascii="Arial" w:hAnsi="Arial" w:cs="Arial"/>
        </w:rPr>
      </w:pPr>
    </w:p>
    <w:p w14:paraId="296063C2" w14:textId="77777777" w:rsidR="00FB1618" w:rsidRPr="00FC3D98" w:rsidRDefault="00FB1618" w:rsidP="00FB1618">
      <w:pPr>
        <w:jc w:val="center"/>
        <w:rPr>
          <w:rFonts w:ascii="Arial" w:hAnsi="Arial" w:cs="Arial"/>
          <w:b/>
        </w:rPr>
      </w:pPr>
      <w:r w:rsidRPr="00FC3D98">
        <w:rPr>
          <w:rFonts w:ascii="Arial" w:hAnsi="Arial" w:cs="Arial"/>
          <w:b/>
          <w:sz w:val="30"/>
          <w:szCs w:val="30"/>
        </w:rPr>
        <w:t>ПОСТАНОВЛЯЕТ</w:t>
      </w:r>
      <w:r w:rsidRPr="00FC3D98">
        <w:rPr>
          <w:rFonts w:ascii="Arial" w:hAnsi="Arial" w:cs="Arial"/>
          <w:b/>
        </w:rPr>
        <w:t>:</w:t>
      </w:r>
    </w:p>
    <w:p w14:paraId="71DFD2C1" w14:textId="77777777" w:rsidR="00FB1618" w:rsidRPr="00FC3D98" w:rsidRDefault="00FB1618" w:rsidP="00FB1618">
      <w:pPr>
        <w:tabs>
          <w:tab w:val="left" w:pos="993"/>
        </w:tabs>
        <w:jc w:val="both"/>
        <w:rPr>
          <w:rFonts w:ascii="Arial" w:hAnsi="Arial" w:cs="Arial"/>
          <w:b/>
        </w:rPr>
      </w:pPr>
    </w:p>
    <w:bookmarkEnd w:id="2"/>
    <w:bookmarkEnd w:id="4"/>
    <w:p w14:paraId="2973F29C" w14:textId="32A528AE" w:rsidR="007B78EC" w:rsidRPr="00FB1618" w:rsidRDefault="007B78EC" w:rsidP="00FB1618">
      <w:pPr>
        <w:ind w:firstLine="709"/>
        <w:jc w:val="both"/>
        <w:rPr>
          <w:rFonts w:ascii="Arial" w:hAnsi="Arial" w:cs="Arial"/>
          <w:sz w:val="24"/>
          <w:szCs w:val="24"/>
        </w:rPr>
      </w:pPr>
      <w:r w:rsidRPr="00FB1618">
        <w:rPr>
          <w:rFonts w:ascii="Arial" w:hAnsi="Arial" w:cs="Arial"/>
          <w:sz w:val="24"/>
          <w:szCs w:val="24"/>
        </w:rPr>
        <w:t>1.Внести изменения в муниципальную программу «Совершенствование механизмов управления Слюдянским муниципальным образованием» на 2019-2026 годы, утвержденную постановлением администрации Слюдянского городского поселения от 27.12.2018г. № 1295 «Об утверждении муниципальной программы «Совершенствование механизмов управления Слюдянским муниципальным образованием» на 2019-2026 годы»:</w:t>
      </w:r>
    </w:p>
    <w:p w14:paraId="12762A34" w14:textId="2CFA7100" w:rsidR="00532ADE" w:rsidRPr="00FB1618" w:rsidRDefault="00532ADE" w:rsidP="00532ADE">
      <w:pPr>
        <w:tabs>
          <w:tab w:val="left" w:pos="284"/>
        </w:tabs>
        <w:ind w:firstLine="851"/>
        <w:jc w:val="both"/>
        <w:rPr>
          <w:rFonts w:ascii="Arial" w:hAnsi="Arial" w:cs="Arial"/>
          <w:sz w:val="24"/>
          <w:szCs w:val="24"/>
        </w:rPr>
      </w:pPr>
      <w:r w:rsidRPr="00FB1618">
        <w:rPr>
          <w:rFonts w:ascii="Arial" w:hAnsi="Arial" w:cs="Arial"/>
          <w:sz w:val="24"/>
          <w:szCs w:val="24"/>
        </w:rPr>
        <w:t>1.1. В приложение №1, Паспорт программы «Совершенствование механизмов управления Слюдянским муниципальным образованием» на 2019-2026 годы и читать его в новой редакции (приложение №1);</w:t>
      </w:r>
    </w:p>
    <w:p w14:paraId="3A1B3A0B" w14:textId="438E496A" w:rsidR="00532ADE" w:rsidRPr="00FB1618" w:rsidRDefault="00532ADE" w:rsidP="00532ADE">
      <w:pPr>
        <w:tabs>
          <w:tab w:val="left" w:pos="284"/>
        </w:tabs>
        <w:ind w:firstLine="851"/>
        <w:jc w:val="both"/>
        <w:rPr>
          <w:rFonts w:ascii="Arial" w:hAnsi="Arial" w:cs="Arial"/>
          <w:sz w:val="24"/>
          <w:szCs w:val="24"/>
        </w:rPr>
      </w:pPr>
      <w:r w:rsidRPr="00FB1618">
        <w:rPr>
          <w:rFonts w:ascii="Arial" w:hAnsi="Arial" w:cs="Arial"/>
          <w:sz w:val="24"/>
          <w:szCs w:val="24"/>
        </w:rPr>
        <w:t>1.2.</w:t>
      </w:r>
      <w:r w:rsidRPr="00FB1618">
        <w:rPr>
          <w:rFonts w:ascii="Arial" w:hAnsi="Arial" w:cs="Arial"/>
          <w:sz w:val="24"/>
          <w:szCs w:val="24"/>
        </w:rPr>
        <w:tab/>
        <w:t xml:space="preserve">В приложение №2 к муниципальной программе, Ресурсное обеспечение мероприятии муниципальной программы «Совершенствование </w:t>
      </w:r>
      <w:r w:rsidRPr="00FB1618">
        <w:rPr>
          <w:rFonts w:ascii="Arial" w:hAnsi="Arial" w:cs="Arial"/>
          <w:sz w:val="24"/>
          <w:szCs w:val="24"/>
        </w:rPr>
        <w:lastRenderedPageBreak/>
        <w:t>механизмов управления Слюдянского муниципального образования на 2019-2026 годы и читать его в новой редакции (приложение №2)</w:t>
      </w:r>
      <w:r w:rsidR="005D220D" w:rsidRPr="00FB1618">
        <w:rPr>
          <w:rFonts w:ascii="Arial" w:hAnsi="Arial" w:cs="Arial"/>
          <w:sz w:val="24"/>
          <w:szCs w:val="24"/>
        </w:rPr>
        <w:t>.</w:t>
      </w:r>
    </w:p>
    <w:p w14:paraId="77D870C4" w14:textId="0DC521FC" w:rsidR="00F729C6" w:rsidRPr="00FB1618" w:rsidRDefault="00BB1F92" w:rsidP="00BB1F92">
      <w:pPr>
        <w:tabs>
          <w:tab w:val="left" w:pos="284"/>
        </w:tabs>
        <w:ind w:firstLine="851"/>
        <w:jc w:val="both"/>
        <w:rPr>
          <w:rFonts w:ascii="Arial" w:hAnsi="Arial" w:cs="Arial"/>
          <w:sz w:val="24"/>
          <w:szCs w:val="24"/>
        </w:rPr>
      </w:pPr>
      <w:r w:rsidRPr="00FB1618">
        <w:rPr>
          <w:rFonts w:ascii="Arial" w:hAnsi="Arial" w:cs="Arial"/>
          <w:sz w:val="24"/>
          <w:szCs w:val="24"/>
        </w:rPr>
        <w:t>2.Опубликовать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Слюдянского района.</w:t>
      </w:r>
    </w:p>
    <w:p w14:paraId="1B4EFE24" w14:textId="2E1B11FC" w:rsidR="00EE4562" w:rsidRPr="00FB1618" w:rsidRDefault="00F23E9C" w:rsidP="007B78EC">
      <w:pPr>
        <w:pStyle w:val="ConsPlusNormal"/>
        <w:ind w:firstLine="851"/>
        <w:jc w:val="both"/>
        <w:rPr>
          <w:rFonts w:cs="Arial"/>
          <w:sz w:val="24"/>
          <w:szCs w:val="24"/>
        </w:rPr>
      </w:pPr>
      <w:r w:rsidRPr="00FB1618">
        <w:rPr>
          <w:rFonts w:cs="Arial"/>
          <w:sz w:val="24"/>
          <w:szCs w:val="24"/>
        </w:rPr>
        <w:t>3</w:t>
      </w:r>
      <w:r w:rsidR="005F6A27" w:rsidRPr="00FB1618">
        <w:rPr>
          <w:rFonts w:cs="Arial"/>
          <w:sz w:val="24"/>
          <w:szCs w:val="24"/>
        </w:rPr>
        <w:t>.</w:t>
      </w:r>
      <w:r w:rsidR="00EE4562" w:rsidRPr="00FB1618">
        <w:rPr>
          <w:rFonts w:cs="Arial"/>
          <w:sz w:val="24"/>
          <w:szCs w:val="24"/>
        </w:rPr>
        <w:t>Контроль за исполнением настоящего постановления возложить на пред</w:t>
      </w:r>
      <w:r w:rsidR="00AE4C4C" w:rsidRPr="00FB1618">
        <w:rPr>
          <w:rFonts w:cs="Arial"/>
          <w:sz w:val="24"/>
          <w:szCs w:val="24"/>
        </w:rPr>
        <w:t>седателя комитета по экономике и финансам Кайсаров</w:t>
      </w:r>
      <w:r w:rsidR="00104006" w:rsidRPr="00FB1618">
        <w:rPr>
          <w:rFonts w:cs="Arial"/>
          <w:sz w:val="24"/>
          <w:szCs w:val="24"/>
        </w:rPr>
        <w:t>у</w:t>
      </w:r>
      <w:r w:rsidR="00AE4C4C" w:rsidRPr="00FB1618">
        <w:rPr>
          <w:rFonts w:cs="Arial"/>
          <w:sz w:val="24"/>
          <w:szCs w:val="24"/>
        </w:rPr>
        <w:t xml:space="preserve"> Н.Н.</w:t>
      </w:r>
    </w:p>
    <w:p w14:paraId="35D12930" w14:textId="357C5785" w:rsidR="004B25D2" w:rsidRDefault="004B25D2" w:rsidP="007B78EC">
      <w:pPr>
        <w:pStyle w:val="ConsPlusNormal"/>
        <w:widowControl/>
        <w:ind w:firstLine="851"/>
        <w:rPr>
          <w:rFonts w:cs="Arial"/>
          <w:sz w:val="24"/>
          <w:szCs w:val="24"/>
        </w:rPr>
      </w:pPr>
    </w:p>
    <w:p w14:paraId="7E365836" w14:textId="77777777" w:rsidR="00FB1618" w:rsidRPr="00FB1618" w:rsidRDefault="00FB1618" w:rsidP="007B78EC">
      <w:pPr>
        <w:pStyle w:val="ConsPlusNormal"/>
        <w:widowControl/>
        <w:ind w:firstLine="851"/>
        <w:rPr>
          <w:rFonts w:cs="Arial"/>
          <w:sz w:val="24"/>
          <w:szCs w:val="24"/>
        </w:rPr>
      </w:pPr>
    </w:p>
    <w:p w14:paraId="5B9088B9" w14:textId="77777777" w:rsidR="00FB1618" w:rsidRPr="00FB1618" w:rsidRDefault="00FB1618" w:rsidP="00FB1618">
      <w:pPr>
        <w:rPr>
          <w:rFonts w:ascii="Arial" w:hAnsi="Arial" w:cs="Arial"/>
          <w:bCs/>
          <w:sz w:val="24"/>
          <w:szCs w:val="24"/>
        </w:rPr>
      </w:pPr>
      <w:bookmarkStart w:id="5" w:name="_Hlk184192583"/>
      <w:r w:rsidRPr="00FB1618">
        <w:rPr>
          <w:rFonts w:ascii="Arial" w:hAnsi="Arial" w:cs="Arial"/>
          <w:bCs/>
          <w:sz w:val="24"/>
          <w:szCs w:val="24"/>
        </w:rPr>
        <w:t xml:space="preserve">Глава Слюдянского городского </w:t>
      </w:r>
    </w:p>
    <w:p w14:paraId="52DA1964" w14:textId="77777777" w:rsidR="00FB1618" w:rsidRPr="00FB1618" w:rsidRDefault="00FB1618" w:rsidP="00FB1618">
      <w:pPr>
        <w:rPr>
          <w:rFonts w:ascii="Arial" w:hAnsi="Arial" w:cs="Arial"/>
          <w:bCs/>
          <w:sz w:val="24"/>
          <w:szCs w:val="24"/>
        </w:rPr>
      </w:pPr>
      <w:r w:rsidRPr="00FB1618">
        <w:rPr>
          <w:rFonts w:ascii="Arial" w:hAnsi="Arial" w:cs="Arial"/>
          <w:bCs/>
          <w:sz w:val="24"/>
          <w:szCs w:val="24"/>
        </w:rPr>
        <w:t xml:space="preserve">поселения Слюдянского </w:t>
      </w:r>
    </w:p>
    <w:p w14:paraId="140D041F" w14:textId="77777777" w:rsidR="00FB1618" w:rsidRPr="00FB1618" w:rsidRDefault="00FB1618" w:rsidP="00FB1618">
      <w:pPr>
        <w:rPr>
          <w:rFonts w:ascii="Arial" w:hAnsi="Arial" w:cs="Arial"/>
          <w:bCs/>
          <w:sz w:val="24"/>
          <w:szCs w:val="24"/>
        </w:rPr>
      </w:pPr>
      <w:r w:rsidRPr="00FB1618">
        <w:rPr>
          <w:rFonts w:ascii="Arial" w:hAnsi="Arial" w:cs="Arial"/>
          <w:bCs/>
          <w:sz w:val="24"/>
          <w:szCs w:val="24"/>
        </w:rPr>
        <w:t xml:space="preserve">муниципального района </w:t>
      </w:r>
    </w:p>
    <w:p w14:paraId="5263D73A" w14:textId="77777777" w:rsidR="00FB1618" w:rsidRPr="00FB1618" w:rsidRDefault="00FB1618" w:rsidP="00FB1618">
      <w:pPr>
        <w:rPr>
          <w:rFonts w:ascii="Arial" w:hAnsi="Arial" w:cs="Arial"/>
          <w:bCs/>
          <w:sz w:val="24"/>
          <w:szCs w:val="24"/>
        </w:rPr>
      </w:pPr>
      <w:r w:rsidRPr="00FB1618">
        <w:rPr>
          <w:rFonts w:ascii="Arial" w:hAnsi="Arial" w:cs="Arial"/>
          <w:bCs/>
          <w:sz w:val="24"/>
          <w:szCs w:val="24"/>
        </w:rPr>
        <w:t>Иркутской области</w:t>
      </w:r>
    </w:p>
    <w:p w14:paraId="5B44AE3A" w14:textId="341D017D" w:rsidR="00FB1618" w:rsidRDefault="00FB1618" w:rsidP="00FB1618">
      <w:pPr>
        <w:rPr>
          <w:rFonts w:ascii="Arial" w:hAnsi="Arial" w:cs="Arial"/>
          <w:bCs/>
          <w:sz w:val="24"/>
          <w:szCs w:val="24"/>
        </w:rPr>
      </w:pPr>
      <w:r w:rsidRPr="00FB1618">
        <w:rPr>
          <w:rFonts w:ascii="Arial" w:hAnsi="Arial" w:cs="Arial"/>
          <w:bCs/>
          <w:sz w:val="24"/>
          <w:szCs w:val="24"/>
        </w:rPr>
        <w:t xml:space="preserve"> А.В. Должиков</w:t>
      </w:r>
    </w:p>
    <w:p w14:paraId="57CEE729" w14:textId="77777777" w:rsidR="00693E32" w:rsidRPr="00FB1618" w:rsidRDefault="00693E32" w:rsidP="00FB1618">
      <w:pPr>
        <w:rPr>
          <w:rFonts w:ascii="Arial" w:hAnsi="Arial" w:cs="Arial"/>
          <w:bCs/>
          <w:sz w:val="24"/>
          <w:szCs w:val="24"/>
        </w:rPr>
      </w:pPr>
    </w:p>
    <w:bookmarkEnd w:id="5"/>
    <w:p w14:paraId="74DCBEF5" w14:textId="77777777" w:rsidR="00FB1618" w:rsidRDefault="00FB1618" w:rsidP="00FB1618">
      <w:pPr>
        <w:rPr>
          <w:rFonts w:ascii="Arial" w:hAnsi="Arial" w:cs="Arial"/>
        </w:rPr>
      </w:pPr>
    </w:p>
    <w:p w14:paraId="2A805382" w14:textId="17207982" w:rsidR="00693E32" w:rsidRDefault="00693E32" w:rsidP="007B78EC">
      <w:pPr>
        <w:pStyle w:val="ConsPlusNormal"/>
        <w:widowControl/>
        <w:ind w:firstLine="851"/>
        <w:rPr>
          <w:rFonts w:ascii="Times New Roman" w:hAnsi="Times New Roman"/>
          <w:sz w:val="24"/>
          <w:szCs w:val="24"/>
        </w:rPr>
      </w:pPr>
    </w:p>
    <w:p w14:paraId="53E23DED" w14:textId="77777777" w:rsidR="00693E32" w:rsidRDefault="00693E32">
      <w:pPr>
        <w:rPr>
          <w:sz w:val="24"/>
          <w:szCs w:val="24"/>
          <w:lang w:eastAsia="ru-RU"/>
        </w:rPr>
      </w:pPr>
      <w:r>
        <w:rPr>
          <w:sz w:val="24"/>
          <w:szCs w:val="24"/>
        </w:rPr>
        <w:br w:type="page"/>
      </w:r>
    </w:p>
    <w:p w14:paraId="469400EA" w14:textId="2A70D64D" w:rsidR="00693E32" w:rsidRPr="00693E32" w:rsidRDefault="00693E32" w:rsidP="00693E32">
      <w:pPr>
        <w:pStyle w:val="a3"/>
        <w:jc w:val="right"/>
        <w:rPr>
          <w:rFonts w:ascii="Courier New" w:hAnsi="Courier New" w:cs="Courier New"/>
          <w:b/>
          <w:sz w:val="22"/>
          <w:szCs w:val="22"/>
        </w:rPr>
      </w:pPr>
      <w:r w:rsidRPr="00693E32">
        <w:rPr>
          <w:rFonts w:ascii="Courier New" w:hAnsi="Courier New" w:cs="Courier New"/>
          <w:sz w:val="22"/>
          <w:szCs w:val="22"/>
        </w:rPr>
        <w:lastRenderedPageBreak/>
        <w:t>Приложение № 1,</w:t>
      </w:r>
    </w:p>
    <w:p w14:paraId="36F3FD0E" w14:textId="45DA13E0" w:rsidR="00693E32" w:rsidRPr="00693E32" w:rsidRDefault="00693E32" w:rsidP="00693E32">
      <w:pPr>
        <w:autoSpaceDE w:val="0"/>
        <w:autoSpaceDN w:val="0"/>
        <w:adjustRightInd w:val="0"/>
        <w:ind w:left="5387"/>
        <w:jc w:val="right"/>
        <w:rPr>
          <w:rFonts w:ascii="Courier New" w:hAnsi="Courier New" w:cs="Courier New"/>
          <w:sz w:val="22"/>
          <w:szCs w:val="22"/>
        </w:rPr>
      </w:pPr>
      <w:r w:rsidRPr="00693E32">
        <w:rPr>
          <w:rFonts w:ascii="Courier New" w:hAnsi="Courier New" w:cs="Courier New"/>
          <w:sz w:val="22"/>
          <w:szCs w:val="22"/>
        </w:rPr>
        <w:t>к постановлению</w:t>
      </w:r>
    </w:p>
    <w:p w14:paraId="493FD914" w14:textId="5A39524A" w:rsidR="00693E32" w:rsidRPr="00693E32" w:rsidRDefault="00693E32" w:rsidP="00693E32">
      <w:pPr>
        <w:autoSpaceDE w:val="0"/>
        <w:autoSpaceDN w:val="0"/>
        <w:adjustRightInd w:val="0"/>
        <w:ind w:left="5387"/>
        <w:jc w:val="right"/>
        <w:rPr>
          <w:rFonts w:ascii="Courier New" w:hAnsi="Courier New" w:cs="Courier New"/>
          <w:sz w:val="22"/>
          <w:szCs w:val="22"/>
        </w:rPr>
      </w:pPr>
      <w:r w:rsidRPr="00693E32">
        <w:rPr>
          <w:rFonts w:ascii="Courier New" w:hAnsi="Courier New" w:cs="Courier New"/>
          <w:sz w:val="22"/>
          <w:szCs w:val="22"/>
        </w:rPr>
        <w:t>администрации Слюдянского</w:t>
      </w:r>
    </w:p>
    <w:p w14:paraId="3177A9AF" w14:textId="56D81EF2" w:rsidR="00693E32" w:rsidRPr="00693E32" w:rsidRDefault="00693E32" w:rsidP="00693E32">
      <w:pPr>
        <w:autoSpaceDE w:val="0"/>
        <w:autoSpaceDN w:val="0"/>
        <w:adjustRightInd w:val="0"/>
        <w:ind w:left="5387"/>
        <w:jc w:val="right"/>
        <w:rPr>
          <w:rFonts w:ascii="Courier New" w:hAnsi="Courier New" w:cs="Courier New"/>
          <w:sz w:val="22"/>
          <w:szCs w:val="22"/>
        </w:rPr>
      </w:pPr>
      <w:r w:rsidRPr="00693E32">
        <w:rPr>
          <w:rFonts w:ascii="Courier New" w:hAnsi="Courier New" w:cs="Courier New"/>
          <w:sz w:val="22"/>
          <w:szCs w:val="22"/>
        </w:rPr>
        <w:t>городского поселения</w:t>
      </w:r>
    </w:p>
    <w:p w14:paraId="56B57B1C" w14:textId="6A3565F8" w:rsidR="00693E32" w:rsidRPr="00693E32" w:rsidRDefault="00693E32" w:rsidP="00693E32">
      <w:pPr>
        <w:pStyle w:val="a3"/>
        <w:jc w:val="right"/>
        <w:rPr>
          <w:rFonts w:ascii="Courier New" w:hAnsi="Courier New" w:cs="Courier New"/>
          <w:sz w:val="22"/>
          <w:szCs w:val="22"/>
        </w:rPr>
      </w:pPr>
      <w:r w:rsidRPr="00693E32">
        <w:rPr>
          <w:rFonts w:ascii="Courier New" w:hAnsi="Courier New" w:cs="Courier New"/>
          <w:sz w:val="22"/>
          <w:szCs w:val="22"/>
        </w:rPr>
        <w:t>от 28.11.2024 № 799</w:t>
      </w:r>
    </w:p>
    <w:p w14:paraId="0B40C787" w14:textId="77777777" w:rsidR="00693E32" w:rsidRPr="00693E32" w:rsidRDefault="00693E32" w:rsidP="00693E32">
      <w:pPr>
        <w:pStyle w:val="a3"/>
        <w:jc w:val="right"/>
        <w:rPr>
          <w:rFonts w:ascii="Courier New" w:hAnsi="Courier New" w:cs="Courier New"/>
          <w:sz w:val="22"/>
          <w:szCs w:val="22"/>
        </w:rPr>
      </w:pPr>
    </w:p>
    <w:p w14:paraId="4F333E2A" w14:textId="77777777" w:rsidR="00693E32" w:rsidRDefault="00693E32" w:rsidP="00693E32">
      <w:pPr>
        <w:pStyle w:val="a3"/>
        <w:rPr>
          <w:sz w:val="24"/>
          <w:szCs w:val="24"/>
        </w:rPr>
      </w:pPr>
    </w:p>
    <w:p w14:paraId="7BE4ACF7" w14:textId="77777777" w:rsidR="00693E32" w:rsidRDefault="00693E32" w:rsidP="00693E32">
      <w:pPr>
        <w:pStyle w:val="a3"/>
        <w:rPr>
          <w:sz w:val="24"/>
          <w:szCs w:val="24"/>
        </w:rPr>
      </w:pPr>
    </w:p>
    <w:p w14:paraId="0ECC8C86" w14:textId="77777777" w:rsidR="00693E32" w:rsidRDefault="00693E32" w:rsidP="00693E32">
      <w:pPr>
        <w:pStyle w:val="a3"/>
        <w:rPr>
          <w:sz w:val="24"/>
          <w:szCs w:val="24"/>
        </w:rPr>
      </w:pPr>
    </w:p>
    <w:p w14:paraId="5837AFD8" w14:textId="77777777" w:rsidR="00693E32" w:rsidRDefault="00693E32" w:rsidP="00693E32">
      <w:pPr>
        <w:pStyle w:val="a3"/>
        <w:rPr>
          <w:sz w:val="24"/>
          <w:szCs w:val="24"/>
        </w:rPr>
      </w:pPr>
    </w:p>
    <w:p w14:paraId="6B61D007" w14:textId="77777777" w:rsidR="00693E32" w:rsidRDefault="00693E32" w:rsidP="00693E32">
      <w:pPr>
        <w:pStyle w:val="a3"/>
        <w:rPr>
          <w:sz w:val="24"/>
          <w:szCs w:val="24"/>
        </w:rPr>
      </w:pPr>
    </w:p>
    <w:p w14:paraId="22767F3A" w14:textId="77777777" w:rsidR="00693E32" w:rsidRDefault="00693E32" w:rsidP="00693E32">
      <w:pPr>
        <w:pStyle w:val="a3"/>
        <w:rPr>
          <w:sz w:val="24"/>
          <w:szCs w:val="24"/>
        </w:rPr>
      </w:pPr>
    </w:p>
    <w:p w14:paraId="36FB9017" w14:textId="77777777" w:rsidR="00693E32" w:rsidRDefault="00693E32" w:rsidP="00693E32">
      <w:pPr>
        <w:pStyle w:val="a3"/>
        <w:rPr>
          <w:sz w:val="24"/>
          <w:szCs w:val="24"/>
        </w:rPr>
      </w:pPr>
    </w:p>
    <w:p w14:paraId="6BD388C9" w14:textId="77777777" w:rsidR="00693E32" w:rsidRDefault="00693E32" w:rsidP="00693E32">
      <w:pPr>
        <w:pStyle w:val="a3"/>
        <w:rPr>
          <w:sz w:val="24"/>
          <w:szCs w:val="24"/>
        </w:rPr>
      </w:pPr>
    </w:p>
    <w:p w14:paraId="2D337D55" w14:textId="77777777" w:rsidR="00693E32" w:rsidRPr="00693E32" w:rsidRDefault="00693E32" w:rsidP="00693E32">
      <w:pPr>
        <w:pStyle w:val="a3"/>
        <w:jc w:val="center"/>
        <w:rPr>
          <w:rFonts w:ascii="Arial" w:hAnsi="Arial" w:cs="Arial"/>
          <w:b/>
          <w:bCs/>
          <w:sz w:val="24"/>
          <w:szCs w:val="24"/>
        </w:rPr>
      </w:pPr>
      <w:r w:rsidRPr="00693E32">
        <w:rPr>
          <w:rFonts w:ascii="Arial" w:hAnsi="Arial" w:cs="Arial"/>
          <w:b/>
          <w:bCs/>
          <w:sz w:val="24"/>
          <w:szCs w:val="24"/>
        </w:rPr>
        <w:t>МУНИЦИПАЛЬНАЯ ПРОГРАММА</w:t>
      </w:r>
    </w:p>
    <w:p w14:paraId="2B5BF887" w14:textId="77777777" w:rsidR="00693E32" w:rsidRPr="00693E32" w:rsidRDefault="00693E32" w:rsidP="00693E32">
      <w:pPr>
        <w:pStyle w:val="a3"/>
        <w:jc w:val="center"/>
        <w:rPr>
          <w:rFonts w:ascii="Arial" w:hAnsi="Arial" w:cs="Arial"/>
          <w:b/>
          <w:bCs/>
          <w:sz w:val="24"/>
          <w:szCs w:val="24"/>
        </w:rPr>
      </w:pPr>
    </w:p>
    <w:p w14:paraId="025A13EF" w14:textId="77777777" w:rsidR="00693E32" w:rsidRPr="00693E32" w:rsidRDefault="00693E32" w:rsidP="00693E32">
      <w:pPr>
        <w:pStyle w:val="a3"/>
        <w:jc w:val="center"/>
        <w:rPr>
          <w:rFonts w:ascii="Arial" w:hAnsi="Arial" w:cs="Arial"/>
          <w:b/>
          <w:bCs/>
          <w:sz w:val="24"/>
          <w:szCs w:val="24"/>
        </w:rPr>
      </w:pPr>
      <w:r w:rsidRPr="00693E32">
        <w:rPr>
          <w:rFonts w:ascii="Arial" w:hAnsi="Arial" w:cs="Arial"/>
          <w:b/>
          <w:bCs/>
          <w:sz w:val="24"/>
          <w:szCs w:val="24"/>
        </w:rPr>
        <w:t xml:space="preserve">«Совершенствование механизмов управления Слюдянским муниципальным образованием» </w:t>
      </w:r>
    </w:p>
    <w:p w14:paraId="54BB76D7" w14:textId="77777777" w:rsidR="00693E32" w:rsidRPr="00693E32" w:rsidRDefault="00693E32" w:rsidP="00693E32">
      <w:pPr>
        <w:pStyle w:val="a3"/>
        <w:jc w:val="center"/>
        <w:rPr>
          <w:rFonts w:ascii="Arial" w:hAnsi="Arial" w:cs="Arial"/>
          <w:b/>
          <w:bCs/>
          <w:sz w:val="24"/>
          <w:szCs w:val="24"/>
        </w:rPr>
      </w:pPr>
      <w:r w:rsidRPr="00693E32">
        <w:rPr>
          <w:rFonts w:ascii="Arial" w:hAnsi="Arial" w:cs="Arial"/>
          <w:b/>
          <w:bCs/>
          <w:sz w:val="24"/>
          <w:szCs w:val="24"/>
        </w:rPr>
        <w:t>на 2019-2026 годы</w:t>
      </w:r>
    </w:p>
    <w:p w14:paraId="36CAE6BB" w14:textId="77777777" w:rsidR="00693E32" w:rsidRPr="00693E32" w:rsidRDefault="00693E32" w:rsidP="00693E32">
      <w:pPr>
        <w:pStyle w:val="a3"/>
        <w:rPr>
          <w:rFonts w:ascii="Arial" w:hAnsi="Arial" w:cs="Arial"/>
          <w:sz w:val="24"/>
          <w:szCs w:val="24"/>
        </w:rPr>
      </w:pPr>
    </w:p>
    <w:p w14:paraId="21026F80" w14:textId="77777777" w:rsidR="00693E32" w:rsidRPr="00693E32" w:rsidRDefault="00693E32" w:rsidP="00693E32">
      <w:pPr>
        <w:pStyle w:val="a3"/>
        <w:rPr>
          <w:rFonts w:ascii="Arial" w:hAnsi="Arial" w:cs="Arial"/>
          <w:sz w:val="24"/>
          <w:szCs w:val="24"/>
        </w:rPr>
      </w:pPr>
    </w:p>
    <w:p w14:paraId="757C33A0" w14:textId="77777777" w:rsidR="00693E32" w:rsidRPr="00693E32" w:rsidRDefault="00693E32" w:rsidP="00693E32">
      <w:pPr>
        <w:pStyle w:val="a3"/>
        <w:rPr>
          <w:rFonts w:ascii="Arial" w:hAnsi="Arial" w:cs="Arial"/>
          <w:sz w:val="24"/>
          <w:szCs w:val="24"/>
        </w:rPr>
      </w:pPr>
    </w:p>
    <w:p w14:paraId="38D56ED2" w14:textId="77777777" w:rsidR="00693E32" w:rsidRDefault="00693E32" w:rsidP="00693E32">
      <w:pPr>
        <w:pStyle w:val="a3"/>
        <w:rPr>
          <w:sz w:val="24"/>
          <w:szCs w:val="24"/>
        </w:rPr>
      </w:pPr>
    </w:p>
    <w:p w14:paraId="6F094521" w14:textId="77777777" w:rsidR="00693E32" w:rsidRDefault="00693E32" w:rsidP="00693E32">
      <w:pPr>
        <w:pStyle w:val="a3"/>
        <w:rPr>
          <w:sz w:val="24"/>
          <w:szCs w:val="24"/>
        </w:rPr>
      </w:pPr>
    </w:p>
    <w:p w14:paraId="51ADF0D5" w14:textId="77777777" w:rsidR="00693E32" w:rsidRDefault="00693E32" w:rsidP="00693E32">
      <w:pPr>
        <w:pStyle w:val="a3"/>
        <w:rPr>
          <w:sz w:val="24"/>
          <w:szCs w:val="24"/>
        </w:rPr>
      </w:pPr>
    </w:p>
    <w:p w14:paraId="18FD004F" w14:textId="77777777" w:rsidR="00693E32" w:rsidRDefault="00693E32" w:rsidP="00693E32">
      <w:pPr>
        <w:pStyle w:val="a3"/>
        <w:rPr>
          <w:sz w:val="24"/>
          <w:szCs w:val="24"/>
        </w:rPr>
      </w:pPr>
    </w:p>
    <w:p w14:paraId="3D01A3E0" w14:textId="77777777" w:rsidR="00693E32" w:rsidRDefault="00693E32" w:rsidP="00693E32">
      <w:pPr>
        <w:pStyle w:val="a3"/>
        <w:rPr>
          <w:sz w:val="24"/>
          <w:szCs w:val="24"/>
        </w:rPr>
      </w:pPr>
    </w:p>
    <w:p w14:paraId="02F8A5AA" w14:textId="77777777" w:rsidR="00693E32" w:rsidRDefault="00693E32" w:rsidP="00693E32">
      <w:pPr>
        <w:pStyle w:val="a3"/>
        <w:rPr>
          <w:sz w:val="24"/>
          <w:szCs w:val="24"/>
        </w:rPr>
      </w:pPr>
    </w:p>
    <w:p w14:paraId="17F823B5" w14:textId="77777777" w:rsidR="00693E32" w:rsidRDefault="00693E32" w:rsidP="00693E32">
      <w:pPr>
        <w:pStyle w:val="a3"/>
        <w:rPr>
          <w:sz w:val="24"/>
          <w:szCs w:val="24"/>
        </w:rPr>
      </w:pPr>
    </w:p>
    <w:p w14:paraId="257E8C08" w14:textId="77777777" w:rsidR="00693E32" w:rsidRDefault="00693E32" w:rsidP="00693E32">
      <w:pPr>
        <w:pStyle w:val="a3"/>
        <w:rPr>
          <w:sz w:val="24"/>
          <w:szCs w:val="24"/>
        </w:rPr>
      </w:pPr>
    </w:p>
    <w:p w14:paraId="02CEDF02" w14:textId="77777777" w:rsidR="00693E32" w:rsidRDefault="00693E32" w:rsidP="00693E32">
      <w:pPr>
        <w:pStyle w:val="a3"/>
        <w:rPr>
          <w:sz w:val="24"/>
          <w:szCs w:val="24"/>
        </w:rPr>
      </w:pPr>
    </w:p>
    <w:p w14:paraId="554E09DF" w14:textId="77777777" w:rsidR="00693E32" w:rsidRDefault="00693E32" w:rsidP="00693E32">
      <w:pPr>
        <w:pStyle w:val="a3"/>
        <w:rPr>
          <w:sz w:val="24"/>
          <w:szCs w:val="24"/>
        </w:rPr>
      </w:pPr>
    </w:p>
    <w:p w14:paraId="2DDD880E" w14:textId="77777777" w:rsidR="00693E32" w:rsidRDefault="00693E32" w:rsidP="00693E32">
      <w:pPr>
        <w:pStyle w:val="a3"/>
        <w:rPr>
          <w:sz w:val="24"/>
          <w:szCs w:val="24"/>
        </w:rPr>
      </w:pPr>
    </w:p>
    <w:p w14:paraId="26B95BFA" w14:textId="77777777" w:rsidR="00693E32" w:rsidRDefault="00693E32" w:rsidP="00693E32">
      <w:pPr>
        <w:pStyle w:val="a3"/>
        <w:rPr>
          <w:sz w:val="24"/>
          <w:szCs w:val="24"/>
        </w:rPr>
      </w:pPr>
    </w:p>
    <w:p w14:paraId="300A45F6" w14:textId="77777777" w:rsidR="00693E32" w:rsidRDefault="00693E32" w:rsidP="00693E32">
      <w:pPr>
        <w:pStyle w:val="a3"/>
        <w:rPr>
          <w:sz w:val="24"/>
          <w:szCs w:val="24"/>
        </w:rPr>
      </w:pPr>
    </w:p>
    <w:p w14:paraId="152AB46E" w14:textId="77777777" w:rsidR="00693E32" w:rsidRDefault="00693E32" w:rsidP="00693E32">
      <w:pPr>
        <w:pStyle w:val="a3"/>
        <w:rPr>
          <w:sz w:val="24"/>
          <w:szCs w:val="24"/>
        </w:rPr>
      </w:pPr>
    </w:p>
    <w:p w14:paraId="22588D12" w14:textId="77777777" w:rsidR="00693E32" w:rsidRDefault="00693E32" w:rsidP="00693E32">
      <w:pPr>
        <w:pStyle w:val="a3"/>
        <w:rPr>
          <w:sz w:val="24"/>
          <w:szCs w:val="24"/>
        </w:rPr>
      </w:pPr>
    </w:p>
    <w:p w14:paraId="3A28AC5A" w14:textId="77777777" w:rsidR="00693E32" w:rsidRDefault="00693E32" w:rsidP="00693E32">
      <w:pPr>
        <w:pStyle w:val="a3"/>
        <w:rPr>
          <w:sz w:val="24"/>
          <w:szCs w:val="24"/>
        </w:rPr>
      </w:pPr>
    </w:p>
    <w:p w14:paraId="4568D71B" w14:textId="77777777" w:rsidR="00693E32" w:rsidRDefault="00693E32" w:rsidP="00693E32">
      <w:pPr>
        <w:pStyle w:val="a3"/>
        <w:rPr>
          <w:sz w:val="24"/>
          <w:szCs w:val="24"/>
        </w:rPr>
      </w:pPr>
    </w:p>
    <w:p w14:paraId="6210FB8D" w14:textId="77777777" w:rsidR="00693E32" w:rsidRDefault="00693E32" w:rsidP="00693E32">
      <w:pPr>
        <w:pStyle w:val="a3"/>
        <w:rPr>
          <w:sz w:val="24"/>
          <w:szCs w:val="24"/>
        </w:rPr>
      </w:pPr>
    </w:p>
    <w:p w14:paraId="408F3AC5" w14:textId="77777777" w:rsidR="00693E32" w:rsidRDefault="00693E32" w:rsidP="00693E32">
      <w:pPr>
        <w:pStyle w:val="a3"/>
        <w:rPr>
          <w:sz w:val="24"/>
          <w:szCs w:val="24"/>
        </w:rPr>
      </w:pPr>
    </w:p>
    <w:p w14:paraId="51CE7CA5" w14:textId="77777777" w:rsidR="00693E32" w:rsidRDefault="00693E32" w:rsidP="00693E32">
      <w:pPr>
        <w:pStyle w:val="a3"/>
        <w:rPr>
          <w:sz w:val="24"/>
          <w:szCs w:val="24"/>
        </w:rPr>
      </w:pPr>
    </w:p>
    <w:p w14:paraId="7990A10D" w14:textId="77777777" w:rsidR="00693E32" w:rsidRDefault="00693E32" w:rsidP="00693E32">
      <w:pPr>
        <w:pStyle w:val="a3"/>
        <w:rPr>
          <w:sz w:val="24"/>
          <w:szCs w:val="24"/>
        </w:rPr>
      </w:pPr>
    </w:p>
    <w:p w14:paraId="3C7F6B21" w14:textId="77777777" w:rsidR="00693E32" w:rsidRDefault="00693E32" w:rsidP="00693E32">
      <w:pPr>
        <w:pStyle w:val="a3"/>
        <w:rPr>
          <w:sz w:val="24"/>
          <w:szCs w:val="24"/>
        </w:rPr>
      </w:pPr>
    </w:p>
    <w:p w14:paraId="7F3DB11E" w14:textId="77777777" w:rsidR="00693E32" w:rsidRPr="00693E32" w:rsidRDefault="00693E32" w:rsidP="00693E32">
      <w:pPr>
        <w:pStyle w:val="a3"/>
        <w:rPr>
          <w:rFonts w:ascii="Arial" w:hAnsi="Arial" w:cs="Arial"/>
          <w:sz w:val="24"/>
          <w:szCs w:val="24"/>
        </w:rPr>
      </w:pPr>
    </w:p>
    <w:p w14:paraId="7CC0CDD2" w14:textId="77777777" w:rsidR="00693E32" w:rsidRPr="00693E32" w:rsidRDefault="00693E32" w:rsidP="00693E32">
      <w:pPr>
        <w:pStyle w:val="a3"/>
        <w:jc w:val="center"/>
        <w:rPr>
          <w:rFonts w:ascii="Arial" w:hAnsi="Arial" w:cs="Arial"/>
          <w:sz w:val="24"/>
          <w:szCs w:val="24"/>
        </w:rPr>
      </w:pPr>
      <w:proofErr w:type="spellStart"/>
      <w:r w:rsidRPr="00693E32">
        <w:rPr>
          <w:rFonts w:ascii="Arial" w:hAnsi="Arial" w:cs="Arial"/>
          <w:sz w:val="24"/>
          <w:szCs w:val="24"/>
        </w:rPr>
        <w:t>г.Слюдянка</w:t>
      </w:r>
      <w:proofErr w:type="spellEnd"/>
      <w:r w:rsidRPr="00693E32">
        <w:rPr>
          <w:rFonts w:ascii="Arial" w:hAnsi="Arial" w:cs="Arial"/>
          <w:sz w:val="24"/>
          <w:szCs w:val="24"/>
        </w:rPr>
        <w:t>, 2024 год</w:t>
      </w:r>
    </w:p>
    <w:p w14:paraId="0BA4F04C" w14:textId="77777777" w:rsidR="00693E32" w:rsidRPr="00693E32" w:rsidRDefault="00693E32" w:rsidP="00693E32">
      <w:pPr>
        <w:pStyle w:val="a3"/>
        <w:jc w:val="center"/>
        <w:rPr>
          <w:rFonts w:ascii="Arial" w:hAnsi="Arial" w:cs="Arial"/>
          <w:sz w:val="24"/>
          <w:szCs w:val="24"/>
        </w:rPr>
      </w:pPr>
    </w:p>
    <w:p w14:paraId="51A34297" w14:textId="77777777" w:rsidR="00693E32" w:rsidRPr="00693E32" w:rsidRDefault="00693E32" w:rsidP="00693E32">
      <w:pPr>
        <w:pStyle w:val="a3"/>
        <w:rPr>
          <w:rFonts w:ascii="Arial" w:hAnsi="Arial" w:cs="Arial"/>
          <w:sz w:val="24"/>
          <w:szCs w:val="24"/>
        </w:rPr>
      </w:pPr>
      <w:r w:rsidRPr="00693E32">
        <w:rPr>
          <w:rFonts w:ascii="Arial" w:hAnsi="Arial" w:cs="Arial"/>
          <w:sz w:val="24"/>
          <w:szCs w:val="24"/>
        </w:rPr>
        <w:t xml:space="preserve">                                                                                   </w:t>
      </w:r>
    </w:p>
    <w:p w14:paraId="7F3E706C" w14:textId="77777777" w:rsidR="00693E32" w:rsidRPr="00693E32" w:rsidRDefault="00693E32" w:rsidP="00693E32">
      <w:pPr>
        <w:pStyle w:val="a3"/>
        <w:rPr>
          <w:rFonts w:ascii="Arial" w:hAnsi="Arial" w:cs="Arial"/>
          <w:sz w:val="24"/>
          <w:szCs w:val="24"/>
        </w:rPr>
      </w:pPr>
      <w:r w:rsidRPr="00693E32">
        <w:rPr>
          <w:rFonts w:ascii="Arial" w:hAnsi="Arial" w:cs="Arial"/>
          <w:sz w:val="24"/>
          <w:szCs w:val="24"/>
        </w:rPr>
        <w:t xml:space="preserve">           </w:t>
      </w:r>
    </w:p>
    <w:p w14:paraId="196BC9B6" w14:textId="77777777" w:rsidR="00693E32" w:rsidRPr="00693E32" w:rsidRDefault="00693E32" w:rsidP="00693E32">
      <w:pPr>
        <w:autoSpaceDE w:val="0"/>
        <w:autoSpaceDN w:val="0"/>
        <w:adjustRightInd w:val="0"/>
        <w:outlineLvl w:val="1"/>
        <w:rPr>
          <w:rFonts w:ascii="Arial" w:hAnsi="Arial" w:cs="Arial"/>
          <w:b/>
          <w:sz w:val="24"/>
          <w:szCs w:val="24"/>
        </w:rPr>
      </w:pPr>
    </w:p>
    <w:p w14:paraId="760D6E9E" w14:textId="77777777" w:rsidR="00693E32" w:rsidRDefault="00693E32" w:rsidP="00693E32">
      <w:pPr>
        <w:autoSpaceDE w:val="0"/>
        <w:autoSpaceDN w:val="0"/>
        <w:adjustRightInd w:val="0"/>
        <w:jc w:val="center"/>
        <w:outlineLvl w:val="1"/>
        <w:rPr>
          <w:rFonts w:ascii="Arial" w:hAnsi="Arial" w:cs="Arial"/>
          <w:b/>
          <w:sz w:val="24"/>
          <w:szCs w:val="24"/>
        </w:rPr>
      </w:pPr>
    </w:p>
    <w:p w14:paraId="16CEF225" w14:textId="77777777" w:rsidR="00693E32" w:rsidRDefault="00693E32" w:rsidP="00693E32">
      <w:pPr>
        <w:autoSpaceDE w:val="0"/>
        <w:autoSpaceDN w:val="0"/>
        <w:adjustRightInd w:val="0"/>
        <w:jc w:val="center"/>
        <w:outlineLvl w:val="1"/>
        <w:rPr>
          <w:rFonts w:ascii="Arial" w:hAnsi="Arial" w:cs="Arial"/>
          <w:b/>
          <w:sz w:val="24"/>
          <w:szCs w:val="24"/>
        </w:rPr>
      </w:pPr>
    </w:p>
    <w:p w14:paraId="572602F0" w14:textId="7C59A9AB" w:rsidR="00693E32" w:rsidRPr="00693E32" w:rsidRDefault="00693E32" w:rsidP="00693E32">
      <w:pPr>
        <w:autoSpaceDE w:val="0"/>
        <w:autoSpaceDN w:val="0"/>
        <w:adjustRightInd w:val="0"/>
        <w:jc w:val="center"/>
        <w:outlineLvl w:val="1"/>
        <w:rPr>
          <w:rFonts w:ascii="Arial" w:hAnsi="Arial" w:cs="Arial"/>
          <w:b/>
          <w:sz w:val="24"/>
          <w:szCs w:val="24"/>
        </w:rPr>
      </w:pPr>
      <w:r w:rsidRPr="00693E32">
        <w:rPr>
          <w:rFonts w:ascii="Arial" w:hAnsi="Arial" w:cs="Arial"/>
          <w:b/>
          <w:sz w:val="24"/>
          <w:szCs w:val="24"/>
        </w:rPr>
        <w:lastRenderedPageBreak/>
        <w:t>ПАСПОРТ ПРОГРАММЫ</w:t>
      </w:r>
    </w:p>
    <w:p w14:paraId="684B9763" w14:textId="77777777" w:rsidR="00693E32" w:rsidRPr="00693E32" w:rsidRDefault="00693E32" w:rsidP="00693E32">
      <w:pPr>
        <w:autoSpaceDE w:val="0"/>
        <w:autoSpaceDN w:val="0"/>
        <w:adjustRightInd w:val="0"/>
        <w:jc w:val="center"/>
        <w:outlineLvl w:val="1"/>
        <w:rPr>
          <w:rFonts w:ascii="Arial" w:hAnsi="Arial" w:cs="Arial"/>
          <w:b/>
          <w:sz w:val="24"/>
          <w:szCs w:val="24"/>
        </w:rPr>
      </w:pPr>
      <w:r w:rsidRPr="00693E32">
        <w:rPr>
          <w:rFonts w:ascii="Arial" w:hAnsi="Arial" w:cs="Arial"/>
          <w:b/>
          <w:sz w:val="24"/>
          <w:szCs w:val="24"/>
        </w:rPr>
        <w:t xml:space="preserve"> «Совершенствование мех</w:t>
      </w:r>
      <w:bookmarkStart w:id="6" w:name="_GoBack"/>
      <w:bookmarkEnd w:id="6"/>
      <w:r w:rsidRPr="00693E32">
        <w:rPr>
          <w:rFonts w:ascii="Arial" w:hAnsi="Arial" w:cs="Arial"/>
          <w:b/>
          <w:sz w:val="24"/>
          <w:szCs w:val="24"/>
        </w:rPr>
        <w:t>анизмов управления Слюдянским муниципальным образованием» на 2019-2026 годы</w:t>
      </w:r>
    </w:p>
    <w:p w14:paraId="36FBA7E0" w14:textId="77777777" w:rsidR="00693E32" w:rsidRDefault="00693E32" w:rsidP="00693E32">
      <w:pPr>
        <w:autoSpaceDE w:val="0"/>
        <w:autoSpaceDN w:val="0"/>
        <w:adjustRightInd w:val="0"/>
        <w:outlineLvl w:val="1"/>
        <w:rPr>
          <w:b/>
          <w:sz w:val="24"/>
          <w:szCs w:val="24"/>
        </w:rPr>
      </w:pPr>
    </w:p>
    <w:tbl>
      <w:tblPr>
        <w:tblW w:w="9730" w:type="dxa"/>
        <w:tblInd w:w="-10" w:type="dxa"/>
        <w:tblLayout w:type="fixed"/>
        <w:tblCellMar>
          <w:left w:w="75" w:type="dxa"/>
          <w:right w:w="75" w:type="dxa"/>
        </w:tblCellMar>
        <w:tblLook w:val="04A0" w:firstRow="1" w:lastRow="0" w:firstColumn="1" w:lastColumn="0" w:noHBand="0" w:noVBand="1"/>
      </w:tblPr>
      <w:tblGrid>
        <w:gridCol w:w="2639"/>
        <w:gridCol w:w="7091"/>
      </w:tblGrid>
      <w:tr w:rsidR="00693E32" w14:paraId="4D756F40" w14:textId="77777777" w:rsidTr="002B748D">
        <w:trPr>
          <w:trHeight w:val="400"/>
        </w:trPr>
        <w:tc>
          <w:tcPr>
            <w:tcW w:w="2639" w:type="dxa"/>
            <w:tcBorders>
              <w:top w:val="single" w:sz="8" w:space="0" w:color="auto"/>
              <w:left w:val="single" w:sz="8" w:space="0" w:color="auto"/>
              <w:bottom w:val="single" w:sz="8" w:space="0" w:color="auto"/>
              <w:right w:val="single" w:sz="8" w:space="0" w:color="auto"/>
            </w:tcBorders>
            <w:hideMark/>
          </w:tcPr>
          <w:p w14:paraId="6F642054" w14:textId="2E1173C3"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Наименование</w:t>
            </w:r>
          </w:p>
          <w:p w14:paraId="6F391C31" w14:textId="6E92BFD3"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Программы</w:t>
            </w:r>
          </w:p>
        </w:tc>
        <w:tc>
          <w:tcPr>
            <w:tcW w:w="7091" w:type="dxa"/>
            <w:tcBorders>
              <w:top w:val="single" w:sz="8" w:space="0" w:color="auto"/>
              <w:left w:val="single" w:sz="8" w:space="0" w:color="auto"/>
              <w:bottom w:val="single" w:sz="8" w:space="0" w:color="auto"/>
              <w:right w:val="single" w:sz="8" w:space="0" w:color="auto"/>
            </w:tcBorders>
          </w:tcPr>
          <w:p w14:paraId="7CFB705E" w14:textId="0ED60681" w:rsidR="00693E32" w:rsidRPr="00693E32" w:rsidRDefault="00693E32" w:rsidP="00693E32">
            <w:pPr>
              <w:autoSpaceDE w:val="0"/>
              <w:autoSpaceDN w:val="0"/>
              <w:adjustRightInd w:val="0"/>
              <w:jc w:val="right"/>
              <w:rPr>
                <w:rFonts w:ascii="Courier New" w:hAnsi="Courier New" w:cs="Courier New"/>
                <w:sz w:val="22"/>
                <w:szCs w:val="22"/>
              </w:rPr>
            </w:pPr>
            <w:bookmarkStart w:id="7" w:name="_Hlk87538629"/>
            <w:r w:rsidRPr="00693E32">
              <w:rPr>
                <w:rFonts w:ascii="Courier New" w:hAnsi="Courier New" w:cs="Courier New"/>
                <w:sz w:val="22"/>
                <w:szCs w:val="22"/>
              </w:rPr>
              <w:t>Муниципальная программа «Совершенствование механизмов управления Слюдянским муниципальным образованием» на 2019 - 2026 годы</w:t>
            </w:r>
          </w:p>
          <w:bookmarkEnd w:id="7"/>
          <w:p w14:paraId="5512CDFE" w14:textId="77777777" w:rsidR="00693E32" w:rsidRPr="00693E32" w:rsidRDefault="00693E32" w:rsidP="00693E32">
            <w:pPr>
              <w:autoSpaceDE w:val="0"/>
              <w:autoSpaceDN w:val="0"/>
              <w:adjustRightInd w:val="0"/>
              <w:jc w:val="right"/>
              <w:rPr>
                <w:rFonts w:ascii="Courier New" w:hAnsi="Courier New" w:cs="Courier New"/>
                <w:sz w:val="22"/>
                <w:szCs w:val="22"/>
              </w:rPr>
            </w:pPr>
          </w:p>
        </w:tc>
      </w:tr>
      <w:tr w:rsidR="00693E32" w14:paraId="533E59B2" w14:textId="77777777" w:rsidTr="002B748D">
        <w:trPr>
          <w:trHeight w:val="600"/>
        </w:trPr>
        <w:tc>
          <w:tcPr>
            <w:tcW w:w="2639" w:type="dxa"/>
            <w:tcBorders>
              <w:top w:val="nil"/>
              <w:left w:val="single" w:sz="8" w:space="0" w:color="auto"/>
              <w:bottom w:val="single" w:sz="8" w:space="0" w:color="auto"/>
              <w:right w:val="single" w:sz="8" w:space="0" w:color="auto"/>
            </w:tcBorders>
            <w:hideMark/>
          </w:tcPr>
          <w:p w14:paraId="2D39CC42" w14:textId="58113357"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Ответственный</w:t>
            </w:r>
          </w:p>
          <w:p w14:paraId="1D5DC9EF" w14:textId="26EB6893"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исполнитель</w:t>
            </w:r>
          </w:p>
          <w:p w14:paraId="32189404" w14:textId="30178C52"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73F32E26" w14:textId="126EF31E"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Управление делами администрации Слюдянского городского поселения</w:t>
            </w:r>
          </w:p>
        </w:tc>
      </w:tr>
      <w:tr w:rsidR="00693E32" w14:paraId="135CFCEA" w14:textId="77777777" w:rsidTr="002B748D">
        <w:trPr>
          <w:trHeight w:val="600"/>
        </w:trPr>
        <w:tc>
          <w:tcPr>
            <w:tcW w:w="2639" w:type="dxa"/>
            <w:tcBorders>
              <w:top w:val="nil"/>
              <w:left w:val="single" w:sz="8" w:space="0" w:color="auto"/>
              <w:bottom w:val="single" w:sz="8" w:space="0" w:color="auto"/>
              <w:right w:val="single" w:sz="8" w:space="0" w:color="auto"/>
            </w:tcBorders>
          </w:tcPr>
          <w:p w14:paraId="1A03DF1A" w14:textId="77777777"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Соисполнитель муниципальной программы (при наличии)</w:t>
            </w:r>
          </w:p>
        </w:tc>
        <w:tc>
          <w:tcPr>
            <w:tcW w:w="7091" w:type="dxa"/>
            <w:tcBorders>
              <w:top w:val="nil"/>
              <w:left w:val="single" w:sz="8" w:space="0" w:color="auto"/>
              <w:bottom w:val="single" w:sz="8" w:space="0" w:color="auto"/>
              <w:right w:val="single" w:sz="8" w:space="0" w:color="auto"/>
            </w:tcBorders>
          </w:tcPr>
          <w:p w14:paraId="2192AF54" w14:textId="77777777"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Комитет по экономике и финансам администрации Слюдянского городского поселения</w:t>
            </w:r>
          </w:p>
        </w:tc>
      </w:tr>
      <w:tr w:rsidR="00693E32" w14:paraId="4DFB7304" w14:textId="77777777" w:rsidTr="002B748D">
        <w:trPr>
          <w:trHeight w:val="600"/>
        </w:trPr>
        <w:tc>
          <w:tcPr>
            <w:tcW w:w="2639" w:type="dxa"/>
            <w:tcBorders>
              <w:top w:val="nil"/>
              <w:left w:val="single" w:sz="8" w:space="0" w:color="auto"/>
              <w:bottom w:val="single" w:sz="8" w:space="0" w:color="auto"/>
              <w:right w:val="single" w:sz="8" w:space="0" w:color="auto"/>
            </w:tcBorders>
            <w:hideMark/>
          </w:tcPr>
          <w:p w14:paraId="715F56DA" w14:textId="77777777"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Цель муниципальной программы</w:t>
            </w:r>
          </w:p>
        </w:tc>
        <w:tc>
          <w:tcPr>
            <w:tcW w:w="7091" w:type="dxa"/>
            <w:tcBorders>
              <w:top w:val="nil"/>
              <w:left w:val="single" w:sz="8" w:space="0" w:color="auto"/>
              <w:bottom w:val="single" w:sz="8" w:space="0" w:color="auto"/>
              <w:right w:val="single" w:sz="8" w:space="0" w:color="auto"/>
            </w:tcBorders>
          </w:tcPr>
          <w:p w14:paraId="7193CBB9" w14:textId="45718AC2" w:rsidR="00693E32" w:rsidRPr="00693E32" w:rsidRDefault="00693E32" w:rsidP="00693E32">
            <w:pPr>
              <w:autoSpaceDE w:val="0"/>
              <w:autoSpaceDN w:val="0"/>
              <w:adjustRightInd w:val="0"/>
              <w:jc w:val="right"/>
              <w:rPr>
                <w:rFonts w:ascii="Courier New" w:hAnsi="Courier New" w:cs="Courier New"/>
                <w:sz w:val="22"/>
                <w:szCs w:val="22"/>
              </w:rPr>
            </w:pPr>
            <w:bookmarkStart w:id="8" w:name="_Hlk87534688"/>
            <w:r w:rsidRPr="00693E32">
              <w:rPr>
                <w:rFonts w:ascii="Courier New" w:hAnsi="Courier New" w:cs="Courier New"/>
                <w:sz w:val="22"/>
                <w:szCs w:val="22"/>
              </w:rPr>
              <w:t>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обеспечение эффективного использования бюджетных средств</w:t>
            </w:r>
            <w:bookmarkEnd w:id="8"/>
          </w:p>
        </w:tc>
      </w:tr>
      <w:tr w:rsidR="00693E32" w14:paraId="38FE041B" w14:textId="77777777" w:rsidTr="002B748D">
        <w:trPr>
          <w:trHeight w:val="2409"/>
        </w:trPr>
        <w:tc>
          <w:tcPr>
            <w:tcW w:w="2639" w:type="dxa"/>
            <w:tcBorders>
              <w:top w:val="nil"/>
              <w:left w:val="single" w:sz="8" w:space="0" w:color="auto"/>
              <w:bottom w:val="single" w:sz="8" w:space="0" w:color="auto"/>
              <w:right w:val="single" w:sz="8" w:space="0" w:color="auto"/>
            </w:tcBorders>
            <w:hideMark/>
          </w:tcPr>
          <w:p w14:paraId="42782F34" w14:textId="787880A3"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Задачи муниципальной</w:t>
            </w:r>
          </w:p>
          <w:p w14:paraId="17B7B410" w14:textId="41EBD2AB"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7D8378F0" w14:textId="77777777" w:rsidR="00693E32" w:rsidRPr="00693E32" w:rsidRDefault="00693E32" w:rsidP="00693E32">
            <w:pPr>
              <w:pStyle w:val="afb"/>
              <w:numPr>
                <w:ilvl w:val="0"/>
                <w:numId w:val="30"/>
              </w:numPr>
              <w:autoSpaceDE w:val="0"/>
              <w:autoSpaceDN w:val="0"/>
              <w:adjustRightInd w:val="0"/>
              <w:ind w:left="-23" w:firstLine="567"/>
              <w:jc w:val="right"/>
              <w:rPr>
                <w:rFonts w:ascii="Courier New" w:hAnsi="Courier New" w:cs="Courier New"/>
                <w:sz w:val="22"/>
                <w:szCs w:val="22"/>
              </w:rPr>
            </w:pPr>
            <w:bookmarkStart w:id="9" w:name="_Hlk87535710"/>
            <w:r w:rsidRPr="00693E32">
              <w:rPr>
                <w:rFonts w:ascii="Courier New" w:hAnsi="Courier New" w:cs="Courier New"/>
                <w:sz w:val="22"/>
                <w:szCs w:val="22"/>
              </w:rPr>
              <w:t>Исполнение полномочий, возложенных на органы местного самоуправления Слюдянского муниципального образования.</w:t>
            </w:r>
          </w:p>
          <w:p w14:paraId="37C3990E" w14:textId="77777777" w:rsidR="00693E32" w:rsidRPr="00693E32" w:rsidRDefault="00693E32" w:rsidP="00693E32">
            <w:pPr>
              <w:pStyle w:val="afb"/>
              <w:numPr>
                <w:ilvl w:val="0"/>
                <w:numId w:val="30"/>
              </w:numPr>
              <w:autoSpaceDE w:val="0"/>
              <w:autoSpaceDN w:val="0"/>
              <w:adjustRightInd w:val="0"/>
              <w:ind w:left="-23" w:firstLine="567"/>
              <w:jc w:val="right"/>
              <w:rPr>
                <w:rFonts w:ascii="Courier New" w:hAnsi="Courier New" w:cs="Courier New"/>
                <w:sz w:val="22"/>
                <w:szCs w:val="22"/>
              </w:rPr>
            </w:pPr>
            <w:r w:rsidRPr="00693E32">
              <w:rPr>
                <w:rFonts w:ascii="Courier New" w:hAnsi="Courier New" w:cs="Courier New"/>
                <w:sz w:val="22"/>
                <w:szCs w:val="22"/>
              </w:rPr>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65D39051" w14:textId="77777777" w:rsidR="00693E32" w:rsidRPr="00693E32" w:rsidRDefault="00693E32" w:rsidP="00693E32">
            <w:pPr>
              <w:autoSpaceDE w:val="0"/>
              <w:autoSpaceDN w:val="0"/>
              <w:adjustRightInd w:val="0"/>
              <w:ind w:left="-23" w:firstLine="567"/>
              <w:jc w:val="right"/>
              <w:rPr>
                <w:rFonts w:ascii="Courier New" w:hAnsi="Courier New" w:cs="Courier New"/>
                <w:sz w:val="22"/>
                <w:szCs w:val="22"/>
              </w:rPr>
            </w:pPr>
            <w:r w:rsidRPr="00693E32">
              <w:rPr>
                <w:rFonts w:ascii="Courier New" w:hAnsi="Courier New" w:cs="Courier New"/>
                <w:sz w:val="22"/>
                <w:szCs w:val="22"/>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0054524A" w14:textId="380309A9" w:rsidR="00693E32" w:rsidRPr="00693E32" w:rsidRDefault="00693E32" w:rsidP="00693E32">
            <w:pPr>
              <w:autoSpaceDE w:val="0"/>
              <w:autoSpaceDN w:val="0"/>
              <w:adjustRightInd w:val="0"/>
              <w:ind w:left="-23" w:firstLine="567"/>
              <w:jc w:val="right"/>
              <w:rPr>
                <w:rFonts w:ascii="Courier New" w:hAnsi="Courier New" w:cs="Courier New"/>
                <w:sz w:val="22"/>
                <w:szCs w:val="22"/>
              </w:rPr>
            </w:pPr>
            <w:r w:rsidRPr="00693E32">
              <w:rPr>
                <w:rFonts w:ascii="Courier New" w:hAnsi="Courier New" w:cs="Courier New"/>
                <w:sz w:val="22"/>
                <w:szCs w:val="22"/>
              </w:rPr>
              <w:t>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3DE592B6" w14:textId="77777777" w:rsidR="00693E32" w:rsidRPr="00693E32" w:rsidRDefault="00693E32" w:rsidP="00693E32">
            <w:pPr>
              <w:autoSpaceDE w:val="0"/>
              <w:autoSpaceDN w:val="0"/>
              <w:adjustRightInd w:val="0"/>
              <w:ind w:left="-23" w:firstLine="567"/>
              <w:jc w:val="right"/>
              <w:rPr>
                <w:rFonts w:ascii="Courier New" w:hAnsi="Courier New" w:cs="Courier New"/>
                <w:sz w:val="22"/>
                <w:szCs w:val="22"/>
              </w:rPr>
            </w:pPr>
            <w:r w:rsidRPr="00693E32">
              <w:rPr>
                <w:rFonts w:ascii="Courier New" w:hAnsi="Courier New" w:cs="Courier New"/>
                <w:sz w:val="22"/>
                <w:szCs w:val="22"/>
              </w:rPr>
              <w:t>5.Обеспечение открытости и гласности деятельности органов местного самоуправления Слюдянского муниципального образования.</w:t>
            </w:r>
          </w:p>
          <w:bookmarkEnd w:id="9"/>
          <w:p w14:paraId="2B3A21F1" w14:textId="4781B634" w:rsidR="00693E32" w:rsidRPr="00693E32" w:rsidRDefault="00693E32" w:rsidP="00693E32">
            <w:pPr>
              <w:autoSpaceDE w:val="0"/>
              <w:autoSpaceDN w:val="0"/>
              <w:adjustRightInd w:val="0"/>
              <w:ind w:firstLine="409"/>
              <w:jc w:val="right"/>
              <w:rPr>
                <w:rFonts w:ascii="Courier New" w:hAnsi="Courier New" w:cs="Courier New"/>
                <w:sz w:val="22"/>
                <w:szCs w:val="22"/>
              </w:rPr>
            </w:pPr>
          </w:p>
          <w:p w14:paraId="7034E9E6" w14:textId="77777777" w:rsidR="00693E32" w:rsidRPr="00693E32" w:rsidRDefault="00693E32" w:rsidP="00693E32">
            <w:pPr>
              <w:autoSpaceDE w:val="0"/>
              <w:autoSpaceDN w:val="0"/>
              <w:adjustRightInd w:val="0"/>
              <w:jc w:val="right"/>
              <w:rPr>
                <w:rFonts w:ascii="Courier New" w:hAnsi="Courier New" w:cs="Courier New"/>
                <w:sz w:val="22"/>
                <w:szCs w:val="22"/>
              </w:rPr>
            </w:pPr>
          </w:p>
        </w:tc>
      </w:tr>
      <w:tr w:rsidR="00693E32" w14:paraId="64FB1C75" w14:textId="77777777" w:rsidTr="002B748D">
        <w:trPr>
          <w:trHeight w:val="400"/>
        </w:trPr>
        <w:tc>
          <w:tcPr>
            <w:tcW w:w="2639" w:type="dxa"/>
            <w:tcBorders>
              <w:top w:val="nil"/>
              <w:left w:val="single" w:sz="8" w:space="0" w:color="auto"/>
              <w:bottom w:val="single" w:sz="8" w:space="0" w:color="auto"/>
              <w:right w:val="single" w:sz="8" w:space="0" w:color="auto"/>
            </w:tcBorders>
            <w:hideMark/>
          </w:tcPr>
          <w:p w14:paraId="03F05ADA" w14:textId="77777777"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Сроки        реализации муниципальной программы</w:t>
            </w:r>
          </w:p>
        </w:tc>
        <w:tc>
          <w:tcPr>
            <w:tcW w:w="7091" w:type="dxa"/>
            <w:tcBorders>
              <w:top w:val="nil"/>
              <w:left w:val="single" w:sz="8" w:space="0" w:color="auto"/>
              <w:bottom w:val="single" w:sz="8" w:space="0" w:color="auto"/>
              <w:right w:val="single" w:sz="8" w:space="0" w:color="auto"/>
            </w:tcBorders>
            <w:hideMark/>
          </w:tcPr>
          <w:p w14:paraId="36DA04E8" w14:textId="5637B65E"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t>Программа реализуется в один этап с 2019 по 2026 годы</w:t>
            </w:r>
          </w:p>
        </w:tc>
      </w:tr>
      <w:tr w:rsidR="00693E32" w14:paraId="7E5B9296" w14:textId="77777777" w:rsidTr="002B748D">
        <w:trPr>
          <w:trHeight w:val="400"/>
        </w:trPr>
        <w:tc>
          <w:tcPr>
            <w:tcW w:w="2639" w:type="dxa"/>
            <w:tcBorders>
              <w:top w:val="nil"/>
              <w:left w:val="single" w:sz="8" w:space="0" w:color="auto"/>
              <w:bottom w:val="single" w:sz="8" w:space="0" w:color="auto"/>
              <w:right w:val="single" w:sz="8" w:space="0" w:color="auto"/>
            </w:tcBorders>
          </w:tcPr>
          <w:p w14:paraId="107FAF17" w14:textId="77777777" w:rsidR="00693E32" w:rsidRPr="00693E32" w:rsidRDefault="00693E32" w:rsidP="00693E32">
            <w:pPr>
              <w:autoSpaceDE w:val="0"/>
              <w:autoSpaceDN w:val="0"/>
              <w:adjustRightInd w:val="0"/>
              <w:jc w:val="right"/>
              <w:rPr>
                <w:rFonts w:ascii="Courier New" w:hAnsi="Courier New" w:cs="Courier New"/>
                <w:sz w:val="22"/>
                <w:szCs w:val="22"/>
              </w:rPr>
            </w:pPr>
            <w:bookmarkStart w:id="10" w:name="_Hlk87536622"/>
            <w:r w:rsidRPr="00693E32">
              <w:rPr>
                <w:rFonts w:ascii="Courier New" w:hAnsi="Courier New" w:cs="Courier New"/>
                <w:sz w:val="22"/>
                <w:szCs w:val="22"/>
              </w:rPr>
              <w:t>Целевые показатели муниципальной программы</w:t>
            </w:r>
          </w:p>
        </w:tc>
        <w:tc>
          <w:tcPr>
            <w:tcW w:w="7091" w:type="dxa"/>
            <w:tcBorders>
              <w:top w:val="nil"/>
              <w:left w:val="single" w:sz="8" w:space="0" w:color="auto"/>
              <w:bottom w:val="single" w:sz="8" w:space="0" w:color="auto"/>
              <w:right w:val="single" w:sz="8" w:space="0" w:color="auto"/>
            </w:tcBorders>
          </w:tcPr>
          <w:p w14:paraId="0D6CBF21" w14:textId="77777777" w:rsidR="00693E32" w:rsidRPr="00693E32" w:rsidRDefault="00693E32" w:rsidP="00693E32">
            <w:pPr>
              <w:pStyle w:val="afb"/>
              <w:numPr>
                <w:ilvl w:val="0"/>
                <w:numId w:val="29"/>
              </w:numPr>
              <w:autoSpaceDE w:val="0"/>
              <w:autoSpaceDN w:val="0"/>
              <w:adjustRightInd w:val="0"/>
              <w:ind w:left="0" w:firstLine="260"/>
              <w:jc w:val="right"/>
              <w:rPr>
                <w:rFonts w:ascii="Courier New" w:hAnsi="Courier New" w:cs="Courier New"/>
                <w:sz w:val="22"/>
                <w:szCs w:val="22"/>
              </w:rPr>
            </w:pPr>
            <w:bookmarkStart w:id="11" w:name="_Hlk87618822"/>
            <w:r w:rsidRPr="00693E32">
              <w:rPr>
                <w:rFonts w:ascii="Courier New" w:hAnsi="Courier New" w:cs="Courier New"/>
                <w:sz w:val="22"/>
                <w:szCs w:val="22"/>
              </w:rPr>
              <w:t>Уровень исполнения полномочий Слюдянского муниципального образования.</w:t>
            </w:r>
          </w:p>
          <w:p w14:paraId="1FED0A31" w14:textId="35A3FA49" w:rsidR="00693E32" w:rsidRPr="00693E32" w:rsidRDefault="00693E32" w:rsidP="00693E32">
            <w:pPr>
              <w:pStyle w:val="afb"/>
              <w:numPr>
                <w:ilvl w:val="0"/>
                <w:numId w:val="29"/>
              </w:numPr>
              <w:autoSpaceDE w:val="0"/>
              <w:autoSpaceDN w:val="0"/>
              <w:adjustRightInd w:val="0"/>
              <w:ind w:left="0" w:firstLine="260"/>
              <w:jc w:val="right"/>
              <w:rPr>
                <w:rFonts w:ascii="Courier New" w:hAnsi="Courier New" w:cs="Courier New"/>
                <w:sz w:val="22"/>
                <w:szCs w:val="22"/>
              </w:rPr>
            </w:pPr>
            <w:r w:rsidRPr="00693E32">
              <w:rPr>
                <w:rFonts w:ascii="Courier New" w:hAnsi="Courier New" w:cs="Courier New"/>
                <w:sz w:val="22"/>
                <w:szCs w:val="22"/>
              </w:rPr>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63ACABED" w14:textId="6EC59E6B" w:rsidR="00693E32" w:rsidRPr="00693E32" w:rsidRDefault="00693E32" w:rsidP="00693E32">
            <w:pPr>
              <w:autoSpaceDE w:val="0"/>
              <w:autoSpaceDN w:val="0"/>
              <w:adjustRightInd w:val="0"/>
              <w:ind w:firstLine="260"/>
              <w:jc w:val="right"/>
              <w:rPr>
                <w:rFonts w:ascii="Courier New" w:hAnsi="Courier New" w:cs="Courier New"/>
                <w:sz w:val="22"/>
                <w:szCs w:val="22"/>
              </w:rPr>
            </w:pPr>
            <w:r w:rsidRPr="00693E32">
              <w:rPr>
                <w:rFonts w:ascii="Courier New" w:hAnsi="Courier New" w:cs="Courier New"/>
                <w:sz w:val="22"/>
                <w:szCs w:val="22"/>
              </w:rPr>
              <w:lastRenderedPageBreak/>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w:t>
            </w:r>
            <w:r w:rsidRPr="00693E32">
              <w:rPr>
                <w:rFonts w:ascii="Courier New" w:hAnsi="Courier New" w:cs="Courier New"/>
                <w:sz w:val="22"/>
                <w:szCs w:val="22"/>
              </w:rPr>
              <w:cr/>
              <w:t>4.Уровень материально-технического обеспечения деятельности органов местного самоуправления Слюдянского муниципального образования.</w:t>
            </w:r>
          </w:p>
          <w:p w14:paraId="724C90CA" w14:textId="325C06F2" w:rsidR="00693E32" w:rsidRPr="00693E32" w:rsidRDefault="00693E32" w:rsidP="00693E32">
            <w:pPr>
              <w:autoSpaceDE w:val="0"/>
              <w:autoSpaceDN w:val="0"/>
              <w:adjustRightInd w:val="0"/>
              <w:ind w:firstLine="260"/>
              <w:jc w:val="right"/>
              <w:rPr>
                <w:rFonts w:ascii="Courier New" w:hAnsi="Courier New" w:cs="Courier New"/>
                <w:sz w:val="22"/>
                <w:szCs w:val="22"/>
              </w:rPr>
            </w:pPr>
            <w:r w:rsidRPr="00693E32">
              <w:rPr>
                <w:rFonts w:ascii="Courier New" w:hAnsi="Courier New" w:cs="Courier New"/>
                <w:sz w:val="22"/>
                <w:szCs w:val="22"/>
              </w:rPr>
              <w:t>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bookmarkEnd w:id="11"/>
          </w:p>
        </w:tc>
      </w:tr>
      <w:bookmarkEnd w:id="10"/>
      <w:tr w:rsidR="00693E32" w14:paraId="5BE29BA9" w14:textId="77777777" w:rsidTr="002B748D">
        <w:trPr>
          <w:trHeight w:val="547"/>
        </w:trPr>
        <w:tc>
          <w:tcPr>
            <w:tcW w:w="2639" w:type="dxa"/>
            <w:tcBorders>
              <w:top w:val="nil"/>
              <w:left w:val="single" w:sz="8" w:space="0" w:color="auto"/>
              <w:bottom w:val="single" w:sz="8" w:space="0" w:color="auto"/>
              <w:right w:val="single" w:sz="8" w:space="0" w:color="auto"/>
            </w:tcBorders>
            <w:hideMark/>
          </w:tcPr>
          <w:p w14:paraId="1A13726A" w14:textId="77777777"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lastRenderedPageBreak/>
              <w:t>Подпрограммы Программы</w:t>
            </w:r>
          </w:p>
        </w:tc>
        <w:tc>
          <w:tcPr>
            <w:tcW w:w="7091" w:type="dxa"/>
            <w:tcBorders>
              <w:top w:val="nil"/>
              <w:left w:val="single" w:sz="8" w:space="0" w:color="auto"/>
              <w:bottom w:val="single" w:sz="8" w:space="0" w:color="auto"/>
              <w:right w:val="single" w:sz="8" w:space="0" w:color="auto"/>
            </w:tcBorders>
          </w:tcPr>
          <w:p w14:paraId="771911F7" w14:textId="6A68B67B" w:rsidR="00693E32" w:rsidRPr="00693E32" w:rsidRDefault="00693E32" w:rsidP="00693E32">
            <w:pPr>
              <w:pStyle w:val="afb"/>
              <w:autoSpaceDE w:val="0"/>
              <w:autoSpaceDN w:val="0"/>
              <w:adjustRightInd w:val="0"/>
              <w:ind w:left="0" w:firstLine="409"/>
              <w:jc w:val="right"/>
              <w:rPr>
                <w:rFonts w:ascii="Courier New" w:hAnsi="Courier New" w:cs="Courier New"/>
                <w:sz w:val="22"/>
                <w:szCs w:val="22"/>
              </w:rPr>
            </w:pPr>
            <w:r w:rsidRPr="00693E32">
              <w:rPr>
                <w:rFonts w:ascii="Courier New" w:hAnsi="Courier New" w:cs="Courier New"/>
                <w:sz w:val="22"/>
                <w:szCs w:val="22"/>
              </w:rPr>
              <w:t>1. Реализация полномочий по решению вопросов местного значения администрацией Слюдянского городского поселения на 2019-2025 годы (приложение №3).</w:t>
            </w:r>
          </w:p>
          <w:p w14:paraId="17D3192F" w14:textId="77777777" w:rsidR="00693E32" w:rsidRPr="00693E32" w:rsidRDefault="00693E32" w:rsidP="00693E32">
            <w:pPr>
              <w:pStyle w:val="afb"/>
              <w:autoSpaceDE w:val="0"/>
              <w:autoSpaceDN w:val="0"/>
              <w:adjustRightInd w:val="0"/>
              <w:ind w:left="0" w:firstLine="409"/>
              <w:jc w:val="right"/>
              <w:rPr>
                <w:rFonts w:ascii="Courier New" w:hAnsi="Courier New" w:cs="Courier New"/>
                <w:sz w:val="22"/>
                <w:szCs w:val="22"/>
              </w:rPr>
            </w:pPr>
            <w:r w:rsidRPr="00693E32">
              <w:rPr>
                <w:rFonts w:ascii="Courier New" w:hAnsi="Courier New" w:cs="Courier New"/>
                <w:sz w:val="22"/>
                <w:szCs w:val="22"/>
              </w:rPr>
              <w:t>2. 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 (приложение №4).</w:t>
            </w:r>
          </w:p>
          <w:p w14:paraId="1879DBA5" w14:textId="4E2D7090" w:rsidR="00693E32" w:rsidRPr="00693E32" w:rsidRDefault="00693E32" w:rsidP="00693E32">
            <w:pPr>
              <w:pStyle w:val="afb"/>
              <w:autoSpaceDE w:val="0"/>
              <w:autoSpaceDN w:val="0"/>
              <w:adjustRightInd w:val="0"/>
              <w:ind w:left="0" w:firstLine="409"/>
              <w:jc w:val="right"/>
              <w:rPr>
                <w:rFonts w:ascii="Courier New" w:hAnsi="Courier New" w:cs="Courier New"/>
                <w:sz w:val="22"/>
                <w:szCs w:val="22"/>
              </w:rPr>
            </w:pPr>
            <w:r w:rsidRPr="00693E32">
              <w:rPr>
                <w:rFonts w:ascii="Courier New" w:hAnsi="Courier New" w:cs="Courier New"/>
                <w:sz w:val="22"/>
                <w:szCs w:val="22"/>
              </w:rPr>
              <w:t>3. Развитие муниципальной службы в Слюдянском муниципальном образовании на 2019-2026 годы (приложение №5).</w:t>
            </w:r>
          </w:p>
          <w:p w14:paraId="15EC0BEE" w14:textId="40442306" w:rsidR="00693E32" w:rsidRPr="00693E32" w:rsidRDefault="00693E32" w:rsidP="00693E32">
            <w:pPr>
              <w:pStyle w:val="afb"/>
              <w:autoSpaceDE w:val="0"/>
              <w:autoSpaceDN w:val="0"/>
              <w:adjustRightInd w:val="0"/>
              <w:ind w:left="0" w:firstLine="409"/>
              <w:jc w:val="right"/>
              <w:rPr>
                <w:rFonts w:ascii="Courier New" w:hAnsi="Courier New" w:cs="Courier New"/>
                <w:sz w:val="22"/>
                <w:szCs w:val="22"/>
              </w:rPr>
            </w:pPr>
            <w:r w:rsidRPr="00693E32">
              <w:rPr>
                <w:rFonts w:ascii="Courier New" w:hAnsi="Courier New" w:cs="Courier New"/>
                <w:sz w:val="22"/>
                <w:szCs w:val="22"/>
              </w:rPr>
              <w:t>4.Организация работы с документами в органах местного самоуправления Слюдянского муниципального образования в 2019-2026 годы (приложение №6).</w:t>
            </w:r>
          </w:p>
          <w:p w14:paraId="1B926BC6" w14:textId="77777777" w:rsidR="00693E32" w:rsidRPr="00693E32" w:rsidRDefault="00693E32" w:rsidP="00693E32">
            <w:pPr>
              <w:pStyle w:val="afb"/>
              <w:autoSpaceDE w:val="0"/>
              <w:autoSpaceDN w:val="0"/>
              <w:adjustRightInd w:val="0"/>
              <w:ind w:left="0" w:firstLine="409"/>
              <w:jc w:val="right"/>
              <w:rPr>
                <w:rFonts w:ascii="Courier New" w:hAnsi="Courier New" w:cs="Courier New"/>
                <w:sz w:val="22"/>
                <w:szCs w:val="22"/>
              </w:rPr>
            </w:pPr>
            <w:r w:rsidRPr="00693E32">
              <w:rPr>
                <w:rFonts w:ascii="Courier New" w:hAnsi="Courier New" w:cs="Courier New"/>
                <w:sz w:val="22"/>
                <w:szCs w:val="22"/>
              </w:rPr>
              <w:t>5. Материально-техническое обеспечение деятельности в органах местного самоуправления Слюдянского муниципального образования на 2019-2026 годы (приложение №7).</w:t>
            </w:r>
          </w:p>
          <w:p w14:paraId="5B3D5B40" w14:textId="77777777" w:rsidR="00693E32" w:rsidRPr="00693E32" w:rsidRDefault="00693E32" w:rsidP="00693E32">
            <w:pPr>
              <w:pStyle w:val="afb"/>
              <w:autoSpaceDE w:val="0"/>
              <w:autoSpaceDN w:val="0"/>
              <w:adjustRightInd w:val="0"/>
              <w:ind w:left="0" w:firstLine="409"/>
              <w:jc w:val="right"/>
              <w:rPr>
                <w:rFonts w:ascii="Courier New" w:hAnsi="Courier New" w:cs="Courier New"/>
                <w:sz w:val="22"/>
                <w:szCs w:val="22"/>
              </w:rPr>
            </w:pPr>
            <w:r w:rsidRPr="00693E32">
              <w:rPr>
                <w:rFonts w:ascii="Courier New" w:hAnsi="Courier New" w:cs="Courier New"/>
                <w:sz w:val="22"/>
                <w:szCs w:val="22"/>
              </w:rPr>
              <w:t>6.Обеспечение качественного и сбалансированного управления бюджетными средствами Слюдянского муниципального образования на 2019-2026 годы (приложение №8).</w:t>
            </w:r>
          </w:p>
        </w:tc>
      </w:tr>
      <w:tr w:rsidR="00693E32" w:rsidRPr="00693E32" w14:paraId="361E866C" w14:textId="77777777" w:rsidTr="002B748D">
        <w:trPr>
          <w:trHeight w:val="405"/>
        </w:trPr>
        <w:tc>
          <w:tcPr>
            <w:tcW w:w="2639" w:type="dxa"/>
            <w:tcBorders>
              <w:top w:val="nil"/>
              <w:left w:val="single" w:sz="8" w:space="0" w:color="auto"/>
              <w:bottom w:val="single" w:sz="4" w:space="0" w:color="auto"/>
              <w:right w:val="single" w:sz="8" w:space="0" w:color="auto"/>
            </w:tcBorders>
            <w:hideMark/>
          </w:tcPr>
          <w:p w14:paraId="1F7A9470" w14:textId="11006770" w:rsidR="00693E32" w:rsidRPr="00693E32" w:rsidRDefault="00693E32" w:rsidP="00693E32">
            <w:pPr>
              <w:autoSpaceDE w:val="0"/>
              <w:autoSpaceDN w:val="0"/>
              <w:adjustRightInd w:val="0"/>
              <w:jc w:val="right"/>
              <w:rPr>
                <w:rFonts w:ascii="Courier New" w:hAnsi="Courier New" w:cs="Courier New"/>
                <w:sz w:val="22"/>
                <w:szCs w:val="22"/>
              </w:rPr>
            </w:pPr>
            <w:bookmarkStart w:id="12" w:name="_Hlk77003722"/>
            <w:r w:rsidRPr="00693E32">
              <w:rPr>
                <w:rFonts w:ascii="Courier New" w:hAnsi="Courier New" w:cs="Courier New"/>
                <w:sz w:val="22"/>
                <w:szCs w:val="22"/>
              </w:rPr>
              <w:t>Ресурсное обеспечение муниципальной программы</w:t>
            </w:r>
          </w:p>
        </w:tc>
        <w:tc>
          <w:tcPr>
            <w:tcW w:w="7091" w:type="dxa"/>
            <w:tcBorders>
              <w:top w:val="nil"/>
              <w:left w:val="single" w:sz="8" w:space="0" w:color="auto"/>
              <w:bottom w:val="single" w:sz="4" w:space="0" w:color="auto"/>
              <w:right w:val="single" w:sz="8" w:space="0" w:color="auto"/>
            </w:tcBorders>
            <w:hideMark/>
          </w:tcPr>
          <w:tbl>
            <w:tblPr>
              <w:tblW w:w="6927" w:type="dxa"/>
              <w:tblLayout w:type="fixed"/>
              <w:tblLook w:val="04A0" w:firstRow="1" w:lastRow="0" w:firstColumn="1" w:lastColumn="0" w:noHBand="0" w:noVBand="1"/>
            </w:tblPr>
            <w:tblGrid>
              <w:gridCol w:w="6927"/>
            </w:tblGrid>
            <w:tr w:rsidR="00693E32" w:rsidRPr="00693E32" w14:paraId="7A53FEAA" w14:textId="77777777" w:rsidTr="006E7299">
              <w:tc>
                <w:tcPr>
                  <w:tcW w:w="6927" w:type="dxa"/>
                  <w:hideMark/>
                </w:tcPr>
                <w:p w14:paraId="3C9D51B2" w14:textId="19929B65" w:rsidR="00693E32" w:rsidRPr="00693E32" w:rsidRDefault="00693E32" w:rsidP="00693E32">
                  <w:pPr>
                    <w:pStyle w:val="a3"/>
                    <w:spacing w:line="276" w:lineRule="auto"/>
                    <w:jc w:val="right"/>
                    <w:rPr>
                      <w:rFonts w:ascii="Courier New" w:hAnsi="Courier New" w:cs="Courier New"/>
                      <w:bCs/>
                      <w:sz w:val="22"/>
                      <w:szCs w:val="22"/>
                    </w:rPr>
                  </w:pPr>
                  <w:bookmarkStart w:id="13" w:name="_Hlk87441518"/>
                  <w:bookmarkStart w:id="14" w:name="_Hlk55996738"/>
                  <w:r w:rsidRPr="00693E32">
                    <w:rPr>
                      <w:rFonts w:ascii="Courier New" w:hAnsi="Courier New" w:cs="Courier New"/>
                      <w:b/>
                      <w:sz w:val="22"/>
                      <w:szCs w:val="22"/>
                    </w:rPr>
                    <w:t>Общий объем финансирования ВСЕГО:</w:t>
                  </w:r>
                  <w:r w:rsidRPr="00693E32">
                    <w:rPr>
                      <w:rFonts w:ascii="Courier New" w:hAnsi="Courier New" w:cs="Courier New"/>
                      <w:sz w:val="22"/>
                      <w:szCs w:val="22"/>
                    </w:rPr>
                    <w:t xml:space="preserve"> </w:t>
                  </w:r>
                  <w:r w:rsidRPr="00693E32">
                    <w:rPr>
                      <w:rFonts w:ascii="Courier New" w:hAnsi="Courier New" w:cs="Courier New"/>
                      <w:b/>
                      <w:sz w:val="22"/>
                      <w:szCs w:val="22"/>
                    </w:rPr>
                    <w:t>432 787 865,40 руб.:</w:t>
                  </w:r>
                  <w:r w:rsidRPr="00693E32">
                    <w:rPr>
                      <w:rFonts w:ascii="Courier New" w:hAnsi="Courier New" w:cs="Courier New"/>
                      <w:bCs/>
                      <w:sz w:val="22"/>
                      <w:szCs w:val="22"/>
                    </w:rPr>
                    <w:t xml:space="preserve"> 2019г.– 39 419 269, 32 руб.</w:t>
                  </w:r>
                </w:p>
              </w:tc>
            </w:tr>
            <w:tr w:rsidR="00693E32" w:rsidRPr="00693E32" w14:paraId="3DBF9BF1" w14:textId="77777777" w:rsidTr="006E7299">
              <w:tc>
                <w:tcPr>
                  <w:tcW w:w="6927" w:type="dxa"/>
                  <w:hideMark/>
                </w:tcPr>
                <w:p w14:paraId="035DBA45" w14:textId="77777777" w:rsidR="00693E32" w:rsidRPr="00693E32" w:rsidRDefault="00693E32" w:rsidP="00693E32">
                  <w:pPr>
                    <w:pStyle w:val="a3"/>
                    <w:spacing w:line="276" w:lineRule="auto"/>
                    <w:jc w:val="right"/>
                    <w:rPr>
                      <w:rFonts w:ascii="Courier New" w:hAnsi="Courier New" w:cs="Courier New"/>
                      <w:bCs/>
                      <w:sz w:val="22"/>
                      <w:szCs w:val="22"/>
                    </w:rPr>
                  </w:pPr>
                  <w:r w:rsidRPr="00693E32">
                    <w:rPr>
                      <w:rFonts w:ascii="Courier New" w:hAnsi="Courier New" w:cs="Courier New"/>
                      <w:bCs/>
                      <w:sz w:val="22"/>
                      <w:szCs w:val="22"/>
                    </w:rPr>
                    <w:t>2020г.– 38 914 388, 99 руб.</w:t>
                  </w:r>
                </w:p>
              </w:tc>
            </w:tr>
            <w:tr w:rsidR="00693E32" w:rsidRPr="00693E32" w14:paraId="54751EFE" w14:textId="77777777" w:rsidTr="006E7299">
              <w:tc>
                <w:tcPr>
                  <w:tcW w:w="6927" w:type="dxa"/>
                  <w:hideMark/>
                </w:tcPr>
                <w:p w14:paraId="7ACE5333" w14:textId="77777777" w:rsidR="00693E32" w:rsidRPr="00693E32" w:rsidRDefault="00693E32" w:rsidP="00693E32">
                  <w:pPr>
                    <w:pStyle w:val="a3"/>
                    <w:spacing w:line="276" w:lineRule="auto"/>
                    <w:jc w:val="right"/>
                    <w:rPr>
                      <w:rFonts w:ascii="Courier New" w:hAnsi="Courier New" w:cs="Courier New"/>
                      <w:bCs/>
                      <w:sz w:val="22"/>
                      <w:szCs w:val="22"/>
                    </w:rPr>
                  </w:pPr>
                  <w:r w:rsidRPr="00693E32">
                    <w:rPr>
                      <w:rFonts w:ascii="Courier New" w:hAnsi="Courier New" w:cs="Courier New"/>
                      <w:bCs/>
                      <w:sz w:val="22"/>
                      <w:szCs w:val="22"/>
                    </w:rPr>
                    <w:t xml:space="preserve">2021г.– </w:t>
                  </w:r>
                  <w:bookmarkStart w:id="15" w:name="_Hlk87183746"/>
                  <w:r w:rsidRPr="00693E32">
                    <w:rPr>
                      <w:rFonts w:ascii="Courier New" w:hAnsi="Courier New" w:cs="Courier New"/>
                      <w:bCs/>
                      <w:sz w:val="22"/>
                      <w:szCs w:val="22"/>
                    </w:rPr>
                    <w:t xml:space="preserve">43 592 691,72 </w:t>
                  </w:r>
                  <w:bookmarkEnd w:id="15"/>
                  <w:r w:rsidRPr="00693E32">
                    <w:rPr>
                      <w:rFonts w:ascii="Courier New" w:hAnsi="Courier New" w:cs="Courier New"/>
                      <w:bCs/>
                      <w:sz w:val="22"/>
                      <w:szCs w:val="22"/>
                    </w:rPr>
                    <w:t>руб.</w:t>
                  </w:r>
                </w:p>
                <w:p w14:paraId="585AC5E2" w14:textId="5395A78A" w:rsidR="00693E32" w:rsidRPr="00693E32" w:rsidRDefault="00693E32" w:rsidP="00693E32">
                  <w:pPr>
                    <w:pStyle w:val="a3"/>
                    <w:spacing w:line="276" w:lineRule="auto"/>
                    <w:jc w:val="right"/>
                    <w:rPr>
                      <w:rFonts w:ascii="Courier New" w:hAnsi="Courier New" w:cs="Courier New"/>
                      <w:bCs/>
                      <w:sz w:val="22"/>
                      <w:szCs w:val="22"/>
                    </w:rPr>
                  </w:pPr>
                  <w:r w:rsidRPr="00693E32">
                    <w:rPr>
                      <w:rFonts w:ascii="Courier New" w:hAnsi="Courier New" w:cs="Courier New"/>
                      <w:bCs/>
                      <w:sz w:val="22"/>
                      <w:szCs w:val="22"/>
                    </w:rPr>
                    <w:t>2022г.– 48 887 599,29 руб.</w:t>
                  </w:r>
                </w:p>
                <w:p w14:paraId="2D6660C5" w14:textId="77777777" w:rsidR="00693E32" w:rsidRPr="00693E32" w:rsidRDefault="00693E32" w:rsidP="00693E32">
                  <w:pPr>
                    <w:pStyle w:val="a3"/>
                    <w:spacing w:line="276" w:lineRule="auto"/>
                    <w:jc w:val="right"/>
                    <w:rPr>
                      <w:rFonts w:ascii="Courier New" w:hAnsi="Courier New" w:cs="Courier New"/>
                      <w:bCs/>
                      <w:sz w:val="22"/>
                      <w:szCs w:val="22"/>
                    </w:rPr>
                  </w:pPr>
                  <w:r w:rsidRPr="00693E32">
                    <w:rPr>
                      <w:rFonts w:ascii="Courier New" w:hAnsi="Courier New" w:cs="Courier New"/>
                      <w:bCs/>
                      <w:sz w:val="22"/>
                      <w:szCs w:val="22"/>
                    </w:rPr>
                    <w:t>2023г.– 57 184 360,66 руб.</w:t>
                  </w:r>
                </w:p>
                <w:p w14:paraId="4B9B2E19" w14:textId="77777777" w:rsidR="00693E32" w:rsidRPr="00693E32" w:rsidRDefault="00693E32" w:rsidP="00693E32">
                  <w:pPr>
                    <w:pStyle w:val="a3"/>
                    <w:spacing w:line="276" w:lineRule="auto"/>
                    <w:jc w:val="right"/>
                    <w:rPr>
                      <w:rFonts w:ascii="Courier New" w:hAnsi="Courier New" w:cs="Courier New"/>
                      <w:bCs/>
                      <w:sz w:val="22"/>
                      <w:szCs w:val="22"/>
                    </w:rPr>
                  </w:pPr>
                  <w:r w:rsidRPr="00693E32">
                    <w:rPr>
                      <w:rFonts w:ascii="Courier New" w:hAnsi="Courier New" w:cs="Courier New"/>
                      <w:bCs/>
                      <w:sz w:val="22"/>
                      <w:szCs w:val="22"/>
                    </w:rPr>
                    <w:t>2024г.– 70 555 766,65 руб.</w:t>
                  </w:r>
                </w:p>
                <w:p w14:paraId="1B444854" w14:textId="77777777" w:rsidR="00693E32" w:rsidRPr="00693E32" w:rsidRDefault="00693E32" w:rsidP="00693E32">
                  <w:pPr>
                    <w:pStyle w:val="a3"/>
                    <w:spacing w:line="276" w:lineRule="auto"/>
                    <w:jc w:val="right"/>
                    <w:rPr>
                      <w:rFonts w:ascii="Courier New" w:hAnsi="Courier New" w:cs="Courier New"/>
                      <w:bCs/>
                      <w:sz w:val="22"/>
                      <w:szCs w:val="22"/>
                    </w:rPr>
                  </w:pPr>
                  <w:r w:rsidRPr="00693E32">
                    <w:rPr>
                      <w:rFonts w:ascii="Courier New" w:hAnsi="Courier New" w:cs="Courier New"/>
                      <w:bCs/>
                      <w:sz w:val="22"/>
                      <w:szCs w:val="22"/>
                    </w:rPr>
                    <w:t>2025 г.- 67 117 371,63 руб.</w:t>
                  </w:r>
                </w:p>
                <w:p w14:paraId="259790CA" w14:textId="77777777" w:rsidR="00693E32" w:rsidRPr="00693E32" w:rsidRDefault="00693E32" w:rsidP="00693E32">
                  <w:pPr>
                    <w:pStyle w:val="a3"/>
                    <w:spacing w:line="276" w:lineRule="auto"/>
                    <w:jc w:val="right"/>
                    <w:rPr>
                      <w:rFonts w:ascii="Courier New" w:hAnsi="Courier New" w:cs="Courier New"/>
                      <w:bCs/>
                      <w:sz w:val="22"/>
                      <w:szCs w:val="22"/>
                    </w:rPr>
                  </w:pPr>
                  <w:r w:rsidRPr="00693E32">
                    <w:rPr>
                      <w:rFonts w:ascii="Courier New" w:hAnsi="Courier New" w:cs="Courier New"/>
                      <w:bCs/>
                      <w:sz w:val="22"/>
                      <w:szCs w:val="22"/>
                    </w:rPr>
                    <w:t>2026 г.- 67 116 417,14 руб.</w:t>
                  </w:r>
                </w:p>
                <w:p w14:paraId="429A59CB"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
                      <w:sz w:val="22"/>
                      <w:szCs w:val="22"/>
                    </w:rPr>
                    <w:t>В том числе, за счет средств федерального бюджета</w:t>
                  </w:r>
                  <w:r w:rsidRPr="00693E32">
                    <w:rPr>
                      <w:rFonts w:ascii="Courier New" w:hAnsi="Courier New" w:cs="Courier New"/>
                      <w:bCs/>
                      <w:sz w:val="22"/>
                      <w:szCs w:val="22"/>
                    </w:rPr>
                    <w:t>- 00,00 руб.:</w:t>
                  </w:r>
                </w:p>
                <w:p w14:paraId="3673945E" w14:textId="2F494C86"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2019г.– 00, 00 руб.</w:t>
                  </w:r>
                </w:p>
                <w:p w14:paraId="0B0FA8E7"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2020г.– 00, 00 руб.</w:t>
                  </w:r>
                </w:p>
                <w:p w14:paraId="72CF55B8"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2021г.– 00, 00 руб.</w:t>
                  </w:r>
                </w:p>
                <w:p w14:paraId="17186FB4" w14:textId="2A098008"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2022г.– 00, 00 руб.</w:t>
                  </w:r>
                </w:p>
                <w:p w14:paraId="1F82099C"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2023г.– 00, 00 руб.</w:t>
                  </w:r>
                </w:p>
                <w:p w14:paraId="5AB76882" w14:textId="77777777" w:rsidR="00693E32" w:rsidRPr="00693E32" w:rsidRDefault="00693E32" w:rsidP="00693E32">
                  <w:pPr>
                    <w:pStyle w:val="a3"/>
                    <w:spacing w:line="276" w:lineRule="auto"/>
                    <w:jc w:val="right"/>
                    <w:rPr>
                      <w:rFonts w:ascii="Courier New" w:hAnsi="Courier New" w:cs="Courier New"/>
                      <w:bCs/>
                      <w:sz w:val="22"/>
                      <w:szCs w:val="22"/>
                    </w:rPr>
                  </w:pPr>
                  <w:r w:rsidRPr="00693E32">
                    <w:rPr>
                      <w:rFonts w:ascii="Courier New" w:hAnsi="Courier New" w:cs="Courier New"/>
                      <w:bCs/>
                      <w:sz w:val="22"/>
                      <w:szCs w:val="22"/>
                    </w:rPr>
                    <w:t>2024г.– 00, 00 руб.</w:t>
                  </w:r>
                </w:p>
                <w:p w14:paraId="49311DF7" w14:textId="77777777" w:rsidR="00693E32" w:rsidRPr="00693E32" w:rsidRDefault="00693E32" w:rsidP="00693E32">
                  <w:pPr>
                    <w:pStyle w:val="a3"/>
                    <w:spacing w:line="276" w:lineRule="auto"/>
                    <w:jc w:val="right"/>
                    <w:rPr>
                      <w:rFonts w:ascii="Courier New" w:hAnsi="Courier New" w:cs="Courier New"/>
                      <w:bCs/>
                      <w:sz w:val="22"/>
                      <w:szCs w:val="22"/>
                    </w:rPr>
                  </w:pPr>
                  <w:r w:rsidRPr="00693E32">
                    <w:rPr>
                      <w:rFonts w:ascii="Courier New" w:hAnsi="Courier New" w:cs="Courier New"/>
                      <w:bCs/>
                      <w:sz w:val="22"/>
                      <w:szCs w:val="22"/>
                    </w:rPr>
                    <w:t>2025г. -00,00 руб.</w:t>
                  </w:r>
                </w:p>
                <w:p w14:paraId="7C57654B" w14:textId="77777777" w:rsidR="00693E32" w:rsidRPr="00693E32" w:rsidRDefault="00693E32" w:rsidP="00693E32">
                  <w:pPr>
                    <w:pStyle w:val="a3"/>
                    <w:spacing w:line="276" w:lineRule="auto"/>
                    <w:jc w:val="right"/>
                    <w:rPr>
                      <w:rFonts w:ascii="Courier New" w:hAnsi="Courier New" w:cs="Courier New"/>
                      <w:bCs/>
                      <w:sz w:val="22"/>
                      <w:szCs w:val="22"/>
                    </w:rPr>
                  </w:pPr>
                  <w:r w:rsidRPr="00693E32">
                    <w:rPr>
                      <w:rFonts w:ascii="Courier New" w:hAnsi="Courier New" w:cs="Courier New"/>
                      <w:bCs/>
                      <w:sz w:val="22"/>
                      <w:szCs w:val="22"/>
                    </w:rPr>
                    <w:t>2026г.- 00,00 руб.</w:t>
                  </w:r>
                </w:p>
                <w:p w14:paraId="3FD5E2E9" w14:textId="77777777" w:rsidR="00693E32" w:rsidRPr="00693E32" w:rsidRDefault="00693E32" w:rsidP="00693E32">
                  <w:pPr>
                    <w:pStyle w:val="a3"/>
                    <w:spacing w:line="276" w:lineRule="auto"/>
                    <w:jc w:val="right"/>
                    <w:rPr>
                      <w:rFonts w:ascii="Courier New" w:hAnsi="Courier New" w:cs="Courier New"/>
                      <w:b/>
                      <w:sz w:val="22"/>
                      <w:szCs w:val="22"/>
                    </w:rPr>
                  </w:pPr>
                  <w:r w:rsidRPr="00693E32">
                    <w:rPr>
                      <w:rFonts w:ascii="Courier New" w:hAnsi="Courier New" w:cs="Courier New"/>
                      <w:b/>
                      <w:sz w:val="22"/>
                      <w:szCs w:val="22"/>
                    </w:rPr>
                    <w:lastRenderedPageBreak/>
                    <w:t>В том числе, за счет средств областного бюджета- 5 600,00 руб.:</w:t>
                  </w:r>
                </w:p>
                <w:p w14:paraId="0B6ED772" w14:textId="49817418"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2019г.– 700, 00 руб.</w:t>
                  </w:r>
                </w:p>
                <w:p w14:paraId="364BD8E0"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2020г.– 700, 00 руб.</w:t>
                  </w:r>
                </w:p>
                <w:p w14:paraId="16CBE684"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2021г.– 700, 00 руб.</w:t>
                  </w:r>
                </w:p>
                <w:p w14:paraId="275700F7" w14:textId="064F979C"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2022г.– 700, 00 руб.</w:t>
                  </w:r>
                </w:p>
                <w:p w14:paraId="4FCCC13F"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2023г.– 700, 00 руб.</w:t>
                  </w:r>
                </w:p>
                <w:p w14:paraId="7D1E6C98"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2024г.– 700, 00 руб.</w:t>
                  </w:r>
                </w:p>
                <w:p w14:paraId="1338F3D7"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2025г.- 700,00 руб.</w:t>
                  </w:r>
                </w:p>
                <w:p w14:paraId="0AEF32E2"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2026г.- 700,00 руб.</w:t>
                  </w:r>
                </w:p>
                <w:p w14:paraId="157FCF49" w14:textId="3677FBD0" w:rsidR="00693E32" w:rsidRPr="00693E32" w:rsidRDefault="00693E32" w:rsidP="00693E32">
                  <w:pPr>
                    <w:pStyle w:val="a3"/>
                    <w:jc w:val="right"/>
                    <w:rPr>
                      <w:rFonts w:ascii="Courier New" w:hAnsi="Courier New" w:cs="Courier New"/>
                      <w:b/>
                      <w:sz w:val="22"/>
                      <w:szCs w:val="22"/>
                    </w:rPr>
                  </w:pPr>
                  <w:r w:rsidRPr="00693E32">
                    <w:rPr>
                      <w:rFonts w:ascii="Courier New" w:hAnsi="Courier New" w:cs="Courier New"/>
                      <w:b/>
                      <w:sz w:val="22"/>
                      <w:szCs w:val="22"/>
                    </w:rPr>
                    <w:t>В том числе,</w:t>
                  </w:r>
                  <w:r w:rsidRPr="00693E32">
                    <w:rPr>
                      <w:rFonts w:ascii="Courier New" w:hAnsi="Courier New" w:cs="Courier New"/>
                      <w:bCs/>
                      <w:sz w:val="22"/>
                      <w:szCs w:val="22"/>
                    </w:rPr>
                    <w:t xml:space="preserve"> </w:t>
                  </w:r>
                  <w:r w:rsidRPr="00693E32">
                    <w:rPr>
                      <w:rFonts w:ascii="Courier New" w:hAnsi="Courier New" w:cs="Courier New"/>
                      <w:b/>
                      <w:sz w:val="22"/>
                      <w:szCs w:val="22"/>
                    </w:rPr>
                    <w:t>за счет средств местного бюджета –</w:t>
                  </w:r>
                  <w:bookmarkStart w:id="16" w:name="_Hlk111559407"/>
                </w:p>
                <w:p w14:paraId="633FEC6C" w14:textId="77777777" w:rsidR="00693E32" w:rsidRPr="00693E32" w:rsidRDefault="00693E32" w:rsidP="00693E32">
                  <w:pPr>
                    <w:pStyle w:val="a3"/>
                    <w:jc w:val="right"/>
                    <w:rPr>
                      <w:rFonts w:ascii="Courier New" w:hAnsi="Courier New" w:cs="Courier New"/>
                      <w:b/>
                      <w:sz w:val="22"/>
                      <w:szCs w:val="22"/>
                    </w:rPr>
                  </w:pPr>
                  <w:r w:rsidRPr="00693E32">
                    <w:rPr>
                      <w:rFonts w:ascii="Courier New" w:hAnsi="Courier New" w:cs="Courier New"/>
                      <w:b/>
                      <w:sz w:val="22"/>
                      <w:szCs w:val="22"/>
                    </w:rPr>
                    <w:t>380 848 387,05 руб.:</w:t>
                  </w:r>
                </w:p>
                <w:p w14:paraId="265DE153" w14:textId="3404209F"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2019г.– 39 418 569,32 руб.</w:t>
                  </w:r>
                </w:p>
                <w:p w14:paraId="7A99EAD1"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2020г.– 38 913 688,99 руб.</w:t>
                  </w:r>
                </w:p>
                <w:p w14:paraId="7DD24092"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2021г.– 43 591 991,72 руб.</w:t>
                  </w:r>
                </w:p>
                <w:p w14:paraId="06040991" w14:textId="1D64473C"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2022г.– 48 886 899,29 руб.</w:t>
                  </w:r>
                </w:p>
                <w:p w14:paraId="63EFC223"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2023г.– 57 183 660,66 руб.</w:t>
                  </w:r>
                </w:p>
                <w:p w14:paraId="7FF796F9"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2024г.–</w:t>
                  </w:r>
                  <w:r w:rsidRPr="00693E32">
                    <w:rPr>
                      <w:rFonts w:ascii="Courier New" w:hAnsi="Courier New" w:cs="Courier New"/>
                      <w:sz w:val="22"/>
                      <w:szCs w:val="22"/>
                    </w:rPr>
                    <w:t xml:space="preserve"> 57 763 907,66 </w:t>
                  </w:r>
                  <w:r w:rsidRPr="00693E32">
                    <w:rPr>
                      <w:rFonts w:ascii="Courier New" w:hAnsi="Courier New" w:cs="Courier New"/>
                      <w:bCs/>
                      <w:sz w:val="22"/>
                      <w:szCs w:val="22"/>
                    </w:rPr>
                    <w:t>руб.</w:t>
                  </w:r>
                </w:p>
                <w:p w14:paraId="5867BBA0"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2025 г.- 47 565 361,95руб.</w:t>
                  </w:r>
                </w:p>
                <w:bookmarkEnd w:id="16"/>
                <w:p w14:paraId="1E95DBFE"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2026г.- 47 524 307,46руб.</w:t>
                  </w:r>
                </w:p>
                <w:p w14:paraId="76256434" w14:textId="77777777" w:rsidR="00693E32" w:rsidRPr="00693E32" w:rsidRDefault="00693E32" w:rsidP="00693E32">
                  <w:pPr>
                    <w:pStyle w:val="a3"/>
                    <w:jc w:val="right"/>
                    <w:rPr>
                      <w:rFonts w:ascii="Courier New" w:hAnsi="Courier New" w:cs="Courier New"/>
                      <w:b/>
                      <w:sz w:val="22"/>
                      <w:szCs w:val="22"/>
                    </w:rPr>
                  </w:pPr>
                  <w:r w:rsidRPr="00693E32">
                    <w:rPr>
                      <w:rFonts w:ascii="Courier New" w:hAnsi="Courier New" w:cs="Courier New"/>
                      <w:b/>
                      <w:sz w:val="22"/>
                      <w:szCs w:val="22"/>
                    </w:rPr>
                    <w:t>В том числе, недостающие средства</w:t>
                  </w:r>
                  <w:r w:rsidRPr="00693E32">
                    <w:rPr>
                      <w:rFonts w:ascii="Courier New" w:hAnsi="Courier New" w:cs="Courier New"/>
                      <w:bCs/>
                      <w:sz w:val="22"/>
                      <w:szCs w:val="22"/>
                    </w:rPr>
                    <w:t xml:space="preserve"> </w:t>
                  </w:r>
                  <w:r w:rsidRPr="00693E32">
                    <w:rPr>
                      <w:rFonts w:ascii="Courier New" w:hAnsi="Courier New" w:cs="Courier New"/>
                      <w:b/>
                      <w:sz w:val="22"/>
                      <w:szCs w:val="22"/>
                    </w:rPr>
                    <w:t>– 51 933 878,35руб.;</w:t>
                  </w:r>
                </w:p>
                <w:p w14:paraId="1382234B" w14:textId="2B0D899D"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2019г.– 0, 00 руб.</w:t>
                  </w:r>
                </w:p>
                <w:p w14:paraId="0290A63A"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2020г.– 0, 00 руб.</w:t>
                  </w:r>
                </w:p>
                <w:p w14:paraId="0245B878"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 xml:space="preserve">2021г.– </w:t>
                  </w:r>
                  <w:bookmarkStart w:id="17" w:name="_Hlk87183843"/>
                  <w:r w:rsidRPr="00693E32">
                    <w:rPr>
                      <w:rFonts w:ascii="Courier New" w:hAnsi="Courier New" w:cs="Courier New"/>
                      <w:bCs/>
                      <w:sz w:val="22"/>
                      <w:szCs w:val="22"/>
                    </w:rPr>
                    <w:t xml:space="preserve">0,00 </w:t>
                  </w:r>
                  <w:bookmarkEnd w:id="17"/>
                  <w:r w:rsidRPr="00693E32">
                    <w:rPr>
                      <w:rFonts w:ascii="Courier New" w:hAnsi="Courier New" w:cs="Courier New"/>
                      <w:bCs/>
                      <w:sz w:val="22"/>
                      <w:szCs w:val="22"/>
                    </w:rPr>
                    <w:t>руб.</w:t>
                  </w:r>
                </w:p>
                <w:p w14:paraId="47C28C51" w14:textId="41650415"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2022г.– 0,00 руб.</w:t>
                  </w:r>
                </w:p>
                <w:p w14:paraId="0D8DDD29"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2023г.–0, руб.</w:t>
                  </w:r>
                </w:p>
                <w:p w14:paraId="166A22A6"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2024г.–</w:t>
                  </w:r>
                  <w:r w:rsidRPr="00693E32">
                    <w:rPr>
                      <w:rFonts w:ascii="Courier New" w:hAnsi="Courier New" w:cs="Courier New"/>
                      <w:sz w:val="22"/>
                      <w:szCs w:val="22"/>
                    </w:rPr>
                    <w:t xml:space="preserve"> </w:t>
                  </w:r>
                  <w:r w:rsidRPr="00693E32">
                    <w:rPr>
                      <w:rFonts w:ascii="Courier New" w:hAnsi="Courier New" w:cs="Courier New"/>
                      <w:bCs/>
                      <w:sz w:val="22"/>
                      <w:szCs w:val="22"/>
                    </w:rPr>
                    <w:t>12 791 158,99</w:t>
                  </w:r>
                  <w:r w:rsidRPr="00693E32">
                    <w:rPr>
                      <w:rFonts w:ascii="Courier New" w:hAnsi="Courier New" w:cs="Courier New"/>
                      <w:sz w:val="22"/>
                      <w:szCs w:val="22"/>
                    </w:rPr>
                    <w:t xml:space="preserve"> </w:t>
                  </w:r>
                  <w:r w:rsidRPr="00693E32">
                    <w:rPr>
                      <w:rFonts w:ascii="Courier New" w:hAnsi="Courier New" w:cs="Courier New"/>
                      <w:bCs/>
                      <w:sz w:val="22"/>
                      <w:szCs w:val="22"/>
                    </w:rPr>
                    <w:t>руб.</w:t>
                  </w:r>
                </w:p>
                <w:p w14:paraId="00BFE8FD"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2025г.- 19 551 309,68руб.</w:t>
                  </w:r>
                </w:p>
                <w:p w14:paraId="5D59EB9A" w14:textId="77777777" w:rsidR="00693E32" w:rsidRPr="00693E32" w:rsidRDefault="00693E32" w:rsidP="00693E32">
                  <w:pPr>
                    <w:pStyle w:val="a3"/>
                    <w:jc w:val="right"/>
                    <w:rPr>
                      <w:rFonts w:ascii="Courier New" w:hAnsi="Courier New" w:cs="Courier New"/>
                      <w:bCs/>
                      <w:sz w:val="22"/>
                      <w:szCs w:val="22"/>
                    </w:rPr>
                  </w:pPr>
                  <w:r w:rsidRPr="00693E32">
                    <w:rPr>
                      <w:rFonts w:ascii="Courier New" w:hAnsi="Courier New" w:cs="Courier New"/>
                      <w:bCs/>
                      <w:sz w:val="22"/>
                      <w:szCs w:val="22"/>
                    </w:rPr>
                    <w:t>2026г.-</w:t>
                  </w:r>
                  <w:r w:rsidRPr="00693E32">
                    <w:rPr>
                      <w:rFonts w:ascii="Courier New" w:hAnsi="Courier New" w:cs="Courier New"/>
                      <w:sz w:val="22"/>
                      <w:szCs w:val="22"/>
                    </w:rPr>
                    <w:t xml:space="preserve"> </w:t>
                  </w:r>
                  <w:r w:rsidRPr="00693E32">
                    <w:rPr>
                      <w:rFonts w:ascii="Courier New" w:hAnsi="Courier New" w:cs="Courier New"/>
                      <w:bCs/>
                      <w:sz w:val="22"/>
                      <w:szCs w:val="22"/>
                    </w:rPr>
                    <w:t>19 591 409,68</w:t>
                  </w:r>
                  <w:r w:rsidRPr="00693E32">
                    <w:rPr>
                      <w:rFonts w:ascii="Courier New" w:hAnsi="Courier New" w:cs="Courier New"/>
                      <w:sz w:val="22"/>
                      <w:szCs w:val="22"/>
                    </w:rPr>
                    <w:t xml:space="preserve"> </w:t>
                  </w:r>
                  <w:r w:rsidRPr="00693E32">
                    <w:rPr>
                      <w:rFonts w:ascii="Courier New" w:hAnsi="Courier New" w:cs="Courier New"/>
                      <w:bCs/>
                      <w:sz w:val="22"/>
                      <w:szCs w:val="22"/>
                    </w:rPr>
                    <w:t>руб.</w:t>
                  </w:r>
                </w:p>
                <w:p w14:paraId="5DB06DE7" w14:textId="77777777" w:rsidR="00693E32" w:rsidRPr="00693E32" w:rsidRDefault="00693E32" w:rsidP="00693E32">
                  <w:pPr>
                    <w:pStyle w:val="a3"/>
                    <w:spacing w:line="276" w:lineRule="auto"/>
                    <w:jc w:val="right"/>
                    <w:rPr>
                      <w:rFonts w:ascii="Courier New" w:hAnsi="Courier New" w:cs="Courier New"/>
                      <w:bCs/>
                      <w:sz w:val="22"/>
                      <w:szCs w:val="22"/>
                    </w:rPr>
                  </w:pPr>
                </w:p>
              </w:tc>
            </w:tr>
            <w:bookmarkEnd w:id="13"/>
            <w:bookmarkEnd w:id="14"/>
          </w:tbl>
          <w:p w14:paraId="2C32DB94" w14:textId="77777777" w:rsidR="00693E32" w:rsidRPr="00693E32" w:rsidRDefault="00693E32" w:rsidP="00693E32">
            <w:pPr>
              <w:jc w:val="right"/>
              <w:rPr>
                <w:rFonts w:ascii="Courier New" w:eastAsiaTheme="minorHAnsi" w:hAnsi="Courier New" w:cs="Courier New"/>
                <w:sz w:val="22"/>
                <w:szCs w:val="22"/>
              </w:rPr>
            </w:pPr>
          </w:p>
        </w:tc>
      </w:tr>
      <w:bookmarkEnd w:id="12"/>
      <w:tr w:rsidR="00693E32" w14:paraId="1058C2B6" w14:textId="77777777" w:rsidTr="002B748D">
        <w:trPr>
          <w:trHeight w:val="1801"/>
        </w:trPr>
        <w:tc>
          <w:tcPr>
            <w:tcW w:w="2639" w:type="dxa"/>
            <w:tcBorders>
              <w:top w:val="single" w:sz="4" w:space="0" w:color="auto"/>
              <w:left w:val="single" w:sz="4" w:space="0" w:color="auto"/>
              <w:bottom w:val="single" w:sz="4" w:space="0" w:color="auto"/>
              <w:right w:val="single" w:sz="4" w:space="0" w:color="auto"/>
            </w:tcBorders>
            <w:hideMark/>
          </w:tcPr>
          <w:p w14:paraId="4C17A5EA" w14:textId="0AECAD88" w:rsidR="00693E32" w:rsidRPr="00693E32" w:rsidRDefault="00693E32" w:rsidP="00693E32">
            <w:pPr>
              <w:autoSpaceDE w:val="0"/>
              <w:autoSpaceDN w:val="0"/>
              <w:adjustRightInd w:val="0"/>
              <w:jc w:val="right"/>
              <w:rPr>
                <w:rFonts w:ascii="Courier New" w:hAnsi="Courier New" w:cs="Courier New"/>
                <w:sz w:val="22"/>
                <w:szCs w:val="22"/>
              </w:rPr>
            </w:pPr>
            <w:r w:rsidRPr="00693E32">
              <w:rPr>
                <w:rFonts w:ascii="Courier New" w:hAnsi="Courier New" w:cs="Courier New"/>
                <w:sz w:val="22"/>
                <w:szCs w:val="22"/>
              </w:rPr>
              <w:lastRenderedPageBreak/>
              <w:t>Ожидаемые конечные результаты реализации муниципальной программы</w:t>
            </w:r>
          </w:p>
        </w:tc>
        <w:tc>
          <w:tcPr>
            <w:tcW w:w="7091" w:type="dxa"/>
            <w:tcBorders>
              <w:top w:val="single" w:sz="4" w:space="0" w:color="auto"/>
              <w:left w:val="single" w:sz="4" w:space="0" w:color="auto"/>
              <w:bottom w:val="single" w:sz="4" w:space="0" w:color="auto"/>
              <w:right w:val="single" w:sz="4" w:space="0" w:color="auto"/>
            </w:tcBorders>
            <w:hideMark/>
          </w:tcPr>
          <w:p w14:paraId="4244E331" w14:textId="77777777" w:rsidR="00693E32" w:rsidRPr="00693E32" w:rsidRDefault="00693E32" w:rsidP="00693E32">
            <w:pPr>
              <w:autoSpaceDE w:val="0"/>
              <w:autoSpaceDN w:val="0"/>
              <w:adjustRightInd w:val="0"/>
              <w:ind w:firstLine="267"/>
              <w:jc w:val="right"/>
              <w:rPr>
                <w:rFonts w:ascii="Courier New" w:hAnsi="Courier New" w:cs="Courier New"/>
                <w:sz w:val="22"/>
                <w:szCs w:val="22"/>
              </w:rPr>
            </w:pPr>
            <w:r w:rsidRPr="00693E32">
              <w:rPr>
                <w:rFonts w:ascii="Courier New" w:hAnsi="Courier New" w:cs="Courier New"/>
                <w:sz w:val="22"/>
                <w:szCs w:val="22"/>
              </w:rPr>
              <w:t>1.Внедрение программно-целевого принципа организации составления и исполнения бюджета Слюдянского муниципального образования, обеспечение эффективного использования бюджетных средств.</w:t>
            </w:r>
          </w:p>
          <w:p w14:paraId="67CC98D4" w14:textId="34C9EF28" w:rsidR="00693E32" w:rsidRPr="00693E32" w:rsidRDefault="00693E32" w:rsidP="00693E32">
            <w:pPr>
              <w:autoSpaceDE w:val="0"/>
              <w:autoSpaceDN w:val="0"/>
              <w:adjustRightInd w:val="0"/>
              <w:ind w:firstLine="267"/>
              <w:jc w:val="right"/>
              <w:rPr>
                <w:rFonts w:ascii="Courier New" w:hAnsi="Courier New" w:cs="Courier New"/>
                <w:sz w:val="22"/>
                <w:szCs w:val="22"/>
              </w:rPr>
            </w:pPr>
            <w:r w:rsidRPr="00693E32">
              <w:rPr>
                <w:rFonts w:ascii="Courier New" w:hAnsi="Courier New" w:cs="Courier New"/>
                <w:sz w:val="22"/>
                <w:szCs w:val="22"/>
              </w:rPr>
              <w:t>2.Обеспечение сбалансированности и устойчивости бюджета Слюдянского муниципального образования.</w:t>
            </w:r>
          </w:p>
          <w:p w14:paraId="2F0FE88A" w14:textId="41E8A693" w:rsidR="00693E32" w:rsidRPr="00693E32" w:rsidRDefault="00693E32" w:rsidP="00693E32">
            <w:pPr>
              <w:autoSpaceDE w:val="0"/>
              <w:autoSpaceDN w:val="0"/>
              <w:adjustRightInd w:val="0"/>
              <w:ind w:firstLine="267"/>
              <w:jc w:val="right"/>
              <w:rPr>
                <w:rFonts w:ascii="Courier New" w:hAnsi="Courier New" w:cs="Courier New"/>
                <w:sz w:val="22"/>
                <w:szCs w:val="22"/>
              </w:rPr>
            </w:pPr>
            <w:r w:rsidRPr="00693E32">
              <w:rPr>
                <w:rFonts w:ascii="Courier New" w:hAnsi="Courier New" w:cs="Courier New"/>
                <w:sz w:val="22"/>
                <w:szCs w:val="22"/>
              </w:rPr>
              <w:t>3.Повышение качества и доступности муниципальных услуг для населения.</w:t>
            </w:r>
          </w:p>
        </w:tc>
      </w:tr>
    </w:tbl>
    <w:p w14:paraId="38328C05" w14:textId="77777777" w:rsidR="00693E32" w:rsidRDefault="00693E32" w:rsidP="00693E32">
      <w:pPr>
        <w:autoSpaceDE w:val="0"/>
        <w:autoSpaceDN w:val="0"/>
        <w:adjustRightInd w:val="0"/>
        <w:outlineLvl w:val="1"/>
        <w:rPr>
          <w:b/>
          <w:sz w:val="24"/>
          <w:szCs w:val="24"/>
        </w:rPr>
      </w:pPr>
    </w:p>
    <w:p w14:paraId="063275BC" w14:textId="77777777" w:rsidR="00693E32" w:rsidRPr="00693E32" w:rsidRDefault="00693E32" w:rsidP="00693E32">
      <w:pPr>
        <w:autoSpaceDE w:val="0"/>
        <w:autoSpaceDN w:val="0"/>
        <w:adjustRightInd w:val="0"/>
        <w:jc w:val="center"/>
        <w:outlineLvl w:val="1"/>
        <w:rPr>
          <w:rFonts w:ascii="Arial" w:hAnsi="Arial" w:cs="Arial"/>
          <w:b/>
          <w:sz w:val="24"/>
          <w:szCs w:val="24"/>
        </w:rPr>
      </w:pPr>
      <w:r w:rsidRPr="00693E32">
        <w:rPr>
          <w:rFonts w:ascii="Arial" w:hAnsi="Arial" w:cs="Arial"/>
          <w:b/>
          <w:sz w:val="24"/>
          <w:szCs w:val="24"/>
        </w:rPr>
        <w:t>РАЗДЕЛ 1. ХАРАКТЕРИСТИКА ТЕКУЩЕГО СОСТОЯНИЯ СФЕРЫ РЕАЛИЗАЦИИ МУНИЦИПАЛЬНОЙ ПРОГРАММЫ</w:t>
      </w:r>
    </w:p>
    <w:p w14:paraId="58DB5F93" w14:textId="77777777" w:rsidR="00693E32" w:rsidRPr="00693E32" w:rsidRDefault="00693E32" w:rsidP="00693E32">
      <w:pPr>
        <w:autoSpaceDE w:val="0"/>
        <w:autoSpaceDN w:val="0"/>
        <w:adjustRightInd w:val="0"/>
        <w:jc w:val="both"/>
        <w:rPr>
          <w:rFonts w:ascii="Arial" w:hAnsi="Arial" w:cs="Arial"/>
          <w:sz w:val="24"/>
          <w:szCs w:val="24"/>
        </w:rPr>
      </w:pPr>
    </w:p>
    <w:p w14:paraId="72EE5FAB"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За последнее десятилетие тематика совершенствования муниципального управления по сложившейся практике и особенностям правового регулирования разбивалась на несколько базовых блоков: административная реформа, реформа муниципальной службы, электронное правительство, бюджетная реформа. Как показал опыт реализации данных реформ, их содержательное пересечение по составу мероприятий, подходам, идеологии больше не позволяет их разделять на отдельные частные реформы. Объектом реформирования должен стать муниципальный сектор со всеми его компонентами - муниципальной службой, финансами, системой управления, информационными ресурсами.</w:t>
      </w:r>
    </w:p>
    <w:p w14:paraId="3DD91816"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xml:space="preserve">Качество муниципального управления — это результативность деятельности органов местного самоуправления, которая отражается в различных показателях как муниципального образования в целом, так и в управленческой деятельности </w:t>
      </w:r>
      <w:r w:rsidRPr="00693E32">
        <w:rPr>
          <w:rFonts w:ascii="Arial" w:hAnsi="Arial" w:cs="Arial"/>
          <w:sz w:val="24"/>
          <w:szCs w:val="24"/>
        </w:rPr>
        <w:lastRenderedPageBreak/>
        <w:t>муниципальных органов и должностных лиц, которые имеют количественные и качественные характеристики.</w:t>
      </w:r>
    </w:p>
    <w:p w14:paraId="4C7DCC4C"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Муниципальное управление — это деятельность местных органов власти, направленная на удовлетворение интересов местного территориального сообщества и повышение качества жизни населения.</w:t>
      </w:r>
    </w:p>
    <w:p w14:paraId="11136451"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Суть муниципального управления заключается в создании условий для улучшения качества жизнеобеспечения граждан, проживающих на конкретной территории.</w:t>
      </w:r>
    </w:p>
    <w:p w14:paraId="2FFC2FB3"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xml:space="preserve">Настоящая муниципальная программа «Совершенствование механизмов управления Слюдянским муниципальным образованием» в 2019 - 2026 годах (далее - Программа) разработана в целях создания системы эффективного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в соответствии </w:t>
      </w:r>
      <w:r w:rsidRPr="006E7299">
        <w:rPr>
          <w:rFonts w:ascii="Arial" w:hAnsi="Arial" w:cs="Arial"/>
          <w:sz w:val="24"/>
          <w:szCs w:val="24"/>
        </w:rPr>
        <w:t xml:space="preserve">с </w:t>
      </w:r>
      <w:hyperlink r:id="rId8" w:history="1">
        <w:r w:rsidRPr="006E7299">
          <w:rPr>
            <w:rStyle w:val="af0"/>
            <w:rFonts w:ascii="Arial" w:eastAsia="Arial" w:hAnsi="Arial" w:cs="Arial"/>
            <w:color w:val="auto"/>
            <w:sz w:val="24"/>
            <w:szCs w:val="24"/>
          </w:rPr>
          <w:t>Программой</w:t>
        </w:r>
      </w:hyperlink>
      <w:r w:rsidRPr="006E7299">
        <w:rPr>
          <w:rFonts w:ascii="Arial" w:hAnsi="Arial" w:cs="Arial"/>
          <w:sz w:val="24"/>
          <w:szCs w:val="24"/>
        </w:rPr>
        <w:t xml:space="preserve"> социально-экономического развития Слюдянского муниципального образования </w:t>
      </w:r>
      <w:r w:rsidRPr="00693E32">
        <w:rPr>
          <w:rFonts w:ascii="Arial" w:hAnsi="Arial" w:cs="Arial"/>
          <w:sz w:val="24"/>
          <w:szCs w:val="24"/>
        </w:rPr>
        <w:t>2019-2026 годы.</w:t>
      </w:r>
    </w:p>
    <w:p w14:paraId="78BEA94F"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Достижение вышеуказанной цели невозможно без скоординированной взаимосвязанной работы по следующим мероприятиям Программы:</w:t>
      </w:r>
    </w:p>
    <w:p w14:paraId="4572403F"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оптимизация предоставления муниципальных услуг, исполнения функций;</w:t>
      </w:r>
    </w:p>
    <w:p w14:paraId="4B17972A"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организация предоставления муниципальных услуг по принципу одного окна;</w:t>
      </w:r>
    </w:p>
    <w:p w14:paraId="630EFDC6"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оптимизация деятельности органов местного самоуправления при помощи внедрения современных информационных коммуникационных технологий;</w:t>
      </w:r>
    </w:p>
    <w:p w14:paraId="512A74C3"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обеспечение открытости и доступности информации о деятельности органов местного самоуправления и формируемых ими информационных ресурсов;</w:t>
      </w:r>
    </w:p>
    <w:p w14:paraId="64CE42E4"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совершенствование системы муниципального контроля;</w:t>
      </w:r>
    </w:p>
    <w:p w14:paraId="57E90DCD"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развитие и внедрение механизмов саморегулирования;</w:t>
      </w:r>
    </w:p>
    <w:p w14:paraId="22C35DAC"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xml:space="preserve">- внедрение системы оценки регулирующего воздействия; </w:t>
      </w:r>
    </w:p>
    <w:p w14:paraId="3BED4E0D"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развитие механизмов досудебного обжалования.</w:t>
      </w:r>
    </w:p>
    <w:p w14:paraId="19D815E7" w14:textId="77777777" w:rsidR="00693E32" w:rsidRPr="00693E32" w:rsidRDefault="00693E32" w:rsidP="00693E32">
      <w:pPr>
        <w:autoSpaceDE w:val="0"/>
        <w:autoSpaceDN w:val="0"/>
        <w:adjustRightInd w:val="0"/>
        <w:jc w:val="both"/>
        <w:rPr>
          <w:rFonts w:ascii="Arial" w:hAnsi="Arial" w:cs="Arial"/>
          <w:sz w:val="24"/>
          <w:szCs w:val="24"/>
        </w:rPr>
      </w:pPr>
    </w:p>
    <w:p w14:paraId="11CCF5D8" w14:textId="77777777" w:rsidR="00693E32" w:rsidRPr="00693E32" w:rsidRDefault="00693E32" w:rsidP="00693E32">
      <w:pPr>
        <w:autoSpaceDE w:val="0"/>
        <w:autoSpaceDN w:val="0"/>
        <w:adjustRightInd w:val="0"/>
        <w:jc w:val="center"/>
        <w:outlineLvl w:val="0"/>
        <w:rPr>
          <w:rFonts w:ascii="Arial" w:hAnsi="Arial" w:cs="Arial"/>
          <w:b/>
          <w:sz w:val="24"/>
          <w:szCs w:val="24"/>
        </w:rPr>
      </w:pPr>
      <w:r w:rsidRPr="00693E32">
        <w:rPr>
          <w:rFonts w:ascii="Arial" w:hAnsi="Arial" w:cs="Arial"/>
          <w:b/>
          <w:sz w:val="24"/>
          <w:szCs w:val="24"/>
        </w:rPr>
        <w:t xml:space="preserve">РАЗДЕЛ 2. ЦЕЛЬ И ЗАДАЧИ МУНИЦИПАЛЬНОЙ ПРОГРАММЫ, </w:t>
      </w:r>
      <w:bookmarkStart w:id="18" w:name="_Hlk87536639"/>
      <w:r w:rsidRPr="00693E32">
        <w:rPr>
          <w:rFonts w:ascii="Arial" w:hAnsi="Arial" w:cs="Arial"/>
          <w:b/>
          <w:sz w:val="24"/>
          <w:szCs w:val="24"/>
        </w:rPr>
        <w:t>ЦЕЛЕВЫЕ ПОКАЗАТЕЛИ МУНИЦИПАЛЬНОЙ ПРОГРАММЫ</w:t>
      </w:r>
      <w:bookmarkEnd w:id="18"/>
      <w:r w:rsidRPr="00693E32">
        <w:rPr>
          <w:rFonts w:ascii="Arial" w:hAnsi="Arial" w:cs="Arial"/>
          <w:b/>
          <w:sz w:val="24"/>
          <w:szCs w:val="24"/>
        </w:rPr>
        <w:t>, СРОКИ РЕАЛИЗАЦИИ</w:t>
      </w:r>
    </w:p>
    <w:p w14:paraId="7F001869" w14:textId="77777777" w:rsidR="00693E32" w:rsidRPr="00693E32" w:rsidRDefault="00693E32" w:rsidP="00693E32">
      <w:pPr>
        <w:autoSpaceDE w:val="0"/>
        <w:autoSpaceDN w:val="0"/>
        <w:adjustRightInd w:val="0"/>
        <w:ind w:firstLine="540"/>
        <w:jc w:val="both"/>
        <w:rPr>
          <w:rFonts w:ascii="Arial" w:hAnsi="Arial" w:cs="Arial"/>
          <w:b/>
          <w:sz w:val="24"/>
          <w:szCs w:val="24"/>
        </w:rPr>
      </w:pPr>
    </w:p>
    <w:p w14:paraId="41B57625"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Целью программы является 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и обеспечение решения следующих задач:</w:t>
      </w:r>
    </w:p>
    <w:p w14:paraId="698248F9"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1.</w:t>
      </w:r>
      <w:r w:rsidRPr="00693E32">
        <w:rPr>
          <w:rFonts w:ascii="Arial" w:hAnsi="Arial" w:cs="Arial"/>
          <w:sz w:val="24"/>
          <w:szCs w:val="24"/>
        </w:rPr>
        <w:tab/>
        <w:t>Исполнение полномочий, возложенных на органы местного самоуправления Слюдянского муниципального образования.</w:t>
      </w:r>
    </w:p>
    <w:p w14:paraId="46366900"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2.</w:t>
      </w:r>
      <w:r w:rsidRPr="00693E32">
        <w:rPr>
          <w:rFonts w:ascii="Arial" w:hAnsi="Arial" w:cs="Arial"/>
          <w:sz w:val="24"/>
          <w:szCs w:val="24"/>
        </w:rPr>
        <w:tab/>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3066F819"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79489B6A"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xml:space="preserve"> 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w:t>
      </w:r>
    </w:p>
    <w:p w14:paraId="717F2485"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lastRenderedPageBreak/>
        <w:t>5.Обеспечение открытости и гласности деятельности органов местного самоуправления Слюдянского муниципального образования.</w:t>
      </w:r>
    </w:p>
    <w:p w14:paraId="35A8FBA0" w14:textId="77777777" w:rsidR="00693E32" w:rsidRPr="00693E32" w:rsidRDefault="00693E32" w:rsidP="00693E32">
      <w:pPr>
        <w:autoSpaceDE w:val="0"/>
        <w:autoSpaceDN w:val="0"/>
        <w:adjustRightInd w:val="0"/>
        <w:ind w:firstLine="709"/>
        <w:jc w:val="both"/>
        <w:rPr>
          <w:rFonts w:ascii="Arial" w:hAnsi="Arial" w:cs="Arial"/>
          <w:sz w:val="24"/>
          <w:szCs w:val="24"/>
        </w:rPr>
      </w:pPr>
    </w:p>
    <w:p w14:paraId="2ECA05F6"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xml:space="preserve">Перечень вышеуказанных задач реализуются посредством подпрограмм и мероприятий, предусмотренных в составе настоящей программы. </w:t>
      </w:r>
    </w:p>
    <w:p w14:paraId="17538A3B" w14:textId="77777777" w:rsidR="00693E32" w:rsidRPr="00693E32" w:rsidRDefault="00693E32" w:rsidP="00693E32">
      <w:pPr>
        <w:autoSpaceDE w:val="0"/>
        <w:autoSpaceDN w:val="0"/>
        <w:adjustRightInd w:val="0"/>
        <w:ind w:firstLine="709"/>
        <w:jc w:val="both"/>
        <w:rPr>
          <w:rFonts w:ascii="Arial" w:hAnsi="Arial" w:cs="Arial"/>
          <w:sz w:val="24"/>
          <w:szCs w:val="24"/>
        </w:rPr>
      </w:pPr>
    </w:p>
    <w:p w14:paraId="7AEAC76E"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Для оценки достижения поставленных настоящей муниципальной программой задач и целей предусмотрен следующий перечень целевых показателей:</w:t>
      </w:r>
    </w:p>
    <w:p w14:paraId="1BF1CA8A"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1.</w:t>
      </w:r>
      <w:r w:rsidRPr="00693E32">
        <w:rPr>
          <w:rFonts w:ascii="Arial" w:hAnsi="Arial" w:cs="Arial"/>
          <w:sz w:val="24"/>
          <w:szCs w:val="24"/>
        </w:rPr>
        <w:tab/>
        <w:t>Уровень исполнения полномочий Слюдянского муниципального образования.</w:t>
      </w:r>
    </w:p>
    <w:p w14:paraId="25F3C21D"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2.</w:t>
      </w:r>
      <w:r w:rsidRPr="00693E32">
        <w:rPr>
          <w:rFonts w:ascii="Arial" w:hAnsi="Arial" w:cs="Arial"/>
          <w:sz w:val="24"/>
          <w:szCs w:val="24"/>
        </w:rPr>
        <w:tab/>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136A8BEF"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      4.Уровень материально-технического обеспечения деятельности органов местного самоуправления Слюдянского муниципального образования.</w:t>
      </w:r>
    </w:p>
    <w:p w14:paraId="7987088B" w14:textId="77777777"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xml:space="preserve"> 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p>
    <w:p w14:paraId="4C5FA997" w14:textId="77777777" w:rsidR="00693E32" w:rsidRPr="00693E32" w:rsidRDefault="00693E32" w:rsidP="00693E32">
      <w:pPr>
        <w:autoSpaceDE w:val="0"/>
        <w:autoSpaceDN w:val="0"/>
        <w:adjustRightInd w:val="0"/>
        <w:ind w:firstLine="709"/>
        <w:jc w:val="both"/>
        <w:rPr>
          <w:rFonts w:ascii="Arial" w:hAnsi="Arial" w:cs="Arial"/>
          <w:sz w:val="24"/>
          <w:szCs w:val="24"/>
        </w:rPr>
      </w:pPr>
    </w:p>
    <w:p w14:paraId="0CF9F1AE" w14:textId="07C4B75B"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Состав и значение целевых показателей приведен в таблице «Сведения о составе и значениях показателей Муниципальной программы «Совершенствование механизмов управления Слюдянским муниципальным образованием» на 2019 - 2026 годы</w:t>
      </w:r>
      <w:r w:rsidR="006E7299">
        <w:rPr>
          <w:rFonts w:ascii="Arial" w:hAnsi="Arial" w:cs="Arial"/>
          <w:sz w:val="24"/>
          <w:szCs w:val="24"/>
        </w:rPr>
        <w:t xml:space="preserve">. </w:t>
      </w:r>
      <w:r w:rsidRPr="00693E32">
        <w:rPr>
          <w:rFonts w:ascii="Arial" w:hAnsi="Arial" w:cs="Arial"/>
          <w:sz w:val="24"/>
          <w:szCs w:val="24"/>
        </w:rPr>
        <w:t xml:space="preserve"> Приложение № 1 к Программе (приложение № 1).</w:t>
      </w:r>
    </w:p>
    <w:p w14:paraId="6BB9624C" w14:textId="77777777" w:rsidR="00693E32" w:rsidRPr="00693E32" w:rsidRDefault="00693E32" w:rsidP="00693E32">
      <w:pPr>
        <w:autoSpaceDE w:val="0"/>
        <w:autoSpaceDN w:val="0"/>
        <w:adjustRightInd w:val="0"/>
        <w:ind w:firstLine="709"/>
        <w:jc w:val="both"/>
        <w:rPr>
          <w:rFonts w:ascii="Arial" w:hAnsi="Arial" w:cs="Arial"/>
          <w:sz w:val="24"/>
          <w:szCs w:val="24"/>
        </w:rPr>
      </w:pPr>
    </w:p>
    <w:p w14:paraId="77615572" w14:textId="2219BACF" w:rsidR="00693E32" w:rsidRPr="00693E32" w:rsidRDefault="00693E32" w:rsidP="006E7299">
      <w:pPr>
        <w:autoSpaceDE w:val="0"/>
        <w:autoSpaceDN w:val="0"/>
        <w:adjustRightInd w:val="0"/>
        <w:ind w:firstLine="709"/>
        <w:rPr>
          <w:rFonts w:ascii="Arial" w:hAnsi="Arial" w:cs="Arial"/>
          <w:b/>
          <w:sz w:val="24"/>
          <w:szCs w:val="24"/>
        </w:rPr>
      </w:pPr>
      <w:r w:rsidRPr="00693E32">
        <w:rPr>
          <w:rFonts w:ascii="Arial" w:hAnsi="Arial" w:cs="Arial"/>
          <w:sz w:val="24"/>
          <w:szCs w:val="24"/>
        </w:rPr>
        <w:t>Программа реализуется в один этап с 2019 по 2026 годы</w:t>
      </w:r>
    </w:p>
    <w:p w14:paraId="6C17E83A" w14:textId="77777777" w:rsidR="00693E32" w:rsidRPr="00693E32" w:rsidRDefault="00693E32" w:rsidP="00693E32">
      <w:pPr>
        <w:pStyle w:val="a3"/>
        <w:ind w:firstLine="709"/>
        <w:jc w:val="both"/>
        <w:rPr>
          <w:rFonts w:ascii="Arial" w:hAnsi="Arial" w:cs="Arial"/>
          <w:b/>
          <w:sz w:val="24"/>
          <w:szCs w:val="24"/>
        </w:rPr>
      </w:pPr>
      <w:r w:rsidRPr="00693E32">
        <w:rPr>
          <w:rFonts w:ascii="Arial" w:hAnsi="Arial" w:cs="Arial"/>
          <w:b/>
          <w:sz w:val="24"/>
          <w:szCs w:val="24"/>
        </w:rPr>
        <w:t xml:space="preserve"> </w:t>
      </w:r>
      <w:r w:rsidRPr="00693E32">
        <w:rPr>
          <w:rFonts w:ascii="Arial" w:hAnsi="Arial" w:cs="Arial"/>
          <w:sz w:val="24"/>
          <w:szCs w:val="24"/>
        </w:rPr>
        <w:t>Муниципальная программа «Совершенствование механизмов управления Слюдянским муниципальным образованием» на 2019 - 2026 годы включает в себя следующие подпрограммы, направленные на реализацию муниципальной программы в конкретных сферах муниципального управления:</w:t>
      </w:r>
    </w:p>
    <w:p w14:paraId="6C34F5F9" w14:textId="77777777" w:rsidR="00693E32" w:rsidRPr="00693E32" w:rsidRDefault="00693E32" w:rsidP="00693E32">
      <w:pPr>
        <w:pStyle w:val="a3"/>
        <w:ind w:firstLine="709"/>
        <w:jc w:val="both"/>
        <w:rPr>
          <w:rFonts w:ascii="Arial" w:hAnsi="Arial" w:cs="Arial"/>
          <w:sz w:val="24"/>
          <w:szCs w:val="24"/>
        </w:rPr>
      </w:pPr>
      <w:r w:rsidRPr="00693E32">
        <w:rPr>
          <w:rFonts w:ascii="Arial" w:hAnsi="Arial" w:cs="Arial"/>
          <w:sz w:val="24"/>
          <w:szCs w:val="24"/>
        </w:rPr>
        <w:t>1.Реализация полномочий по решению вопросов местного значения администрацией Слюдянского городского поселения на 2019-2026 годы;</w:t>
      </w:r>
    </w:p>
    <w:p w14:paraId="46CD49DE" w14:textId="77777777" w:rsidR="00693E32" w:rsidRPr="00693E32" w:rsidRDefault="00693E32" w:rsidP="00693E32">
      <w:pPr>
        <w:pStyle w:val="a3"/>
        <w:ind w:firstLine="709"/>
        <w:jc w:val="both"/>
        <w:rPr>
          <w:rFonts w:ascii="Arial" w:hAnsi="Arial" w:cs="Arial"/>
          <w:sz w:val="24"/>
          <w:szCs w:val="24"/>
        </w:rPr>
      </w:pPr>
      <w:r w:rsidRPr="00693E32">
        <w:rPr>
          <w:rFonts w:ascii="Arial" w:hAnsi="Arial" w:cs="Arial"/>
          <w:sz w:val="24"/>
          <w:szCs w:val="24"/>
        </w:rPr>
        <w:t>2.Развитие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w:t>
      </w:r>
    </w:p>
    <w:p w14:paraId="4C979F97" w14:textId="77777777" w:rsidR="00693E32" w:rsidRPr="00693E32" w:rsidRDefault="00693E32" w:rsidP="00693E32">
      <w:pPr>
        <w:pStyle w:val="a3"/>
        <w:ind w:firstLine="709"/>
        <w:jc w:val="both"/>
        <w:rPr>
          <w:rFonts w:ascii="Arial" w:hAnsi="Arial" w:cs="Arial"/>
          <w:sz w:val="24"/>
          <w:szCs w:val="24"/>
        </w:rPr>
      </w:pPr>
      <w:r w:rsidRPr="00693E32">
        <w:rPr>
          <w:rFonts w:ascii="Arial" w:hAnsi="Arial" w:cs="Arial"/>
          <w:sz w:val="24"/>
          <w:szCs w:val="24"/>
        </w:rPr>
        <w:t xml:space="preserve">3.Развитие муниципальной службы в Слюдянском муниципальном образовании на 2019-2025 годы; </w:t>
      </w:r>
    </w:p>
    <w:p w14:paraId="6FD24ACE" w14:textId="77777777" w:rsidR="00693E32" w:rsidRPr="00693E32" w:rsidRDefault="00693E32" w:rsidP="00693E32">
      <w:pPr>
        <w:pStyle w:val="a3"/>
        <w:ind w:firstLine="709"/>
        <w:jc w:val="both"/>
        <w:rPr>
          <w:rFonts w:ascii="Arial" w:hAnsi="Arial" w:cs="Arial"/>
          <w:sz w:val="24"/>
          <w:szCs w:val="24"/>
        </w:rPr>
      </w:pPr>
      <w:r w:rsidRPr="00693E32">
        <w:rPr>
          <w:rFonts w:ascii="Arial" w:hAnsi="Arial" w:cs="Arial"/>
          <w:sz w:val="24"/>
          <w:szCs w:val="24"/>
        </w:rPr>
        <w:t>4.Организация работы с документами в органах местного самоуправления Слюдянского муниципального образования в 2019-2026 годы;</w:t>
      </w:r>
    </w:p>
    <w:p w14:paraId="718CB0B4" w14:textId="77777777" w:rsidR="00693E32" w:rsidRPr="00693E32" w:rsidRDefault="00693E32" w:rsidP="00693E32">
      <w:pPr>
        <w:pStyle w:val="a3"/>
        <w:ind w:firstLine="709"/>
        <w:jc w:val="both"/>
        <w:rPr>
          <w:rFonts w:ascii="Arial" w:hAnsi="Arial" w:cs="Arial"/>
          <w:sz w:val="24"/>
          <w:szCs w:val="24"/>
        </w:rPr>
      </w:pPr>
      <w:r w:rsidRPr="00693E32">
        <w:rPr>
          <w:rFonts w:ascii="Arial" w:hAnsi="Arial" w:cs="Arial"/>
          <w:sz w:val="24"/>
          <w:szCs w:val="24"/>
        </w:rPr>
        <w:t>5. Материально-техническое обеспечение деятельности в органах местного самоуправления Слюдянского муниципального образования на 2019-2026 годы.</w:t>
      </w:r>
    </w:p>
    <w:p w14:paraId="3D63CA93" w14:textId="77777777" w:rsidR="00693E32" w:rsidRPr="00693E32" w:rsidRDefault="00693E32" w:rsidP="00693E32">
      <w:pPr>
        <w:pStyle w:val="a3"/>
        <w:ind w:firstLine="709"/>
        <w:jc w:val="both"/>
        <w:rPr>
          <w:rFonts w:ascii="Arial" w:hAnsi="Arial" w:cs="Arial"/>
          <w:sz w:val="24"/>
          <w:szCs w:val="24"/>
        </w:rPr>
      </w:pPr>
      <w:r w:rsidRPr="00693E32">
        <w:rPr>
          <w:rFonts w:ascii="Arial" w:hAnsi="Arial" w:cs="Arial"/>
          <w:sz w:val="24"/>
          <w:szCs w:val="24"/>
        </w:rPr>
        <w:t>6. Обеспечение качественного и сбалансированного управления бюджетными средствами Слюдянского муниципального образования на 2019-2026 годы.</w:t>
      </w:r>
    </w:p>
    <w:p w14:paraId="385F3382" w14:textId="77777777" w:rsidR="00693E32" w:rsidRPr="00693E32" w:rsidRDefault="00693E32" w:rsidP="00693E32">
      <w:pPr>
        <w:autoSpaceDE w:val="0"/>
        <w:autoSpaceDN w:val="0"/>
        <w:adjustRightInd w:val="0"/>
        <w:ind w:firstLine="567"/>
        <w:jc w:val="both"/>
        <w:rPr>
          <w:rFonts w:ascii="Arial" w:hAnsi="Arial" w:cs="Arial"/>
          <w:sz w:val="24"/>
          <w:szCs w:val="24"/>
        </w:rPr>
      </w:pPr>
    </w:p>
    <w:p w14:paraId="3747CE5B" w14:textId="77777777" w:rsidR="00693E32" w:rsidRPr="00693E32" w:rsidRDefault="00693E32" w:rsidP="00693E32">
      <w:pPr>
        <w:pStyle w:val="afb"/>
        <w:autoSpaceDE w:val="0"/>
        <w:autoSpaceDN w:val="0"/>
        <w:adjustRightInd w:val="0"/>
        <w:ind w:left="643"/>
        <w:jc w:val="center"/>
        <w:rPr>
          <w:rFonts w:ascii="Arial" w:hAnsi="Arial" w:cs="Arial"/>
          <w:b/>
          <w:sz w:val="24"/>
          <w:szCs w:val="24"/>
        </w:rPr>
      </w:pPr>
      <w:r w:rsidRPr="00693E32">
        <w:rPr>
          <w:rFonts w:ascii="Arial" w:hAnsi="Arial" w:cs="Arial"/>
          <w:b/>
          <w:sz w:val="24"/>
          <w:szCs w:val="24"/>
        </w:rPr>
        <w:t xml:space="preserve">РАЗДЕЛ 4. </w:t>
      </w:r>
    </w:p>
    <w:p w14:paraId="58C44183" w14:textId="77777777" w:rsidR="00693E32" w:rsidRPr="00693E32" w:rsidRDefault="00693E32" w:rsidP="00693E32">
      <w:pPr>
        <w:ind w:firstLine="540"/>
        <w:jc w:val="center"/>
        <w:rPr>
          <w:rFonts w:ascii="Arial" w:hAnsi="Arial" w:cs="Arial"/>
          <w:b/>
          <w:sz w:val="24"/>
          <w:szCs w:val="24"/>
        </w:rPr>
      </w:pPr>
      <w:r w:rsidRPr="00693E32">
        <w:rPr>
          <w:rFonts w:ascii="Arial" w:hAnsi="Arial" w:cs="Arial"/>
          <w:b/>
          <w:sz w:val="24"/>
          <w:szCs w:val="24"/>
        </w:rPr>
        <w:lastRenderedPageBreak/>
        <w:t>АНАЛИЗ РИСКОВ РЕАЛИЗАЦИИ МУНИЦИПАЛЬНОЙ ПРОГРАММЫ И ОПИСАНИЕ МЕР УПРАВЛЕНИЯ РИСКАМИ РЕАЛИЗАЦИИ МУНИЦИПАЛЬНОЙ ПРОГРАММЫ</w:t>
      </w:r>
    </w:p>
    <w:p w14:paraId="60F77AD3" w14:textId="34E73BAA" w:rsidR="00693E32" w:rsidRPr="00693E32" w:rsidRDefault="00693E32" w:rsidP="00693E32">
      <w:pPr>
        <w:ind w:firstLine="709"/>
        <w:jc w:val="both"/>
        <w:rPr>
          <w:rFonts w:ascii="Arial" w:hAnsi="Arial" w:cs="Arial"/>
          <w:b/>
          <w:sz w:val="24"/>
          <w:szCs w:val="24"/>
        </w:rPr>
      </w:pPr>
      <w:r w:rsidRPr="00693E32">
        <w:rPr>
          <w:rFonts w:ascii="Arial" w:hAnsi="Arial" w:cs="Arial"/>
          <w:sz w:val="24"/>
          <w:szCs w:val="24"/>
        </w:rPr>
        <w:t>Основными проблемами, препятствующими формированию системы эффективного муниципального управления, являются:</w:t>
      </w:r>
    </w:p>
    <w:p w14:paraId="112FDB21" w14:textId="03316E0E" w:rsidR="00693E32" w:rsidRPr="00693E32" w:rsidRDefault="00693E32" w:rsidP="00693E32">
      <w:pPr>
        <w:ind w:firstLine="709"/>
        <w:jc w:val="both"/>
        <w:rPr>
          <w:rFonts w:ascii="Arial" w:hAnsi="Arial" w:cs="Arial"/>
          <w:b/>
          <w:sz w:val="24"/>
          <w:szCs w:val="24"/>
        </w:rPr>
      </w:pPr>
      <w:r w:rsidRPr="00693E32">
        <w:rPr>
          <w:rFonts w:ascii="Arial" w:hAnsi="Arial" w:cs="Arial"/>
          <w:b/>
          <w:sz w:val="24"/>
          <w:szCs w:val="24"/>
        </w:rPr>
        <w:t xml:space="preserve"> </w:t>
      </w:r>
      <w:r w:rsidRPr="00693E32">
        <w:rPr>
          <w:rFonts w:ascii="Arial" w:hAnsi="Arial" w:cs="Arial"/>
          <w:sz w:val="24"/>
          <w:szCs w:val="24"/>
        </w:rPr>
        <w:t>- невозмещаемые выпадающие доходы в связи с изменением экономической ситуации в городском поселении, динамика которых не может быть точно спрогнозирована, что ставит под угрозу достижение стратегических целей;</w:t>
      </w:r>
      <w:r w:rsidRPr="00693E32">
        <w:rPr>
          <w:rFonts w:ascii="Arial" w:hAnsi="Arial" w:cs="Arial"/>
          <w:b/>
          <w:sz w:val="24"/>
          <w:szCs w:val="24"/>
        </w:rPr>
        <w:t xml:space="preserve"> </w:t>
      </w:r>
    </w:p>
    <w:p w14:paraId="73F638BB" w14:textId="1FE718BF" w:rsidR="00693E32" w:rsidRPr="00693E32" w:rsidRDefault="00693E32" w:rsidP="00693E32">
      <w:pPr>
        <w:ind w:firstLine="709"/>
        <w:jc w:val="both"/>
        <w:rPr>
          <w:rFonts w:ascii="Arial" w:hAnsi="Arial" w:cs="Arial"/>
          <w:b/>
          <w:sz w:val="24"/>
          <w:szCs w:val="24"/>
        </w:rPr>
      </w:pPr>
      <w:r w:rsidRPr="00693E32">
        <w:rPr>
          <w:rFonts w:ascii="Arial" w:hAnsi="Arial" w:cs="Arial"/>
          <w:sz w:val="24"/>
          <w:szCs w:val="24"/>
        </w:rPr>
        <w:t>- отсутствие методик расчета показателей результативности по ряду важнейших направлений деятельности органов местного самоуправления</w:t>
      </w:r>
      <w:r w:rsidRPr="00693E32">
        <w:rPr>
          <w:rFonts w:ascii="Arial" w:hAnsi="Arial" w:cs="Arial"/>
          <w:b/>
          <w:sz w:val="24"/>
          <w:szCs w:val="24"/>
        </w:rPr>
        <w:t xml:space="preserve"> </w:t>
      </w:r>
    </w:p>
    <w:p w14:paraId="47EB6388" w14:textId="7FAD10DA" w:rsidR="00693E32" w:rsidRPr="00693E32" w:rsidRDefault="00693E32" w:rsidP="00693E32">
      <w:pPr>
        <w:ind w:firstLine="709"/>
        <w:jc w:val="both"/>
        <w:rPr>
          <w:rFonts w:ascii="Arial" w:hAnsi="Arial" w:cs="Arial"/>
          <w:b/>
          <w:sz w:val="24"/>
          <w:szCs w:val="24"/>
        </w:rPr>
      </w:pPr>
      <w:r w:rsidRPr="00693E32">
        <w:rPr>
          <w:rFonts w:ascii="Arial" w:hAnsi="Arial" w:cs="Arial"/>
          <w:sz w:val="24"/>
          <w:szCs w:val="24"/>
        </w:rPr>
        <w:t>- отсутствие системы сбора и обработки информации, необходимой для формирования достаточного набора целевых значений показателей результативности, деятельности органов местного самоуправления и системы мониторинга их достижения;</w:t>
      </w:r>
      <w:r w:rsidRPr="00693E32">
        <w:rPr>
          <w:rFonts w:ascii="Arial" w:hAnsi="Arial" w:cs="Arial"/>
          <w:b/>
          <w:sz w:val="24"/>
          <w:szCs w:val="24"/>
        </w:rPr>
        <w:t xml:space="preserve"> </w:t>
      </w:r>
    </w:p>
    <w:p w14:paraId="2C562D27" w14:textId="77777777" w:rsidR="00693E32" w:rsidRPr="00693E32" w:rsidRDefault="00693E32" w:rsidP="00693E32">
      <w:pPr>
        <w:ind w:firstLine="709"/>
        <w:jc w:val="both"/>
        <w:rPr>
          <w:rFonts w:ascii="Arial" w:hAnsi="Arial" w:cs="Arial"/>
          <w:b/>
          <w:sz w:val="24"/>
          <w:szCs w:val="24"/>
        </w:rPr>
      </w:pPr>
      <w:r w:rsidRPr="00693E32">
        <w:rPr>
          <w:rFonts w:ascii="Arial" w:hAnsi="Arial" w:cs="Arial"/>
          <w:sz w:val="24"/>
          <w:szCs w:val="24"/>
        </w:rPr>
        <w:t>- отсутствие возможности у муниципальных служащих получения необходимых знаний и навыков такой работы путем дополнительного профессионального образования.</w:t>
      </w:r>
    </w:p>
    <w:p w14:paraId="010EF55B" w14:textId="379B54CC" w:rsidR="00693E32" w:rsidRPr="00693E32" w:rsidRDefault="00693E32" w:rsidP="00693E32">
      <w:pPr>
        <w:autoSpaceDE w:val="0"/>
        <w:autoSpaceDN w:val="0"/>
        <w:adjustRightInd w:val="0"/>
        <w:ind w:firstLine="709"/>
        <w:jc w:val="both"/>
        <w:rPr>
          <w:rFonts w:ascii="Arial" w:hAnsi="Arial" w:cs="Arial"/>
          <w:sz w:val="24"/>
          <w:szCs w:val="24"/>
        </w:rPr>
      </w:pPr>
      <w:r w:rsidRPr="00693E32">
        <w:rPr>
          <w:rFonts w:ascii="Arial" w:hAnsi="Arial" w:cs="Arial"/>
          <w:sz w:val="24"/>
          <w:szCs w:val="24"/>
        </w:rPr>
        <w:t xml:space="preserve">Отсутствие стандартов качества и доступности муниципальных услуг не позволяет упорядочить и конкретизировать обязательства органов местного самоуправления перед населением, то есть обязательства органов местного самоуправления, обусловленные законами, иными нормативными правовыми актами, договорами или соглашениями, перед физическими или юридическими лицами, а также внедрить процедуры контроля и оценки деятельности органов местного самоуправления. </w:t>
      </w:r>
    </w:p>
    <w:p w14:paraId="35E762C6" w14:textId="77777777" w:rsidR="00693E32" w:rsidRPr="00693E32" w:rsidRDefault="00693E32" w:rsidP="00693E32">
      <w:pPr>
        <w:pStyle w:val="afb"/>
        <w:autoSpaceDE w:val="0"/>
        <w:autoSpaceDN w:val="0"/>
        <w:adjustRightInd w:val="0"/>
        <w:ind w:left="643"/>
        <w:jc w:val="center"/>
        <w:rPr>
          <w:rFonts w:ascii="Arial" w:hAnsi="Arial" w:cs="Arial"/>
          <w:b/>
          <w:sz w:val="24"/>
          <w:szCs w:val="24"/>
        </w:rPr>
      </w:pPr>
    </w:p>
    <w:p w14:paraId="08C5210C" w14:textId="77777777" w:rsidR="00693E32" w:rsidRPr="00693E32" w:rsidRDefault="00693E32" w:rsidP="00693E32">
      <w:pPr>
        <w:ind w:firstLine="540"/>
        <w:jc w:val="center"/>
        <w:rPr>
          <w:rFonts w:ascii="Arial" w:hAnsi="Arial" w:cs="Arial"/>
          <w:sz w:val="24"/>
          <w:szCs w:val="24"/>
        </w:rPr>
      </w:pPr>
      <w:r w:rsidRPr="00693E32">
        <w:rPr>
          <w:rFonts w:ascii="Arial" w:hAnsi="Arial" w:cs="Arial"/>
          <w:b/>
          <w:sz w:val="24"/>
          <w:szCs w:val="24"/>
        </w:rPr>
        <w:t xml:space="preserve">РАЗДЕЛ 5. </w:t>
      </w:r>
    </w:p>
    <w:p w14:paraId="0D918382" w14:textId="77777777" w:rsidR="00693E32" w:rsidRPr="00693E32" w:rsidRDefault="00693E32" w:rsidP="00693E32">
      <w:pPr>
        <w:pStyle w:val="afb"/>
        <w:autoSpaceDE w:val="0"/>
        <w:autoSpaceDN w:val="0"/>
        <w:adjustRightInd w:val="0"/>
        <w:ind w:left="643"/>
        <w:jc w:val="center"/>
        <w:rPr>
          <w:rFonts w:ascii="Arial" w:hAnsi="Arial" w:cs="Arial"/>
          <w:b/>
          <w:sz w:val="24"/>
          <w:szCs w:val="24"/>
        </w:rPr>
      </w:pPr>
      <w:r w:rsidRPr="00693E32">
        <w:rPr>
          <w:rFonts w:ascii="Arial" w:hAnsi="Arial" w:cs="Arial"/>
          <w:b/>
          <w:sz w:val="24"/>
          <w:szCs w:val="24"/>
        </w:rPr>
        <w:t>РЕСУРСНОЕ ОБЕСПЕЧЕНИЕ МУНИЦИПАЛЬНОЙ ПРОГРАММЫ</w:t>
      </w:r>
    </w:p>
    <w:p w14:paraId="226EC3E8" w14:textId="77777777" w:rsidR="00693E32" w:rsidRPr="00693E32" w:rsidRDefault="00693E32" w:rsidP="00693E32">
      <w:pPr>
        <w:pStyle w:val="afb"/>
        <w:autoSpaceDE w:val="0"/>
        <w:autoSpaceDN w:val="0"/>
        <w:adjustRightInd w:val="0"/>
        <w:ind w:left="643"/>
        <w:jc w:val="center"/>
        <w:rPr>
          <w:rFonts w:ascii="Arial" w:hAnsi="Arial" w:cs="Arial"/>
          <w:b/>
          <w:sz w:val="24"/>
          <w:szCs w:val="24"/>
        </w:rPr>
      </w:pPr>
    </w:p>
    <w:p w14:paraId="0E5E5F2B" w14:textId="77777777" w:rsidR="00693E32" w:rsidRPr="00693E32" w:rsidRDefault="00693E32" w:rsidP="00693E32">
      <w:pPr>
        <w:ind w:firstLine="540"/>
        <w:jc w:val="both"/>
        <w:rPr>
          <w:rFonts w:ascii="Arial" w:hAnsi="Arial" w:cs="Arial"/>
          <w:sz w:val="24"/>
          <w:szCs w:val="24"/>
        </w:rPr>
      </w:pPr>
      <w:r w:rsidRPr="00693E32">
        <w:rPr>
          <w:rFonts w:ascii="Arial" w:hAnsi="Arial" w:cs="Arial"/>
          <w:sz w:val="24"/>
          <w:szCs w:val="24"/>
        </w:rPr>
        <w:t xml:space="preserve">Финансирование муниципальной программы осуществляется за счет средств бюджета Слюдянского муниципального образования в соответствии с решением Думы Слюдянского муниципального образования о бюджете на очередной финансовый 2019 год и плановый период по 2026 год. </w:t>
      </w:r>
    </w:p>
    <w:tbl>
      <w:tblPr>
        <w:tblW w:w="9072" w:type="dxa"/>
        <w:tblLayout w:type="fixed"/>
        <w:tblLook w:val="04A0" w:firstRow="1" w:lastRow="0" w:firstColumn="1" w:lastColumn="0" w:noHBand="0" w:noVBand="1"/>
      </w:tblPr>
      <w:tblGrid>
        <w:gridCol w:w="9072"/>
      </w:tblGrid>
      <w:tr w:rsidR="00693E32" w:rsidRPr="006D6665" w14:paraId="03BE7E7D" w14:textId="77777777" w:rsidTr="006E7299">
        <w:tc>
          <w:tcPr>
            <w:tcW w:w="9072" w:type="dxa"/>
          </w:tcPr>
          <w:p w14:paraId="5575BDD3" w14:textId="6CE9396C"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Общий объем финансирования ВСЕГО: 432 787 865,40 руб.:</w:t>
            </w:r>
          </w:p>
          <w:p w14:paraId="21003340"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 xml:space="preserve"> 2019г.– 39 419 269, 32 руб. </w:t>
            </w:r>
          </w:p>
          <w:p w14:paraId="1FBAF1CC"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2020г.– 38 914 388, 99 руб.</w:t>
            </w:r>
          </w:p>
          <w:p w14:paraId="61DAE6E4"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2021г.– 43 592 691,72 руб.</w:t>
            </w:r>
          </w:p>
          <w:p w14:paraId="25D8931E"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 xml:space="preserve">2022г.– 48 887 599,29 руб. </w:t>
            </w:r>
          </w:p>
          <w:p w14:paraId="0090BB05"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2023г.– 57 184 360,66 руб.</w:t>
            </w:r>
          </w:p>
          <w:p w14:paraId="4B636F7B"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2024г.– 70 555 766,65 руб.</w:t>
            </w:r>
          </w:p>
          <w:p w14:paraId="40B89228"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2025 г.- 67 117 371,63 руб.</w:t>
            </w:r>
          </w:p>
          <w:p w14:paraId="03CBF0FC"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2026 г.- 67 116 417,14 руб.</w:t>
            </w:r>
          </w:p>
          <w:p w14:paraId="41E8AEF7" w14:textId="77777777" w:rsidR="00693E32" w:rsidRPr="00693E32" w:rsidRDefault="00693E32" w:rsidP="006E7299">
            <w:pPr>
              <w:pStyle w:val="a3"/>
              <w:jc w:val="both"/>
              <w:rPr>
                <w:rFonts w:ascii="Courier New" w:hAnsi="Courier New" w:cs="Courier New"/>
                <w:b/>
                <w:bCs/>
                <w:sz w:val="22"/>
                <w:szCs w:val="22"/>
              </w:rPr>
            </w:pPr>
          </w:p>
          <w:p w14:paraId="168D1525"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В том числе, за счет средств федерального бюджета- 00,00 руб.:</w:t>
            </w:r>
          </w:p>
          <w:p w14:paraId="3D70F6FF"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 xml:space="preserve">2019г.– 00, 00 руб. </w:t>
            </w:r>
          </w:p>
          <w:p w14:paraId="31C06436"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2020г.– 00, 00 руб.</w:t>
            </w:r>
          </w:p>
          <w:p w14:paraId="3CD141B6"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2021г.– 00, 00 руб.</w:t>
            </w:r>
          </w:p>
          <w:p w14:paraId="42D2B1A4"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 xml:space="preserve">2022г.– 00, 00 руб. </w:t>
            </w:r>
          </w:p>
          <w:p w14:paraId="27F5C835"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2023г.– 00, 00 руб.</w:t>
            </w:r>
          </w:p>
          <w:p w14:paraId="1B0E54C0"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2024г.– 00, 00 руб.</w:t>
            </w:r>
          </w:p>
          <w:p w14:paraId="0FD605C5"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2025г. -00,00 руб.</w:t>
            </w:r>
          </w:p>
          <w:p w14:paraId="20A81D00"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2026г.- 00,00 руб.</w:t>
            </w:r>
          </w:p>
          <w:p w14:paraId="6C6D58F2" w14:textId="77777777" w:rsidR="00693E32" w:rsidRPr="00693E32" w:rsidRDefault="00693E32" w:rsidP="006E7299">
            <w:pPr>
              <w:pStyle w:val="a3"/>
              <w:jc w:val="both"/>
              <w:rPr>
                <w:rFonts w:ascii="Courier New" w:hAnsi="Courier New" w:cs="Courier New"/>
                <w:b/>
                <w:bCs/>
                <w:sz w:val="22"/>
                <w:szCs w:val="22"/>
              </w:rPr>
            </w:pPr>
          </w:p>
          <w:p w14:paraId="39FA34D9"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В том числе, за счет средств областного бюджета- 5 600,00 руб.:</w:t>
            </w:r>
          </w:p>
          <w:p w14:paraId="4ECA4944"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 xml:space="preserve">2019г.– 700, 00 руб. </w:t>
            </w:r>
          </w:p>
          <w:p w14:paraId="416986C7"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lastRenderedPageBreak/>
              <w:t>2020г.– 700, 00 руб.</w:t>
            </w:r>
          </w:p>
          <w:p w14:paraId="0864484E"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2021г.– 700, 00 руб.</w:t>
            </w:r>
          </w:p>
          <w:p w14:paraId="0A367ACE"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 xml:space="preserve">2022г.– 700, 00 руб. </w:t>
            </w:r>
          </w:p>
          <w:p w14:paraId="6711F997"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2023г.– 700, 00 руб.</w:t>
            </w:r>
          </w:p>
          <w:p w14:paraId="37A0FE02"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2024г.– 700, 00 руб.</w:t>
            </w:r>
          </w:p>
          <w:p w14:paraId="363D58A3"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2025г.- 700,00 руб.</w:t>
            </w:r>
          </w:p>
          <w:p w14:paraId="6A7E2ABF"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2026г.- 700,00 руб.</w:t>
            </w:r>
          </w:p>
          <w:p w14:paraId="053AD0CF" w14:textId="77777777" w:rsidR="00693E32" w:rsidRPr="00693E32" w:rsidRDefault="00693E32" w:rsidP="006E7299">
            <w:pPr>
              <w:pStyle w:val="a3"/>
              <w:jc w:val="both"/>
              <w:rPr>
                <w:rFonts w:ascii="Courier New" w:hAnsi="Courier New" w:cs="Courier New"/>
                <w:b/>
                <w:bCs/>
                <w:sz w:val="22"/>
                <w:szCs w:val="22"/>
              </w:rPr>
            </w:pPr>
          </w:p>
          <w:p w14:paraId="3C694C7F" w14:textId="77777777" w:rsidR="00693E32" w:rsidRPr="00693E32" w:rsidRDefault="00693E32" w:rsidP="006E7299">
            <w:pPr>
              <w:pStyle w:val="a3"/>
              <w:jc w:val="both"/>
              <w:rPr>
                <w:rFonts w:ascii="Courier New" w:hAnsi="Courier New" w:cs="Courier New"/>
                <w:b/>
                <w:bCs/>
                <w:sz w:val="22"/>
                <w:szCs w:val="22"/>
              </w:rPr>
            </w:pPr>
          </w:p>
          <w:p w14:paraId="2EA87FED"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В том числе, за счет средств местного бюджета – 380 848 387,05 руб.:</w:t>
            </w:r>
          </w:p>
          <w:p w14:paraId="11406E22"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 xml:space="preserve">2019г.– 39 418 569,32 руб. </w:t>
            </w:r>
          </w:p>
          <w:p w14:paraId="6FCDC951"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2020г.– 38 913 688,99 руб.</w:t>
            </w:r>
          </w:p>
          <w:p w14:paraId="44B126C1"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2021г.– 43 591 991,72 руб.</w:t>
            </w:r>
          </w:p>
          <w:p w14:paraId="5B289D8B"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 xml:space="preserve">2022г.– 48 886 899,29 руб. </w:t>
            </w:r>
          </w:p>
          <w:p w14:paraId="4030B8C2"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2023г.– 57 183 660,66 руб.</w:t>
            </w:r>
          </w:p>
          <w:p w14:paraId="282CCD75"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2024г.– 57 763 907,66 руб.</w:t>
            </w:r>
          </w:p>
          <w:p w14:paraId="59D2D952"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2025 г.- 47 565 361,95руб.</w:t>
            </w:r>
          </w:p>
          <w:p w14:paraId="08E7F423"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2026г.- 47 524 307,46руб.</w:t>
            </w:r>
          </w:p>
          <w:p w14:paraId="458D91EB"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В том числе, недостающие средства – 51 933 878,35руб.;</w:t>
            </w:r>
          </w:p>
          <w:p w14:paraId="6323CED8"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 xml:space="preserve">2019г.– 0, 00 руб. </w:t>
            </w:r>
          </w:p>
          <w:p w14:paraId="6FC31293"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2020г.– 0, 00 руб.</w:t>
            </w:r>
          </w:p>
          <w:p w14:paraId="29AC9700"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2021г.– 0,00 руб.</w:t>
            </w:r>
          </w:p>
          <w:p w14:paraId="5D29AFBE"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 xml:space="preserve">2022г.– 0,00 руб. </w:t>
            </w:r>
          </w:p>
          <w:p w14:paraId="2347F693"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2023г.–0, руб.</w:t>
            </w:r>
          </w:p>
          <w:p w14:paraId="1ACB241F"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2024г.– 12 791 158,99 руб.</w:t>
            </w:r>
          </w:p>
          <w:p w14:paraId="7E356E02" w14:textId="77777777" w:rsidR="00693E32" w:rsidRPr="00693E32" w:rsidRDefault="00693E32" w:rsidP="006E7299">
            <w:pPr>
              <w:pStyle w:val="a3"/>
              <w:jc w:val="both"/>
              <w:rPr>
                <w:rFonts w:ascii="Courier New" w:hAnsi="Courier New" w:cs="Courier New"/>
                <w:b/>
                <w:bCs/>
                <w:sz w:val="22"/>
                <w:szCs w:val="22"/>
              </w:rPr>
            </w:pPr>
            <w:r w:rsidRPr="00693E32">
              <w:rPr>
                <w:rFonts w:ascii="Courier New" w:hAnsi="Courier New" w:cs="Courier New"/>
                <w:b/>
                <w:bCs/>
                <w:sz w:val="22"/>
                <w:szCs w:val="22"/>
              </w:rPr>
              <w:t>2025г.- 19 551 309,68руб.</w:t>
            </w:r>
          </w:p>
          <w:p w14:paraId="62CA3E22" w14:textId="77777777" w:rsidR="00693E32" w:rsidRPr="00C241C4" w:rsidRDefault="00693E32" w:rsidP="006E7299">
            <w:pPr>
              <w:pStyle w:val="a3"/>
              <w:jc w:val="both"/>
              <w:rPr>
                <w:sz w:val="24"/>
                <w:szCs w:val="24"/>
              </w:rPr>
            </w:pPr>
            <w:r w:rsidRPr="00693E32">
              <w:rPr>
                <w:rFonts w:ascii="Courier New" w:hAnsi="Courier New" w:cs="Courier New"/>
                <w:b/>
                <w:bCs/>
                <w:sz w:val="22"/>
                <w:szCs w:val="22"/>
              </w:rPr>
              <w:t>2026г.- 19 591 409,68 руб.</w:t>
            </w:r>
          </w:p>
        </w:tc>
      </w:tr>
    </w:tbl>
    <w:p w14:paraId="3E07369C" w14:textId="4A4CD886" w:rsidR="00693E32" w:rsidRPr="00693E32" w:rsidRDefault="00693E32" w:rsidP="00693E32">
      <w:pPr>
        <w:autoSpaceDE w:val="0"/>
        <w:autoSpaceDN w:val="0"/>
        <w:adjustRightInd w:val="0"/>
        <w:rPr>
          <w:rFonts w:ascii="Arial" w:hAnsi="Arial" w:cs="Arial"/>
          <w:sz w:val="24"/>
          <w:szCs w:val="24"/>
        </w:rPr>
      </w:pPr>
      <w:r w:rsidRPr="00693E32">
        <w:rPr>
          <w:rFonts w:ascii="Arial" w:hAnsi="Arial" w:cs="Arial"/>
          <w:sz w:val="24"/>
          <w:szCs w:val="24"/>
        </w:rPr>
        <w:lastRenderedPageBreak/>
        <w:t xml:space="preserve">Объемы финансирования муниципальной программы ежегодно уточняются при формировании бюджета Слюдянского муниципального образования. Ресурсное обеспечение мероприятий муниципальной программы приведено в приложении №2 к Программе </w:t>
      </w:r>
      <w:bookmarkStart w:id="19" w:name="_Hlk87539402"/>
      <w:r w:rsidRPr="00693E32">
        <w:rPr>
          <w:rFonts w:ascii="Arial" w:hAnsi="Arial" w:cs="Arial"/>
          <w:sz w:val="24"/>
          <w:szCs w:val="24"/>
        </w:rPr>
        <w:t>(приложение № 2).</w:t>
      </w:r>
    </w:p>
    <w:bookmarkEnd w:id="19"/>
    <w:p w14:paraId="35C6D72A" w14:textId="77777777" w:rsidR="00693E32" w:rsidRDefault="00693E32" w:rsidP="00693E32">
      <w:pPr>
        <w:autoSpaceDE w:val="0"/>
        <w:autoSpaceDN w:val="0"/>
        <w:adjustRightInd w:val="0"/>
        <w:ind w:firstLine="709"/>
        <w:outlineLvl w:val="0"/>
        <w:rPr>
          <w:b/>
          <w:sz w:val="24"/>
          <w:szCs w:val="24"/>
        </w:rPr>
      </w:pPr>
    </w:p>
    <w:p w14:paraId="28392D97" w14:textId="77777777" w:rsidR="00693E32" w:rsidRPr="00693E32" w:rsidRDefault="00693E32" w:rsidP="00693E32">
      <w:pPr>
        <w:autoSpaceDE w:val="0"/>
        <w:autoSpaceDN w:val="0"/>
        <w:adjustRightInd w:val="0"/>
        <w:jc w:val="center"/>
        <w:outlineLvl w:val="0"/>
        <w:rPr>
          <w:rFonts w:ascii="Arial" w:hAnsi="Arial" w:cs="Arial"/>
          <w:b/>
          <w:sz w:val="24"/>
          <w:szCs w:val="24"/>
        </w:rPr>
      </w:pPr>
      <w:r w:rsidRPr="00693E32">
        <w:rPr>
          <w:rFonts w:ascii="Arial" w:hAnsi="Arial" w:cs="Arial"/>
          <w:b/>
          <w:sz w:val="24"/>
          <w:szCs w:val="24"/>
        </w:rPr>
        <w:t>РАЗДЕЛ 6. ОЖИДАЕМЫЕ КОНЕЧНЫЕ РЕЗУЛЬТАТЫ РЕАЛИЗАЦИИ МУНИЦИПАЛЬНОЙ ПРОГРАММЫ</w:t>
      </w:r>
    </w:p>
    <w:p w14:paraId="3496D0B3" w14:textId="77777777" w:rsidR="00693E32" w:rsidRPr="00693E32" w:rsidRDefault="00693E32" w:rsidP="00693E32">
      <w:pPr>
        <w:autoSpaceDE w:val="0"/>
        <w:autoSpaceDN w:val="0"/>
        <w:adjustRightInd w:val="0"/>
        <w:jc w:val="center"/>
        <w:outlineLvl w:val="0"/>
        <w:rPr>
          <w:rFonts w:ascii="Arial" w:hAnsi="Arial" w:cs="Arial"/>
          <w:b/>
          <w:sz w:val="24"/>
          <w:szCs w:val="24"/>
        </w:rPr>
      </w:pPr>
    </w:p>
    <w:p w14:paraId="18D12A83" w14:textId="77777777" w:rsidR="00693E32" w:rsidRPr="00693E32" w:rsidRDefault="00693E32" w:rsidP="00693E32">
      <w:pPr>
        <w:autoSpaceDE w:val="0"/>
        <w:autoSpaceDN w:val="0"/>
        <w:adjustRightInd w:val="0"/>
        <w:jc w:val="both"/>
        <w:rPr>
          <w:rFonts w:ascii="Arial" w:hAnsi="Arial" w:cs="Arial"/>
          <w:sz w:val="24"/>
          <w:szCs w:val="24"/>
        </w:rPr>
      </w:pPr>
      <w:r w:rsidRPr="00693E32">
        <w:rPr>
          <w:rFonts w:ascii="Arial" w:hAnsi="Arial" w:cs="Arial"/>
          <w:sz w:val="24"/>
          <w:szCs w:val="24"/>
        </w:rPr>
        <w:t>Реализация программы позволит:</w:t>
      </w:r>
    </w:p>
    <w:p w14:paraId="2B58A202" w14:textId="77777777" w:rsidR="00693E32" w:rsidRPr="00693E32" w:rsidRDefault="00693E32" w:rsidP="00693E32">
      <w:pPr>
        <w:autoSpaceDE w:val="0"/>
        <w:autoSpaceDN w:val="0"/>
        <w:adjustRightInd w:val="0"/>
        <w:ind w:firstLine="540"/>
        <w:jc w:val="both"/>
        <w:rPr>
          <w:rFonts w:ascii="Arial" w:hAnsi="Arial" w:cs="Arial"/>
          <w:sz w:val="24"/>
          <w:szCs w:val="24"/>
        </w:rPr>
      </w:pPr>
      <w:r w:rsidRPr="00693E32">
        <w:rPr>
          <w:rFonts w:ascii="Arial" w:hAnsi="Arial" w:cs="Arial"/>
          <w:sz w:val="24"/>
          <w:szCs w:val="24"/>
        </w:rPr>
        <w:t>1. Совершенствовать механизм управления Слюдянским муниципальным образованием путем реализации исполнительно-распорядительных функций администрации Слюдянского городского поселения и ее органов, наделенных правами юридического лица.</w:t>
      </w:r>
    </w:p>
    <w:p w14:paraId="024BE5F8" w14:textId="77777777" w:rsidR="00693E32" w:rsidRPr="00693E32" w:rsidRDefault="00693E32" w:rsidP="00693E32">
      <w:pPr>
        <w:autoSpaceDE w:val="0"/>
        <w:autoSpaceDN w:val="0"/>
        <w:adjustRightInd w:val="0"/>
        <w:ind w:firstLine="540"/>
        <w:jc w:val="both"/>
        <w:rPr>
          <w:rFonts w:ascii="Arial" w:hAnsi="Arial" w:cs="Arial"/>
          <w:sz w:val="24"/>
          <w:szCs w:val="24"/>
        </w:rPr>
      </w:pPr>
      <w:r w:rsidRPr="00693E32">
        <w:rPr>
          <w:rFonts w:ascii="Arial" w:hAnsi="Arial" w:cs="Arial"/>
          <w:sz w:val="24"/>
          <w:szCs w:val="24"/>
        </w:rPr>
        <w:t>2. Внедрить программно-целевой принцип организации составления и исполнения бюджета Слюдянского муниципального образования.</w:t>
      </w:r>
    </w:p>
    <w:p w14:paraId="34C21A42" w14:textId="77777777" w:rsidR="00693E32" w:rsidRPr="00693E32" w:rsidRDefault="00693E32" w:rsidP="00693E32">
      <w:pPr>
        <w:autoSpaceDE w:val="0"/>
        <w:autoSpaceDN w:val="0"/>
        <w:adjustRightInd w:val="0"/>
        <w:ind w:firstLine="540"/>
        <w:jc w:val="both"/>
        <w:rPr>
          <w:rFonts w:ascii="Arial" w:hAnsi="Arial" w:cs="Arial"/>
          <w:sz w:val="24"/>
          <w:szCs w:val="24"/>
        </w:rPr>
      </w:pPr>
      <w:r w:rsidRPr="00693E32">
        <w:rPr>
          <w:rFonts w:ascii="Arial" w:hAnsi="Arial" w:cs="Arial"/>
          <w:sz w:val="24"/>
          <w:szCs w:val="24"/>
        </w:rPr>
        <w:t>3. Обеспечить сбалансированность и устойчивость бюджета Слюдянского муниципального образования в среднесрочной перспективе.</w:t>
      </w:r>
    </w:p>
    <w:p w14:paraId="1576348B" w14:textId="77777777" w:rsidR="00693E32" w:rsidRPr="00693E32" w:rsidRDefault="00693E32" w:rsidP="00693E32">
      <w:pPr>
        <w:autoSpaceDE w:val="0"/>
        <w:autoSpaceDN w:val="0"/>
        <w:adjustRightInd w:val="0"/>
        <w:ind w:firstLine="540"/>
        <w:jc w:val="both"/>
        <w:rPr>
          <w:rFonts w:ascii="Arial" w:hAnsi="Arial" w:cs="Arial"/>
          <w:sz w:val="24"/>
          <w:szCs w:val="24"/>
        </w:rPr>
      </w:pPr>
      <w:r w:rsidRPr="00693E32">
        <w:rPr>
          <w:rFonts w:ascii="Arial" w:hAnsi="Arial" w:cs="Arial"/>
          <w:sz w:val="24"/>
          <w:szCs w:val="24"/>
        </w:rPr>
        <w:t>4. Удерживать и привлекать в органы местного самоуправления Слюдянского муниципального образования профессиональные кадры.</w:t>
      </w:r>
    </w:p>
    <w:p w14:paraId="72CA6573" w14:textId="77777777" w:rsidR="00693E32" w:rsidRPr="00693E32" w:rsidRDefault="00693E32" w:rsidP="00693E32">
      <w:pPr>
        <w:autoSpaceDE w:val="0"/>
        <w:autoSpaceDN w:val="0"/>
        <w:adjustRightInd w:val="0"/>
        <w:ind w:firstLine="540"/>
        <w:jc w:val="both"/>
        <w:rPr>
          <w:rFonts w:ascii="Arial" w:hAnsi="Arial" w:cs="Arial"/>
          <w:sz w:val="24"/>
          <w:szCs w:val="24"/>
        </w:rPr>
      </w:pPr>
      <w:r w:rsidRPr="00693E32">
        <w:rPr>
          <w:rFonts w:ascii="Arial" w:hAnsi="Arial" w:cs="Arial"/>
          <w:sz w:val="24"/>
          <w:szCs w:val="24"/>
        </w:rPr>
        <w:t>5. Создать условия мотивации к труду и проявлению инициативы муниципальных служащих.</w:t>
      </w:r>
    </w:p>
    <w:p w14:paraId="59A2EC61" w14:textId="77777777" w:rsidR="00693E32" w:rsidRPr="00693E32" w:rsidRDefault="00693E32" w:rsidP="00693E32">
      <w:pPr>
        <w:autoSpaceDE w:val="0"/>
        <w:autoSpaceDN w:val="0"/>
        <w:adjustRightInd w:val="0"/>
        <w:ind w:firstLine="540"/>
        <w:jc w:val="both"/>
        <w:rPr>
          <w:rFonts w:ascii="Arial" w:hAnsi="Arial" w:cs="Arial"/>
          <w:sz w:val="24"/>
          <w:szCs w:val="24"/>
        </w:rPr>
      </w:pPr>
      <w:r w:rsidRPr="00693E32">
        <w:rPr>
          <w:rFonts w:ascii="Arial" w:hAnsi="Arial" w:cs="Arial"/>
          <w:sz w:val="24"/>
          <w:szCs w:val="24"/>
        </w:rPr>
        <w:t>6. Снизить издержки бизнеса за счет сокращения административных барьеров и сокращения сроков прохождения документов.</w:t>
      </w:r>
    </w:p>
    <w:p w14:paraId="5A532BF7" w14:textId="18CAA842" w:rsidR="00693E32" w:rsidRDefault="00693E32" w:rsidP="00693E32">
      <w:pPr>
        <w:autoSpaceDE w:val="0"/>
        <w:autoSpaceDN w:val="0"/>
        <w:adjustRightInd w:val="0"/>
        <w:ind w:firstLine="540"/>
        <w:jc w:val="both"/>
        <w:rPr>
          <w:rFonts w:ascii="Arial" w:hAnsi="Arial" w:cs="Arial"/>
          <w:b/>
          <w:sz w:val="28"/>
          <w:szCs w:val="28"/>
        </w:rPr>
      </w:pPr>
      <w:r w:rsidRPr="00693E32">
        <w:rPr>
          <w:rFonts w:ascii="Arial" w:hAnsi="Arial" w:cs="Arial"/>
          <w:sz w:val="24"/>
          <w:szCs w:val="24"/>
        </w:rPr>
        <w:t>7. Повысить качество и доступность муниципальных услуг для граждан.</w:t>
      </w:r>
      <w:r w:rsidRPr="00693E32">
        <w:rPr>
          <w:rFonts w:ascii="Arial" w:hAnsi="Arial" w:cs="Arial"/>
          <w:b/>
          <w:sz w:val="28"/>
          <w:szCs w:val="28"/>
        </w:rPr>
        <w:t xml:space="preserve"> </w:t>
      </w:r>
    </w:p>
    <w:p w14:paraId="31A5AAFE" w14:textId="77777777" w:rsidR="00693E32" w:rsidRPr="00693E32" w:rsidRDefault="00693E32" w:rsidP="00693E32">
      <w:pPr>
        <w:autoSpaceDE w:val="0"/>
        <w:autoSpaceDN w:val="0"/>
        <w:adjustRightInd w:val="0"/>
        <w:ind w:firstLine="540"/>
        <w:jc w:val="both"/>
        <w:rPr>
          <w:rFonts w:ascii="Arial" w:hAnsi="Arial" w:cs="Arial"/>
          <w:sz w:val="24"/>
          <w:szCs w:val="24"/>
        </w:rPr>
      </w:pPr>
    </w:p>
    <w:p w14:paraId="43CA7DB2" w14:textId="77777777" w:rsidR="00693E32" w:rsidRPr="00693E32" w:rsidRDefault="00693E32" w:rsidP="00693E32">
      <w:pPr>
        <w:rPr>
          <w:rFonts w:ascii="Arial" w:hAnsi="Arial" w:cs="Arial"/>
        </w:rPr>
      </w:pPr>
    </w:p>
    <w:p w14:paraId="2E3A8C2E" w14:textId="77777777" w:rsidR="004B25D2" w:rsidRPr="00693E32" w:rsidRDefault="004B25D2" w:rsidP="007B78EC">
      <w:pPr>
        <w:pStyle w:val="ConsPlusNormal"/>
        <w:widowControl/>
        <w:ind w:firstLine="851"/>
        <w:rPr>
          <w:rFonts w:cs="Arial"/>
          <w:sz w:val="24"/>
          <w:szCs w:val="24"/>
        </w:rPr>
      </w:pPr>
    </w:p>
    <w:p w14:paraId="154A88B9" w14:textId="77777777" w:rsidR="0025684C" w:rsidRDefault="0025684C">
      <w:pPr>
        <w:pStyle w:val="ConsPlusNormal"/>
        <w:widowControl/>
        <w:ind w:firstLine="0"/>
        <w:jc w:val="center"/>
        <w:outlineLvl w:val="0"/>
        <w:rPr>
          <w:rFonts w:ascii="Times New Roman" w:eastAsiaTheme="minorHAnsi" w:hAnsi="Times New Roman"/>
          <w:sz w:val="24"/>
          <w:szCs w:val="24"/>
        </w:rPr>
      </w:pPr>
    </w:p>
    <w:p w14:paraId="46021AD8" w14:textId="77777777" w:rsidR="00DC3078" w:rsidRDefault="00DC3078">
      <w:pPr>
        <w:pStyle w:val="ConsPlusNormal"/>
        <w:widowControl/>
        <w:ind w:firstLine="0"/>
        <w:jc w:val="center"/>
        <w:outlineLvl w:val="0"/>
        <w:rPr>
          <w:rFonts w:ascii="Times New Roman" w:hAnsi="Times New Roman"/>
          <w:sz w:val="24"/>
          <w:szCs w:val="24"/>
        </w:rPr>
        <w:sectPr w:rsidR="00DC3078" w:rsidSect="00C140D1">
          <w:headerReference w:type="even" r:id="rId9"/>
          <w:headerReference w:type="default" r:id="rId10"/>
          <w:pgSz w:w="11906" w:h="16838"/>
          <w:pgMar w:top="1134" w:right="851" w:bottom="1134" w:left="1701" w:header="708" w:footer="708" w:gutter="0"/>
          <w:cols w:space="708"/>
          <w:docGrid w:linePitch="360"/>
        </w:sectPr>
      </w:pPr>
    </w:p>
    <w:p w14:paraId="4CE3FA7C" w14:textId="77777777" w:rsidR="006E7299" w:rsidRDefault="00DC3078" w:rsidP="002A1405">
      <w:pPr>
        <w:pStyle w:val="ConsPlusNormal"/>
        <w:jc w:val="right"/>
        <w:outlineLvl w:val="0"/>
        <w:rPr>
          <w:rFonts w:ascii="Courier New" w:hAnsi="Courier New" w:cs="Courier New"/>
          <w:sz w:val="22"/>
          <w:szCs w:val="22"/>
        </w:rPr>
      </w:pPr>
      <w:r w:rsidRPr="006E7299">
        <w:rPr>
          <w:rFonts w:ascii="Courier New" w:hAnsi="Courier New" w:cs="Courier New"/>
          <w:sz w:val="22"/>
          <w:szCs w:val="22"/>
        </w:rPr>
        <w:lastRenderedPageBreak/>
        <w:t>Приложение № 2,</w:t>
      </w:r>
    </w:p>
    <w:p w14:paraId="1ED754BA" w14:textId="77777777" w:rsidR="006E7299" w:rsidRDefault="00DC3078" w:rsidP="002A1405">
      <w:pPr>
        <w:pStyle w:val="ConsPlusNormal"/>
        <w:jc w:val="right"/>
        <w:outlineLvl w:val="0"/>
        <w:rPr>
          <w:rFonts w:ascii="Courier New" w:hAnsi="Courier New" w:cs="Courier New"/>
          <w:sz w:val="22"/>
          <w:szCs w:val="22"/>
        </w:rPr>
      </w:pPr>
      <w:r w:rsidRPr="006E7299">
        <w:rPr>
          <w:rFonts w:ascii="Courier New" w:hAnsi="Courier New" w:cs="Courier New"/>
          <w:sz w:val="22"/>
          <w:szCs w:val="22"/>
        </w:rPr>
        <w:t xml:space="preserve"> к постановлению администрации</w:t>
      </w:r>
    </w:p>
    <w:p w14:paraId="4AF0A247" w14:textId="0C8E4DAC" w:rsidR="002A1405" w:rsidRDefault="00DC3078" w:rsidP="002A1405">
      <w:pPr>
        <w:pStyle w:val="ConsPlusNormal"/>
        <w:jc w:val="right"/>
        <w:outlineLvl w:val="0"/>
        <w:rPr>
          <w:rFonts w:ascii="Courier New" w:hAnsi="Courier New" w:cs="Courier New"/>
          <w:sz w:val="22"/>
          <w:szCs w:val="22"/>
        </w:rPr>
      </w:pPr>
      <w:r w:rsidRPr="006E7299">
        <w:rPr>
          <w:rFonts w:ascii="Courier New" w:hAnsi="Courier New" w:cs="Courier New"/>
          <w:sz w:val="22"/>
          <w:szCs w:val="22"/>
        </w:rPr>
        <w:t xml:space="preserve"> Слюдянского</w:t>
      </w:r>
      <w:r w:rsidR="002A1405">
        <w:rPr>
          <w:rFonts w:ascii="Courier New" w:hAnsi="Courier New" w:cs="Courier New"/>
          <w:sz w:val="22"/>
          <w:szCs w:val="22"/>
        </w:rPr>
        <w:t xml:space="preserve"> </w:t>
      </w:r>
      <w:r w:rsidRPr="006E7299">
        <w:rPr>
          <w:rFonts w:ascii="Courier New" w:hAnsi="Courier New" w:cs="Courier New"/>
          <w:sz w:val="22"/>
          <w:szCs w:val="22"/>
        </w:rPr>
        <w:t xml:space="preserve">городского </w:t>
      </w:r>
    </w:p>
    <w:p w14:paraId="13AE8A4E" w14:textId="18B6C478" w:rsidR="004B25D2" w:rsidRPr="006E7299" w:rsidRDefault="00DC3078" w:rsidP="002A1405">
      <w:pPr>
        <w:pStyle w:val="ConsPlusNormal"/>
        <w:jc w:val="right"/>
        <w:outlineLvl w:val="0"/>
        <w:rPr>
          <w:rFonts w:ascii="Courier New" w:hAnsi="Courier New" w:cs="Courier New"/>
          <w:sz w:val="22"/>
          <w:szCs w:val="22"/>
        </w:rPr>
      </w:pPr>
      <w:r w:rsidRPr="006E7299">
        <w:rPr>
          <w:rFonts w:ascii="Courier New" w:hAnsi="Courier New" w:cs="Courier New"/>
          <w:sz w:val="22"/>
          <w:szCs w:val="22"/>
        </w:rPr>
        <w:t>поселения от 28.11.2024</w:t>
      </w:r>
      <w:r w:rsidR="002A1405">
        <w:rPr>
          <w:rFonts w:ascii="Courier New" w:hAnsi="Courier New" w:cs="Courier New"/>
          <w:sz w:val="22"/>
          <w:szCs w:val="22"/>
        </w:rPr>
        <w:t xml:space="preserve"> </w:t>
      </w:r>
      <w:r w:rsidRPr="006E7299">
        <w:rPr>
          <w:rFonts w:ascii="Courier New" w:hAnsi="Courier New" w:cs="Courier New"/>
          <w:sz w:val="22"/>
          <w:szCs w:val="22"/>
        </w:rPr>
        <w:t xml:space="preserve">№799 </w:t>
      </w:r>
    </w:p>
    <w:p w14:paraId="31B42FEB" w14:textId="689F1692" w:rsidR="00DC3078" w:rsidRDefault="00DC3078" w:rsidP="00DC3078">
      <w:pPr>
        <w:pStyle w:val="ConsPlusNormal"/>
        <w:widowControl/>
        <w:ind w:firstLine="0"/>
        <w:jc w:val="center"/>
        <w:outlineLvl w:val="0"/>
        <w:rPr>
          <w:rFonts w:ascii="Times New Roman" w:hAnsi="Times New Roman"/>
          <w:sz w:val="24"/>
          <w:szCs w:val="24"/>
        </w:rPr>
      </w:pPr>
    </w:p>
    <w:p w14:paraId="5929C3EA" w14:textId="324DBD47" w:rsidR="002A1405" w:rsidRDefault="00DC3078" w:rsidP="00DC3078">
      <w:pPr>
        <w:pStyle w:val="ConsPlusNormal"/>
        <w:widowControl/>
        <w:ind w:firstLine="0"/>
        <w:jc w:val="center"/>
        <w:outlineLvl w:val="0"/>
        <w:rPr>
          <w:rFonts w:cs="Arial"/>
          <w:sz w:val="24"/>
          <w:szCs w:val="24"/>
        </w:rPr>
      </w:pPr>
      <w:r w:rsidRPr="002A1405">
        <w:rPr>
          <w:rFonts w:cs="Arial"/>
          <w:sz w:val="24"/>
          <w:szCs w:val="24"/>
        </w:rPr>
        <w:t xml:space="preserve">Ресурсное обеспечение мероприятий муниципальной программы     </w:t>
      </w:r>
    </w:p>
    <w:p w14:paraId="3A31D4D4" w14:textId="634E97FE" w:rsidR="00DC3078" w:rsidRPr="002A1405" w:rsidRDefault="00DC3078" w:rsidP="00DC3078">
      <w:pPr>
        <w:pStyle w:val="ConsPlusNormal"/>
        <w:widowControl/>
        <w:ind w:firstLine="0"/>
        <w:jc w:val="center"/>
        <w:outlineLvl w:val="0"/>
        <w:rPr>
          <w:rFonts w:cs="Arial"/>
          <w:sz w:val="24"/>
          <w:szCs w:val="24"/>
        </w:rPr>
      </w:pPr>
      <w:r w:rsidRPr="002A1405">
        <w:rPr>
          <w:rFonts w:cs="Arial"/>
          <w:sz w:val="24"/>
          <w:szCs w:val="24"/>
        </w:rPr>
        <w:t>«Совершенствование механизмов управления Слюдянским муниципальным образованием» на 2019-2026 годы</w:t>
      </w:r>
    </w:p>
    <w:tbl>
      <w:tblPr>
        <w:tblW w:w="14933" w:type="dxa"/>
        <w:tblLayout w:type="fixed"/>
        <w:tblLook w:val="04A0" w:firstRow="1" w:lastRow="0" w:firstColumn="1" w:lastColumn="0" w:noHBand="0" w:noVBand="1"/>
      </w:tblPr>
      <w:tblGrid>
        <w:gridCol w:w="2589"/>
        <w:gridCol w:w="2984"/>
        <w:gridCol w:w="1510"/>
        <w:gridCol w:w="1007"/>
        <w:gridCol w:w="1007"/>
        <w:gridCol w:w="1007"/>
        <w:gridCol w:w="821"/>
        <w:gridCol w:w="1007"/>
        <w:gridCol w:w="821"/>
        <w:gridCol w:w="709"/>
        <w:gridCol w:w="708"/>
        <w:gridCol w:w="738"/>
        <w:gridCol w:w="25"/>
      </w:tblGrid>
      <w:tr w:rsidR="00342B8B" w:rsidRPr="002A1405" w14:paraId="2E4EF245" w14:textId="77777777" w:rsidTr="00342B8B">
        <w:trPr>
          <w:trHeight w:val="300"/>
        </w:trPr>
        <w:tc>
          <w:tcPr>
            <w:tcW w:w="258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0727F6"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Наименование программы, подпрограммы, ведомственной целевой программы, основного мероприятия</w:t>
            </w:r>
          </w:p>
        </w:tc>
        <w:tc>
          <w:tcPr>
            <w:tcW w:w="298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094DDA2"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 xml:space="preserve">Ответственный исполнитель, соисполнители, участники, исполнители мероприятий </w:t>
            </w:r>
          </w:p>
        </w:tc>
        <w:tc>
          <w:tcPr>
            <w:tcW w:w="151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A0784D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Источники финансирования</w:t>
            </w:r>
          </w:p>
        </w:tc>
        <w:tc>
          <w:tcPr>
            <w:tcW w:w="7850" w:type="dxa"/>
            <w:gridSpan w:val="10"/>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D7F0E29" w14:textId="7A70C585" w:rsidR="00DC3078" w:rsidRPr="002A1405" w:rsidRDefault="00DC3078" w:rsidP="002A1405">
            <w:pPr>
              <w:jc w:val="center"/>
              <w:rPr>
                <w:rFonts w:ascii="Courier New" w:hAnsi="Courier New" w:cs="Courier New"/>
                <w:sz w:val="22"/>
                <w:szCs w:val="22"/>
                <w:lang w:eastAsia="ru-RU"/>
              </w:rPr>
            </w:pPr>
            <w:r w:rsidRPr="002A1405">
              <w:rPr>
                <w:rFonts w:ascii="Courier New" w:hAnsi="Courier New" w:cs="Courier New"/>
                <w:sz w:val="22"/>
                <w:szCs w:val="22"/>
                <w:lang w:eastAsia="ru-RU"/>
              </w:rPr>
              <w:t xml:space="preserve">Оценка </w:t>
            </w:r>
            <w:r w:rsidR="0051725C" w:rsidRPr="002A1405">
              <w:rPr>
                <w:rFonts w:ascii="Courier New" w:hAnsi="Courier New" w:cs="Courier New"/>
                <w:sz w:val="22"/>
                <w:szCs w:val="22"/>
                <w:lang w:eastAsia="ru-RU"/>
              </w:rPr>
              <w:t>расходов (</w:t>
            </w:r>
            <w:r w:rsidRPr="002A1405">
              <w:rPr>
                <w:rFonts w:ascii="Courier New" w:hAnsi="Courier New" w:cs="Courier New"/>
                <w:sz w:val="22"/>
                <w:szCs w:val="22"/>
                <w:lang w:eastAsia="ru-RU"/>
              </w:rPr>
              <w:t>тыс.руб.), годы</w:t>
            </w:r>
          </w:p>
        </w:tc>
      </w:tr>
      <w:tr w:rsidR="00342B8B" w:rsidRPr="002A1405" w14:paraId="0BD3FE2B" w14:textId="77777777" w:rsidTr="00342B8B">
        <w:trPr>
          <w:trHeight w:val="300"/>
        </w:trPr>
        <w:tc>
          <w:tcPr>
            <w:tcW w:w="2589" w:type="dxa"/>
            <w:vMerge/>
            <w:tcBorders>
              <w:top w:val="single" w:sz="4" w:space="0" w:color="auto"/>
              <w:left w:val="single" w:sz="4" w:space="0" w:color="auto"/>
              <w:bottom w:val="single" w:sz="4" w:space="0" w:color="auto"/>
              <w:right w:val="single" w:sz="4" w:space="0" w:color="auto"/>
            </w:tcBorders>
            <w:vAlign w:val="center"/>
            <w:hideMark/>
          </w:tcPr>
          <w:p w14:paraId="25B0FD76" w14:textId="77777777" w:rsidR="00DC3078" w:rsidRPr="002A1405" w:rsidRDefault="00DC3078" w:rsidP="00DC3078">
            <w:pPr>
              <w:rPr>
                <w:rFonts w:ascii="Courier New" w:hAnsi="Courier New" w:cs="Courier New"/>
                <w:sz w:val="22"/>
                <w:szCs w:val="22"/>
                <w:lang w:eastAsia="ru-RU"/>
              </w:rPr>
            </w:pPr>
          </w:p>
        </w:tc>
        <w:tc>
          <w:tcPr>
            <w:tcW w:w="2984" w:type="dxa"/>
            <w:vMerge/>
            <w:tcBorders>
              <w:top w:val="single" w:sz="4" w:space="0" w:color="auto"/>
              <w:left w:val="single" w:sz="4" w:space="0" w:color="auto"/>
              <w:bottom w:val="single" w:sz="4" w:space="0" w:color="auto"/>
              <w:right w:val="single" w:sz="4" w:space="0" w:color="auto"/>
            </w:tcBorders>
            <w:vAlign w:val="center"/>
            <w:hideMark/>
          </w:tcPr>
          <w:p w14:paraId="11F85AC8" w14:textId="77777777" w:rsidR="00DC3078" w:rsidRPr="002A1405" w:rsidRDefault="00DC3078" w:rsidP="00DC3078">
            <w:pPr>
              <w:rPr>
                <w:rFonts w:ascii="Courier New" w:hAnsi="Courier New" w:cs="Courier New"/>
                <w:sz w:val="22"/>
                <w:szCs w:val="22"/>
                <w:lang w:eastAsia="ru-RU"/>
              </w:rPr>
            </w:pPr>
          </w:p>
        </w:tc>
        <w:tc>
          <w:tcPr>
            <w:tcW w:w="1510" w:type="dxa"/>
            <w:vMerge/>
            <w:tcBorders>
              <w:top w:val="single" w:sz="4" w:space="0" w:color="auto"/>
              <w:left w:val="single" w:sz="4" w:space="0" w:color="auto"/>
              <w:bottom w:val="single" w:sz="4" w:space="0" w:color="auto"/>
              <w:right w:val="single" w:sz="4" w:space="0" w:color="auto"/>
            </w:tcBorders>
            <w:vAlign w:val="center"/>
            <w:hideMark/>
          </w:tcPr>
          <w:p w14:paraId="7FBF65FF" w14:textId="77777777" w:rsidR="00DC3078" w:rsidRPr="002A1405" w:rsidRDefault="00DC3078" w:rsidP="00DC3078">
            <w:pPr>
              <w:rPr>
                <w:rFonts w:ascii="Courier New" w:hAnsi="Courier New" w:cs="Courier New"/>
                <w:sz w:val="22"/>
                <w:szCs w:val="22"/>
                <w:lang w:eastAsia="ru-RU"/>
              </w:rPr>
            </w:pPr>
          </w:p>
        </w:tc>
        <w:tc>
          <w:tcPr>
            <w:tcW w:w="7850" w:type="dxa"/>
            <w:gridSpan w:val="10"/>
            <w:vMerge/>
            <w:tcBorders>
              <w:top w:val="single" w:sz="4" w:space="0" w:color="auto"/>
              <w:left w:val="single" w:sz="4" w:space="0" w:color="auto"/>
              <w:bottom w:val="single" w:sz="4" w:space="0" w:color="000000"/>
              <w:right w:val="single" w:sz="4" w:space="0" w:color="000000"/>
            </w:tcBorders>
            <w:vAlign w:val="center"/>
            <w:hideMark/>
          </w:tcPr>
          <w:p w14:paraId="6CB8E271" w14:textId="77777777" w:rsidR="00DC3078" w:rsidRPr="002A1405" w:rsidRDefault="00DC3078" w:rsidP="00DC3078">
            <w:pPr>
              <w:rPr>
                <w:rFonts w:ascii="Courier New" w:hAnsi="Courier New" w:cs="Courier New"/>
                <w:sz w:val="22"/>
                <w:szCs w:val="22"/>
                <w:lang w:eastAsia="ru-RU"/>
              </w:rPr>
            </w:pPr>
          </w:p>
        </w:tc>
      </w:tr>
      <w:tr w:rsidR="00342B8B" w:rsidRPr="002A1405" w14:paraId="04AFC236" w14:textId="77777777" w:rsidTr="00342B8B">
        <w:trPr>
          <w:gridAfter w:val="1"/>
          <w:wAfter w:w="25" w:type="dxa"/>
          <w:trHeight w:val="1020"/>
        </w:trPr>
        <w:tc>
          <w:tcPr>
            <w:tcW w:w="2589" w:type="dxa"/>
            <w:vMerge/>
            <w:tcBorders>
              <w:top w:val="single" w:sz="4" w:space="0" w:color="auto"/>
              <w:left w:val="single" w:sz="4" w:space="0" w:color="auto"/>
              <w:bottom w:val="single" w:sz="4" w:space="0" w:color="auto"/>
              <w:right w:val="single" w:sz="4" w:space="0" w:color="auto"/>
            </w:tcBorders>
            <w:vAlign w:val="center"/>
            <w:hideMark/>
          </w:tcPr>
          <w:p w14:paraId="5ECA6780" w14:textId="77777777" w:rsidR="00DC3078" w:rsidRPr="002A1405" w:rsidRDefault="00DC3078" w:rsidP="00DC3078">
            <w:pPr>
              <w:rPr>
                <w:rFonts w:ascii="Courier New" w:hAnsi="Courier New" w:cs="Courier New"/>
                <w:sz w:val="22"/>
                <w:szCs w:val="22"/>
                <w:lang w:eastAsia="ru-RU"/>
              </w:rPr>
            </w:pPr>
          </w:p>
        </w:tc>
        <w:tc>
          <w:tcPr>
            <w:tcW w:w="2984" w:type="dxa"/>
            <w:vMerge/>
            <w:tcBorders>
              <w:top w:val="single" w:sz="4" w:space="0" w:color="auto"/>
              <w:left w:val="single" w:sz="4" w:space="0" w:color="auto"/>
              <w:bottom w:val="single" w:sz="4" w:space="0" w:color="auto"/>
              <w:right w:val="single" w:sz="4" w:space="0" w:color="auto"/>
            </w:tcBorders>
            <w:vAlign w:val="center"/>
            <w:hideMark/>
          </w:tcPr>
          <w:p w14:paraId="15F175F7" w14:textId="77777777" w:rsidR="00DC3078" w:rsidRPr="002A1405" w:rsidRDefault="00DC3078" w:rsidP="00DC3078">
            <w:pPr>
              <w:rPr>
                <w:rFonts w:ascii="Courier New" w:hAnsi="Courier New" w:cs="Courier New"/>
                <w:sz w:val="22"/>
                <w:szCs w:val="22"/>
                <w:lang w:eastAsia="ru-RU"/>
              </w:rPr>
            </w:pPr>
          </w:p>
        </w:tc>
        <w:tc>
          <w:tcPr>
            <w:tcW w:w="1510" w:type="dxa"/>
            <w:vMerge/>
            <w:tcBorders>
              <w:top w:val="single" w:sz="4" w:space="0" w:color="auto"/>
              <w:left w:val="single" w:sz="4" w:space="0" w:color="auto"/>
              <w:bottom w:val="single" w:sz="4" w:space="0" w:color="auto"/>
              <w:right w:val="single" w:sz="4" w:space="0" w:color="auto"/>
            </w:tcBorders>
            <w:vAlign w:val="center"/>
            <w:hideMark/>
          </w:tcPr>
          <w:p w14:paraId="6B473DC0" w14:textId="77777777" w:rsidR="00DC3078" w:rsidRPr="002A1405" w:rsidRDefault="00DC3078" w:rsidP="00DC3078">
            <w:pPr>
              <w:rPr>
                <w:rFonts w:ascii="Courier New" w:hAnsi="Courier New" w:cs="Courier New"/>
                <w:sz w:val="22"/>
                <w:szCs w:val="22"/>
                <w:lang w:eastAsia="ru-RU"/>
              </w:rPr>
            </w:pPr>
          </w:p>
        </w:tc>
        <w:tc>
          <w:tcPr>
            <w:tcW w:w="1007" w:type="dxa"/>
            <w:tcBorders>
              <w:top w:val="nil"/>
              <w:left w:val="nil"/>
              <w:bottom w:val="single" w:sz="4" w:space="0" w:color="auto"/>
              <w:right w:val="single" w:sz="4" w:space="0" w:color="auto"/>
            </w:tcBorders>
            <w:shd w:val="clear" w:color="000000" w:fill="FFFFFF"/>
            <w:vAlign w:val="center"/>
            <w:hideMark/>
          </w:tcPr>
          <w:p w14:paraId="2718D15C"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2019 год</w:t>
            </w:r>
          </w:p>
        </w:tc>
        <w:tc>
          <w:tcPr>
            <w:tcW w:w="1007" w:type="dxa"/>
            <w:tcBorders>
              <w:top w:val="nil"/>
              <w:left w:val="nil"/>
              <w:bottom w:val="single" w:sz="4" w:space="0" w:color="auto"/>
              <w:right w:val="single" w:sz="4" w:space="0" w:color="auto"/>
            </w:tcBorders>
            <w:shd w:val="clear" w:color="000000" w:fill="FFFFFF"/>
            <w:vAlign w:val="center"/>
            <w:hideMark/>
          </w:tcPr>
          <w:p w14:paraId="7E246B65"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2020 год</w:t>
            </w:r>
          </w:p>
        </w:tc>
        <w:tc>
          <w:tcPr>
            <w:tcW w:w="1007" w:type="dxa"/>
            <w:tcBorders>
              <w:top w:val="nil"/>
              <w:left w:val="nil"/>
              <w:bottom w:val="single" w:sz="4" w:space="0" w:color="auto"/>
              <w:right w:val="single" w:sz="4" w:space="0" w:color="auto"/>
            </w:tcBorders>
            <w:shd w:val="clear" w:color="000000" w:fill="FFFFFF"/>
            <w:vAlign w:val="center"/>
            <w:hideMark/>
          </w:tcPr>
          <w:p w14:paraId="5638EBA4"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2021 год</w:t>
            </w:r>
          </w:p>
        </w:tc>
        <w:tc>
          <w:tcPr>
            <w:tcW w:w="821" w:type="dxa"/>
            <w:tcBorders>
              <w:top w:val="nil"/>
              <w:left w:val="nil"/>
              <w:bottom w:val="single" w:sz="4" w:space="0" w:color="auto"/>
              <w:right w:val="single" w:sz="4" w:space="0" w:color="auto"/>
            </w:tcBorders>
            <w:shd w:val="clear" w:color="000000" w:fill="FFFFFF"/>
            <w:vAlign w:val="center"/>
            <w:hideMark/>
          </w:tcPr>
          <w:p w14:paraId="60B4C66C"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2022 год</w:t>
            </w:r>
          </w:p>
        </w:tc>
        <w:tc>
          <w:tcPr>
            <w:tcW w:w="1007" w:type="dxa"/>
            <w:tcBorders>
              <w:top w:val="nil"/>
              <w:left w:val="nil"/>
              <w:bottom w:val="single" w:sz="4" w:space="0" w:color="auto"/>
              <w:right w:val="single" w:sz="4" w:space="0" w:color="auto"/>
            </w:tcBorders>
            <w:shd w:val="clear" w:color="000000" w:fill="FFFFFF"/>
            <w:vAlign w:val="center"/>
            <w:hideMark/>
          </w:tcPr>
          <w:p w14:paraId="122D00E4"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2023 год</w:t>
            </w:r>
          </w:p>
        </w:tc>
        <w:tc>
          <w:tcPr>
            <w:tcW w:w="821" w:type="dxa"/>
            <w:tcBorders>
              <w:top w:val="nil"/>
              <w:left w:val="nil"/>
              <w:bottom w:val="single" w:sz="4" w:space="0" w:color="auto"/>
              <w:right w:val="single" w:sz="4" w:space="0" w:color="auto"/>
            </w:tcBorders>
            <w:shd w:val="clear" w:color="000000" w:fill="FFFFFF"/>
            <w:vAlign w:val="center"/>
            <w:hideMark/>
          </w:tcPr>
          <w:p w14:paraId="6387F4A1"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2024 год</w:t>
            </w:r>
          </w:p>
        </w:tc>
        <w:tc>
          <w:tcPr>
            <w:tcW w:w="709" w:type="dxa"/>
            <w:tcBorders>
              <w:top w:val="nil"/>
              <w:left w:val="nil"/>
              <w:bottom w:val="single" w:sz="4" w:space="0" w:color="auto"/>
              <w:right w:val="single" w:sz="4" w:space="0" w:color="auto"/>
            </w:tcBorders>
            <w:shd w:val="clear" w:color="000000" w:fill="FFFFFF"/>
            <w:vAlign w:val="center"/>
            <w:hideMark/>
          </w:tcPr>
          <w:p w14:paraId="71C0C177"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2025</w:t>
            </w:r>
          </w:p>
        </w:tc>
        <w:tc>
          <w:tcPr>
            <w:tcW w:w="708" w:type="dxa"/>
            <w:tcBorders>
              <w:top w:val="nil"/>
              <w:left w:val="nil"/>
              <w:bottom w:val="single" w:sz="4" w:space="0" w:color="auto"/>
              <w:right w:val="single" w:sz="4" w:space="0" w:color="auto"/>
            </w:tcBorders>
            <w:shd w:val="clear" w:color="000000" w:fill="FFFFFF"/>
            <w:vAlign w:val="center"/>
            <w:hideMark/>
          </w:tcPr>
          <w:p w14:paraId="0ACAF18A"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2026</w:t>
            </w:r>
          </w:p>
        </w:tc>
        <w:tc>
          <w:tcPr>
            <w:tcW w:w="738" w:type="dxa"/>
            <w:tcBorders>
              <w:top w:val="nil"/>
              <w:left w:val="nil"/>
              <w:bottom w:val="single" w:sz="4" w:space="0" w:color="auto"/>
              <w:right w:val="single" w:sz="4" w:space="0" w:color="auto"/>
            </w:tcBorders>
            <w:shd w:val="clear" w:color="000000" w:fill="FFFFFF"/>
            <w:vAlign w:val="center"/>
            <w:hideMark/>
          </w:tcPr>
          <w:p w14:paraId="26A0DFA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всего</w:t>
            </w:r>
          </w:p>
        </w:tc>
      </w:tr>
      <w:tr w:rsidR="00342B8B" w:rsidRPr="002A1405" w14:paraId="21E17810" w14:textId="77777777" w:rsidTr="00342B8B">
        <w:trPr>
          <w:gridAfter w:val="1"/>
          <w:wAfter w:w="25" w:type="dxa"/>
          <w:trHeight w:val="300"/>
        </w:trPr>
        <w:tc>
          <w:tcPr>
            <w:tcW w:w="2589" w:type="dxa"/>
            <w:tcBorders>
              <w:top w:val="nil"/>
              <w:left w:val="single" w:sz="4" w:space="0" w:color="auto"/>
              <w:bottom w:val="single" w:sz="4" w:space="0" w:color="auto"/>
              <w:right w:val="single" w:sz="4" w:space="0" w:color="auto"/>
            </w:tcBorders>
            <w:shd w:val="clear" w:color="000000" w:fill="FFFFFF"/>
            <w:noWrap/>
            <w:vAlign w:val="center"/>
            <w:hideMark/>
          </w:tcPr>
          <w:p w14:paraId="65BA5739"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1</w:t>
            </w:r>
          </w:p>
        </w:tc>
        <w:tc>
          <w:tcPr>
            <w:tcW w:w="2984" w:type="dxa"/>
            <w:tcBorders>
              <w:top w:val="nil"/>
              <w:left w:val="nil"/>
              <w:bottom w:val="single" w:sz="4" w:space="0" w:color="auto"/>
              <w:right w:val="single" w:sz="4" w:space="0" w:color="auto"/>
            </w:tcBorders>
            <w:shd w:val="clear" w:color="000000" w:fill="FFFFFF"/>
            <w:noWrap/>
            <w:vAlign w:val="center"/>
            <w:hideMark/>
          </w:tcPr>
          <w:p w14:paraId="38B11C18"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w:t>
            </w:r>
          </w:p>
        </w:tc>
        <w:tc>
          <w:tcPr>
            <w:tcW w:w="1510" w:type="dxa"/>
            <w:tcBorders>
              <w:top w:val="nil"/>
              <w:left w:val="nil"/>
              <w:bottom w:val="single" w:sz="4" w:space="0" w:color="auto"/>
              <w:right w:val="single" w:sz="4" w:space="0" w:color="auto"/>
            </w:tcBorders>
            <w:shd w:val="clear" w:color="000000" w:fill="FFFFFF"/>
            <w:noWrap/>
            <w:vAlign w:val="center"/>
            <w:hideMark/>
          </w:tcPr>
          <w:p w14:paraId="7D8F9E41"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3</w:t>
            </w:r>
          </w:p>
        </w:tc>
        <w:tc>
          <w:tcPr>
            <w:tcW w:w="1007" w:type="dxa"/>
            <w:tcBorders>
              <w:top w:val="nil"/>
              <w:left w:val="nil"/>
              <w:bottom w:val="nil"/>
              <w:right w:val="single" w:sz="4" w:space="0" w:color="auto"/>
            </w:tcBorders>
            <w:shd w:val="clear" w:color="000000" w:fill="FFFFFF"/>
            <w:noWrap/>
            <w:vAlign w:val="center"/>
            <w:hideMark/>
          </w:tcPr>
          <w:p w14:paraId="09B72624"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4</w:t>
            </w:r>
          </w:p>
        </w:tc>
        <w:tc>
          <w:tcPr>
            <w:tcW w:w="1007" w:type="dxa"/>
            <w:tcBorders>
              <w:top w:val="nil"/>
              <w:left w:val="nil"/>
              <w:bottom w:val="single" w:sz="4" w:space="0" w:color="auto"/>
              <w:right w:val="single" w:sz="4" w:space="0" w:color="auto"/>
            </w:tcBorders>
            <w:shd w:val="clear" w:color="000000" w:fill="FFFFFF"/>
            <w:noWrap/>
            <w:vAlign w:val="center"/>
            <w:hideMark/>
          </w:tcPr>
          <w:p w14:paraId="523EF6BD"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5</w:t>
            </w:r>
          </w:p>
        </w:tc>
        <w:tc>
          <w:tcPr>
            <w:tcW w:w="1007" w:type="dxa"/>
            <w:tcBorders>
              <w:top w:val="nil"/>
              <w:left w:val="nil"/>
              <w:bottom w:val="nil"/>
              <w:right w:val="single" w:sz="4" w:space="0" w:color="auto"/>
            </w:tcBorders>
            <w:shd w:val="clear" w:color="000000" w:fill="FFFFFF"/>
            <w:noWrap/>
            <w:vAlign w:val="center"/>
            <w:hideMark/>
          </w:tcPr>
          <w:p w14:paraId="548C8B53"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6</w:t>
            </w:r>
          </w:p>
        </w:tc>
        <w:tc>
          <w:tcPr>
            <w:tcW w:w="821" w:type="dxa"/>
            <w:tcBorders>
              <w:top w:val="nil"/>
              <w:left w:val="nil"/>
              <w:bottom w:val="single" w:sz="4" w:space="0" w:color="auto"/>
              <w:right w:val="single" w:sz="4" w:space="0" w:color="auto"/>
            </w:tcBorders>
            <w:shd w:val="clear" w:color="000000" w:fill="FFFFFF"/>
            <w:vAlign w:val="center"/>
            <w:hideMark/>
          </w:tcPr>
          <w:p w14:paraId="2EC9C0C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7</w:t>
            </w:r>
          </w:p>
        </w:tc>
        <w:tc>
          <w:tcPr>
            <w:tcW w:w="1007" w:type="dxa"/>
            <w:tcBorders>
              <w:top w:val="nil"/>
              <w:left w:val="nil"/>
              <w:bottom w:val="single" w:sz="4" w:space="0" w:color="auto"/>
              <w:right w:val="single" w:sz="4" w:space="0" w:color="auto"/>
            </w:tcBorders>
            <w:shd w:val="clear" w:color="000000" w:fill="FFFFFF"/>
            <w:vAlign w:val="center"/>
            <w:hideMark/>
          </w:tcPr>
          <w:p w14:paraId="0CF4582D"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8</w:t>
            </w:r>
          </w:p>
        </w:tc>
        <w:tc>
          <w:tcPr>
            <w:tcW w:w="821" w:type="dxa"/>
            <w:tcBorders>
              <w:top w:val="nil"/>
              <w:left w:val="nil"/>
              <w:bottom w:val="single" w:sz="4" w:space="0" w:color="auto"/>
              <w:right w:val="single" w:sz="4" w:space="0" w:color="auto"/>
            </w:tcBorders>
            <w:shd w:val="clear" w:color="auto" w:fill="auto"/>
            <w:noWrap/>
            <w:vAlign w:val="center"/>
            <w:hideMark/>
          </w:tcPr>
          <w:p w14:paraId="14E76255"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9</w:t>
            </w:r>
          </w:p>
        </w:tc>
        <w:tc>
          <w:tcPr>
            <w:tcW w:w="709" w:type="dxa"/>
            <w:tcBorders>
              <w:top w:val="nil"/>
              <w:left w:val="nil"/>
              <w:bottom w:val="nil"/>
              <w:right w:val="single" w:sz="4" w:space="0" w:color="auto"/>
            </w:tcBorders>
            <w:shd w:val="clear" w:color="000000" w:fill="FFFFFF"/>
            <w:noWrap/>
            <w:vAlign w:val="center"/>
            <w:hideMark/>
          </w:tcPr>
          <w:p w14:paraId="0BB42243"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10</w:t>
            </w:r>
          </w:p>
        </w:tc>
        <w:tc>
          <w:tcPr>
            <w:tcW w:w="708" w:type="dxa"/>
            <w:tcBorders>
              <w:top w:val="nil"/>
              <w:left w:val="nil"/>
              <w:bottom w:val="nil"/>
              <w:right w:val="single" w:sz="4" w:space="0" w:color="auto"/>
            </w:tcBorders>
            <w:shd w:val="clear" w:color="000000" w:fill="FFFFFF"/>
            <w:noWrap/>
            <w:vAlign w:val="center"/>
            <w:hideMark/>
          </w:tcPr>
          <w:p w14:paraId="18930D7A"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 </w:t>
            </w:r>
          </w:p>
        </w:tc>
        <w:tc>
          <w:tcPr>
            <w:tcW w:w="738" w:type="dxa"/>
            <w:tcBorders>
              <w:top w:val="nil"/>
              <w:left w:val="nil"/>
              <w:bottom w:val="nil"/>
              <w:right w:val="single" w:sz="4" w:space="0" w:color="auto"/>
            </w:tcBorders>
            <w:shd w:val="clear" w:color="000000" w:fill="FFFFFF"/>
            <w:noWrap/>
            <w:vAlign w:val="center"/>
            <w:hideMark/>
          </w:tcPr>
          <w:p w14:paraId="5C78D071"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11</w:t>
            </w:r>
          </w:p>
        </w:tc>
      </w:tr>
      <w:tr w:rsidR="00342B8B" w:rsidRPr="002A1405" w14:paraId="38E252B4" w14:textId="77777777" w:rsidTr="00342B8B">
        <w:trPr>
          <w:gridAfter w:val="1"/>
          <w:wAfter w:w="25" w:type="dxa"/>
          <w:trHeight w:val="300"/>
        </w:trPr>
        <w:tc>
          <w:tcPr>
            <w:tcW w:w="25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C7BEB3" w14:textId="3D2FF0CE" w:rsidR="00DC3078" w:rsidRPr="002A1405" w:rsidRDefault="00DC3078" w:rsidP="00DC3078">
            <w:pPr>
              <w:rPr>
                <w:rFonts w:ascii="Courier New" w:hAnsi="Courier New" w:cs="Courier New"/>
                <w:b/>
                <w:bCs/>
                <w:sz w:val="22"/>
                <w:szCs w:val="22"/>
                <w:lang w:eastAsia="ru-RU"/>
              </w:rPr>
            </w:pPr>
            <w:r w:rsidRPr="002A1405">
              <w:rPr>
                <w:rFonts w:ascii="Courier New" w:hAnsi="Courier New" w:cs="Courier New"/>
                <w:b/>
                <w:bCs/>
                <w:sz w:val="22"/>
                <w:szCs w:val="22"/>
                <w:lang w:eastAsia="ru-RU"/>
              </w:rPr>
              <w:t xml:space="preserve">Программа </w:t>
            </w:r>
            <w:r w:rsidR="002A1405" w:rsidRPr="002A1405">
              <w:rPr>
                <w:rFonts w:ascii="Courier New" w:hAnsi="Courier New" w:cs="Courier New"/>
                <w:b/>
                <w:bCs/>
                <w:sz w:val="22"/>
                <w:szCs w:val="22"/>
                <w:lang w:eastAsia="ru-RU"/>
              </w:rPr>
              <w:t>«Совершенствование</w:t>
            </w:r>
            <w:r w:rsidRPr="002A1405">
              <w:rPr>
                <w:rFonts w:ascii="Courier New" w:hAnsi="Courier New" w:cs="Courier New"/>
                <w:b/>
                <w:bCs/>
                <w:sz w:val="22"/>
                <w:szCs w:val="22"/>
                <w:lang w:eastAsia="ru-RU"/>
              </w:rPr>
              <w:t xml:space="preserve"> механизмов управления Слюдянским муниципальным </w:t>
            </w:r>
            <w:r w:rsidR="002A1405" w:rsidRPr="002A1405">
              <w:rPr>
                <w:rFonts w:ascii="Courier New" w:hAnsi="Courier New" w:cs="Courier New"/>
                <w:b/>
                <w:bCs/>
                <w:sz w:val="22"/>
                <w:szCs w:val="22"/>
                <w:lang w:eastAsia="ru-RU"/>
              </w:rPr>
              <w:t>образованием» на</w:t>
            </w:r>
            <w:r w:rsidRPr="002A1405">
              <w:rPr>
                <w:rFonts w:ascii="Courier New" w:hAnsi="Courier New" w:cs="Courier New"/>
                <w:b/>
                <w:bCs/>
                <w:sz w:val="22"/>
                <w:szCs w:val="22"/>
                <w:lang w:eastAsia="ru-RU"/>
              </w:rPr>
              <w:t xml:space="preserve"> 2019-2026 годы</w:t>
            </w:r>
          </w:p>
        </w:tc>
        <w:tc>
          <w:tcPr>
            <w:tcW w:w="298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6EBBE68" w14:textId="36D19560"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51725C">
              <w:rPr>
                <w:rFonts w:ascii="Courier New" w:hAnsi="Courier New" w:cs="Courier New"/>
                <w:b/>
                <w:bCs/>
                <w:sz w:val="22"/>
                <w:szCs w:val="22"/>
                <w:lang w:eastAsia="ru-RU"/>
              </w:rPr>
              <w:t>Слюдянского городског</w:t>
            </w:r>
            <w:r w:rsidRPr="002A1405">
              <w:rPr>
                <w:rFonts w:ascii="Courier New" w:hAnsi="Courier New" w:cs="Courier New"/>
                <w:b/>
                <w:bCs/>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510" w:type="dxa"/>
            <w:tcBorders>
              <w:top w:val="nil"/>
              <w:left w:val="nil"/>
              <w:bottom w:val="single" w:sz="4" w:space="0" w:color="auto"/>
              <w:right w:val="nil"/>
            </w:tcBorders>
            <w:shd w:val="clear" w:color="000000" w:fill="FFFFFF"/>
            <w:vAlign w:val="center"/>
            <w:hideMark/>
          </w:tcPr>
          <w:p w14:paraId="5CF46C67"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всего</w:t>
            </w:r>
          </w:p>
        </w:tc>
        <w:tc>
          <w:tcPr>
            <w:tcW w:w="100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EF965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39 419 269,32</w:t>
            </w:r>
          </w:p>
        </w:tc>
        <w:tc>
          <w:tcPr>
            <w:tcW w:w="1007" w:type="dxa"/>
            <w:tcBorders>
              <w:top w:val="nil"/>
              <w:left w:val="nil"/>
              <w:bottom w:val="single" w:sz="4" w:space="0" w:color="auto"/>
              <w:right w:val="single" w:sz="4" w:space="0" w:color="auto"/>
            </w:tcBorders>
            <w:shd w:val="clear" w:color="000000" w:fill="FFFFFF"/>
            <w:noWrap/>
            <w:vAlign w:val="center"/>
            <w:hideMark/>
          </w:tcPr>
          <w:p w14:paraId="2D67692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38 914 388,99</w:t>
            </w:r>
          </w:p>
        </w:tc>
        <w:tc>
          <w:tcPr>
            <w:tcW w:w="1007" w:type="dxa"/>
            <w:tcBorders>
              <w:top w:val="single" w:sz="4" w:space="0" w:color="auto"/>
              <w:left w:val="nil"/>
              <w:bottom w:val="single" w:sz="4" w:space="0" w:color="auto"/>
              <w:right w:val="single" w:sz="4" w:space="0" w:color="auto"/>
            </w:tcBorders>
            <w:shd w:val="clear" w:color="000000" w:fill="FFFFFF"/>
            <w:noWrap/>
            <w:vAlign w:val="center"/>
            <w:hideMark/>
          </w:tcPr>
          <w:p w14:paraId="733A36C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43 592 691,72</w:t>
            </w:r>
          </w:p>
        </w:tc>
        <w:tc>
          <w:tcPr>
            <w:tcW w:w="821" w:type="dxa"/>
            <w:tcBorders>
              <w:top w:val="nil"/>
              <w:left w:val="nil"/>
              <w:bottom w:val="single" w:sz="4" w:space="0" w:color="auto"/>
              <w:right w:val="single" w:sz="4" w:space="0" w:color="auto"/>
            </w:tcBorders>
            <w:shd w:val="clear" w:color="000000" w:fill="FFFFFF"/>
            <w:noWrap/>
            <w:vAlign w:val="center"/>
            <w:hideMark/>
          </w:tcPr>
          <w:p w14:paraId="1B53D41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48 887 599,29</w:t>
            </w:r>
          </w:p>
        </w:tc>
        <w:tc>
          <w:tcPr>
            <w:tcW w:w="1007" w:type="dxa"/>
            <w:tcBorders>
              <w:top w:val="nil"/>
              <w:left w:val="nil"/>
              <w:bottom w:val="single" w:sz="4" w:space="0" w:color="auto"/>
              <w:right w:val="single" w:sz="4" w:space="0" w:color="auto"/>
            </w:tcBorders>
            <w:shd w:val="clear" w:color="000000" w:fill="FFFFFF"/>
            <w:noWrap/>
            <w:vAlign w:val="center"/>
            <w:hideMark/>
          </w:tcPr>
          <w:p w14:paraId="79FD77B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57 184 360,66</w:t>
            </w:r>
          </w:p>
        </w:tc>
        <w:tc>
          <w:tcPr>
            <w:tcW w:w="821" w:type="dxa"/>
            <w:tcBorders>
              <w:top w:val="nil"/>
              <w:left w:val="nil"/>
              <w:bottom w:val="single" w:sz="4" w:space="0" w:color="auto"/>
              <w:right w:val="single" w:sz="4" w:space="0" w:color="auto"/>
            </w:tcBorders>
            <w:shd w:val="clear" w:color="auto" w:fill="auto"/>
            <w:noWrap/>
            <w:vAlign w:val="center"/>
            <w:hideMark/>
          </w:tcPr>
          <w:p w14:paraId="0BE661C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70 555 766,65</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041CF0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67 117 371,63</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17B13C0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67 116 417,14</w:t>
            </w:r>
          </w:p>
        </w:tc>
        <w:tc>
          <w:tcPr>
            <w:tcW w:w="738" w:type="dxa"/>
            <w:tcBorders>
              <w:top w:val="single" w:sz="4" w:space="0" w:color="auto"/>
              <w:left w:val="nil"/>
              <w:bottom w:val="single" w:sz="4" w:space="0" w:color="auto"/>
              <w:right w:val="single" w:sz="4" w:space="0" w:color="auto"/>
            </w:tcBorders>
            <w:shd w:val="clear" w:color="000000" w:fill="FFFFFF"/>
            <w:vAlign w:val="center"/>
            <w:hideMark/>
          </w:tcPr>
          <w:p w14:paraId="0558C09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432 787 865,40</w:t>
            </w:r>
          </w:p>
        </w:tc>
      </w:tr>
      <w:tr w:rsidR="00342B8B" w:rsidRPr="002A1405" w14:paraId="37A1B111" w14:textId="77777777" w:rsidTr="00342B8B">
        <w:trPr>
          <w:gridAfter w:val="1"/>
          <w:wAfter w:w="25" w:type="dxa"/>
          <w:trHeight w:val="510"/>
        </w:trPr>
        <w:tc>
          <w:tcPr>
            <w:tcW w:w="2589" w:type="dxa"/>
            <w:vMerge/>
            <w:tcBorders>
              <w:top w:val="nil"/>
              <w:left w:val="single" w:sz="4" w:space="0" w:color="auto"/>
              <w:bottom w:val="single" w:sz="4" w:space="0" w:color="auto"/>
              <w:right w:val="single" w:sz="4" w:space="0" w:color="auto"/>
            </w:tcBorders>
            <w:vAlign w:val="center"/>
            <w:hideMark/>
          </w:tcPr>
          <w:p w14:paraId="5D8B8D0B" w14:textId="77777777" w:rsidR="00DC3078" w:rsidRPr="002A1405" w:rsidRDefault="00DC3078" w:rsidP="00DC3078">
            <w:pPr>
              <w:rPr>
                <w:rFonts w:ascii="Courier New" w:hAnsi="Courier New" w:cs="Courier New"/>
                <w:b/>
                <w:bCs/>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4DAECE0A" w14:textId="77777777" w:rsidR="00DC3078" w:rsidRPr="002A1405" w:rsidRDefault="00DC3078" w:rsidP="00DC3078">
            <w:pPr>
              <w:rPr>
                <w:rFonts w:ascii="Courier New" w:hAnsi="Courier New" w:cs="Courier New"/>
                <w:b/>
                <w:bCs/>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462336D1"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федеральный бюджет (ФБ)</w:t>
            </w:r>
          </w:p>
        </w:tc>
        <w:tc>
          <w:tcPr>
            <w:tcW w:w="1007" w:type="dxa"/>
            <w:tcBorders>
              <w:top w:val="nil"/>
              <w:left w:val="single" w:sz="4" w:space="0" w:color="auto"/>
              <w:bottom w:val="single" w:sz="4" w:space="0" w:color="auto"/>
              <w:right w:val="single" w:sz="4" w:space="0" w:color="auto"/>
            </w:tcBorders>
            <w:shd w:val="clear" w:color="000000" w:fill="FFFFFF"/>
            <w:vAlign w:val="center"/>
            <w:hideMark/>
          </w:tcPr>
          <w:p w14:paraId="4FFAB9F4"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nil"/>
              <w:right w:val="nil"/>
            </w:tcBorders>
            <w:shd w:val="clear" w:color="000000" w:fill="FFFFFF"/>
            <w:noWrap/>
            <w:vAlign w:val="center"/>
            <w:hideMark/>
          </w:tcPr>
          <w:p w14:paraId="60BCB12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41E564D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185A31A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572F60DB"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4FA38A3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4FF99BCC"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35DAAFB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38" w:type="dxa"/>
            <w:tcBorders>
              <w:top w:val="nil"/>
              <w:left w:val="nil"/>
              <w:bottom w:val="single" w:sz="4" w:space="0" w:color="auto"/>
              <w:right w:val="single" w:sz="4" w:space="0" w:color="auto"/>
            </w:tcBorders>
            <w:shd w:val="clear" w:color="000000" w:fill="FFFFFF"/>
            <w:vAlign w:val="center"/>
            <w:hideMark/>
          </w:tcPr>
          <w:p w14:paraId="2193A15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r>
      <w:tr w:rsidR="00342B8B" w:rsidRPr="002A1405" w14:paraId="5E7A53D6" w14:textId="77777777" w:rsidTr="00342B8B">
        <w:trPr>
          <w:gridAfter w:val="1"/>
          <w:wAfter w:w="25" w:type="dxa"/>
          <w:trHeight w:val="510"/>
        </w:trPr>
        <w:tc>
          <w:tcPr>
            <w:tcW w:w="2589" w:type="dxa"/>
            <w:vMerge/>
            <w:tcBorders>
              <w:top w:val="nil"/>
              <w:left w:val="single" w:sz="4" w:space="0" w:color="auto"/>
              <w:bottom w:val="single" w:sz="4" w:space="0" w:color="auto"/>
              <w:right w:val="single" w:sz="4" w:space="0" w:color="auto"/>
            </w:tcBorders>
            <w:vAlign w:val="center"/>
            <w:hideMark/>
          </w:tcPr>
          <w:p w14:paraId="5112BBEE" w14:textId="77777777" w:rsidR="00DC3078" w:rsidRPr="002A1405" w:rsidRDefault="00DC3078" w:rsidP="00DC3078">
            <w:pPr>
              <w:rPr>
                <w:rFonts w:ascii="Courier New" w:hAnsi="Courier New" w:cs="Courier New"/>
                <w:b/>
                <w:bCs/>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56C082BC" w14:textId="77777777" w:rsidR="00DC3078" w:rsidRPr="002A1405" w:rsidRDefault="00DC3078" w:rsidP="00DC3078">
            <w:pPr>
              <w:rPr>
                <w:rFonts w:ascii="Courier New" w:hAnsi="Courier New" w:cs="Courier New"/>
                <w:b/>
                <w:bCs/>
                <w:sz w:val="22"/>
                <w:szCs w:val="22"/>
                <w:lang w:eastAsia="ru-RU"/>
              </w:rPr>
            </w:pPr>
          </w:p>
        </w:tc>
        <w:tc>
          <w:tcPr>
            <w:tcW w:w="1510" w:type="dxa"/>
            <w:tcBorders>
              <w:top w:val="nil"/>
              <w:left w:val="nil"/>
              <w:bottom w:val="single" w:sz="4" w:space="0" w:color="auto"/>
              <w:right w:val="single" w:sz="4" w:space="0" w:color="auto"/>
            </w:tcBorders>
            <w:shd w:val="clear" w:color="000000" w:fill="FFFFFF"/>
            <w:vAlign w:val="center"/>
            <w:hideMark/>
          </w:tcPr>
          <w:p w14:paraId="32644801"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областной бюджет (ОБ)</w:t>
            </w:r>
          </w:p>
        </w:tc>
        <w:tc>
          <w:tcPr>
            <w:tcW w:w="1007" w:type="dxa"/>
            <w:tcBorders>
              <w:top w:val="nil"/>
              <w:left w:val="nil"/>
              <w:bottom w:val="single" w:sz="4" w:space="0" w:color="auto"/>
              <w:right w:val="single" w:sz="4" w:space="0" w:color="auto"/>
            </w:tcBorders>
            <w:shd w:val="clear" w:color="000000" w:fill="FFFFFF"/>
            <w:noWrap/>
            <w:vAlign w:val="center"/>
            <w:hideMark/>
          </w:tcPr>
          <w:p w14:paraId="4C2B22C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1007" w:type="dxa"/>
            <w:tcBorders>
              <w:top w:val="single" w:sz="4" w:space="0" w:color="auto"/>
              <w:left w:val="nil"/>
              <w:bottom w:val="single" w:sz="4" w:space="0" w:color="auto"/>
              <w:right w:val="single" w:sz="4" w:space="0" w:color="auto"/>
            </w:tcBorders>
            <w:shd w:val="clear" w:color="000000" w:fill="FFFFFF"/>
            <w:noWrap/>
            <w:vAlign w:val="center"/>
            <w:hideMark/>
          </w:tcPr>
          <w:p w14:paraId="2DE32DE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1007" w:type="dxa"/>
            <w:tcBorders>
              <w:top w:val="nil"/>
              <w:left w:val="nil"/>
              <w:bottom w:val="single" w:sz="4" w:space="0" w:color="auto"/>
              <w:right w:val="single" w:sz="4" w:space="0" w:color="auto"/>
            </w:tcBorders>
            <w:shd w:val="clear" w:color="000000" w:fill="FFFFFF"/>
            <w:noWrap/>
            <w:vAlign w:val="center"/>
            <w:hideMark/>
          </w:tcPr>
          <w:p w14:paraId="7F63B99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821" w:type="dxa"/>
            <w:tcBorders>
              <w:top w:val="nil"/>
              <w:left w:val="nil"/>
              <w:bottom w:val="single" w:sz="4" w:space="0" w:color="auto"/>
              <w:right w:val="single" w:sz="4" w:space="0" w:color="auto"/>
            </w:tcBorders>
            <w:shd w:val="clear" w:color="000000" w:fill="FFFFFF"/>
            <w:noWrap/>
            <w:vAlign w:val="center"/>
            <w:hideMark/>
          </w:tcPr>
          <w:p w14:paraId="2FD3160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1007" w:type="dxa"/>
            <w:tcBorders>
              <w:top w:val="nil"/>
              <w:left w:val="nil"/>
              <w:bottom w:val="single" w:sz="4" w:space="0" w:color="auto"/>
              <w:right w:val="single" w:sz="4" w:space="0" w:color="auto"/>
            </w:tcBorders>
            <w:shd w:val="clear" w:color="auto" w:fill="auto"/>
            <w:noWrap/>
            <w:vAlign w:val="center"/>
            <w:hideMark/>
          </w:tcPr>
          <w:p w14:paraId="50007A9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821" w:type="dxa"/>
            <w:tcBorders>
              <w:top w:val="nil"/>
              <w:left w:val="nil"/>
              <w:bottom w:val="single" w:sz="4" w:space="0" w:color="auto"/>
              <w:right w:val="single" w:sz="4" w:space="0" w:color="auto"/>
            </w:tcBorders>
            <w:shd w:val="clear" w:color="auto" w:fill="auto"/>
            <w:noWrap/>
            <w:vAlign w:val="center"/>
            <w:hideMark/>
          </w:tcPr>
          <w:p w14:paraId="3D6B8BE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709" w:type="dxa"/>
            <w:tcBorders>
              <w:top w:val="nil"/>
              <w:left w:val="nil"/>
              <w:bottom w:val="single" w:sz="4" w:space="0" w:color="auto"/>
              <w:right w:val="single" w:sz="4" w:space="0" w:color="auto"/>
            </w:tcBorders>
            <w:shd w:val="clear" w:color="auto" w:fill="auto"/>
            <w:noWrap/>
            <w:vAlign w:val="center"/>
            <w:hideMark/>
          </w:tcPr>
          <w:p w14:paraId="61E22A3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708" w:type="dxa"/>
            <w:tcBorders>
              <w:top w:val="nil"/>
              <w:left w:val="nil"/>
              <w:bottom w:val="single" w:sz="4" w:space="0" w:color="auto"/>
              <w:right w:val="single" w:sz="4" w:space="0" w:color="auto"/>
            </w:tcBorders>
            <w:shd w:val="clear" w:color="auto" w:fill="auto"/>
            <w:noWrap/>
            <w:vAlign w:val="center"/>
            <w:hideMark/>
          </w:tcPr>
          <w:p w14:paraId="3C79E33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738" w:type="dxa"/>
            <w:tcBorders>
              <w:top w:val="nil"/>
              <w:left w:val="nil"/>
              <w:bottom w:val="single" w:sz="4" w:space="0" w:color="auto"/>
              <w:right w:val="single" w:sz="4" w:space="0" w:color="auto"/>
            </w:tcBorders>
            <w:shd w:val="clear" w:color="000000" w:fill="FFFFFF"/>
            <w:noWrap/>
            <w:vAlign w:val="center"/>
            <w:hideMark/>
          </w:tcPr>
          <w:p w14:paraId="2B0E4BA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5 600,00</w:t>
            </w:r>
          </w:p>
        </w:tc>
      </w:tr>
      <w:tr w:rsidR="00342B8B" w:rsidRPr="002A1405" w14:paraId="34ABCF85" w14:textId="77777777" w:rsidTr="00342B8B">
        <w:trPr>
          <w:gridAfter w:val="1"/>
          <w:wAfter w:w="25" w:type="dxa"/>
          <w:trHeight w:val="375"/>
        </w:trPr>
        <w:tc>
          <w:tcPr>
            <w:tcW w:w="2589" w:type="dxa"/>
            <w:vMerge/>
            <w:tcBorders>
              <w:top w:val="nil"/>
              <w:left w:val="single" w:sz="4" w:space="0" w:color="auto"/>
              <w:bottom w:val="single" w:sz="4" w:space="0" w:color="auto"/>
              <w:right w:val="single" w:sz="4" w:space="0" w:color="auto"/>
            </w:tcBorders>
            <w:vAlign w:val="center"/>
            <w:hideMark/>
          </w:tcPr>
          <w:p w14:paraId="15EF1BBA" w14:textId="77777777" w:rsidR="00DC3078" w:rsidRPr="002A1405" w:rsidRDefault="00DC3078" w:rsidP="00DC3078">
            <w:pPr>
              <w:rPr>
                <w:rFonts w:ascii="Courier New" w:hAnsi="Courier New" w:cs="Courier New"/>
                <w:b/>
                <w:bCs/>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11076007" w14:textId="77777777" w:rsidR="00DC3078" w:rsidRPr="002A1405" w:rsidRDefault="00DC3078" w:rsidP="00DC3078">
            <w:pPr>
              <w:rPr>
                <w:rFonts w:ascii="Courier New" w:hAnsi="Courier New" w:cs="Courier New"/>
                <w:b/>
                <w:bCs/>
                <w:sz w:val="22"/>
                <w:szCs w:val="22"/>
                <w:lang w:eastAsia="ru-RU"/>
              </w:rPr>
            </w:pPr>
          </w:p>
        </w:tc>
        <w:tc>
          <w:tcPr>
            <w:tcW w:w="1510" w:type="dxa"/>
            <w:tcBorders>
              <w:top w:val="nil"/>
              <w:left w:val="nil"/>
              <w:bottom w:val="single" w:sz="4" w:space="0" w:color="auto"/>
              <w:right w:val="single" w:sz="4" w:space="0" w:color="auto"/>
            </w:tcBorders>
            <w:shd w:val="clear" w:color="000000" w:fill="FFFFFF"/>
            <w:vAlign w:val="center"/>
            <w:hideMark/>
          </w:tcPr>
          <w:p w14:paraId="62FB9B85"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местный бюджет (МБ)</w:t>
            </w:r>
          </w:p>
        </w:tc>
        <w:tc>
          <w:tcPr>
            <w:tcW w:w="1007" w:type="dxa"/>
            <w:tcBorders>
              <w:top w:val="nil"/>
              <w:left w:val="nil"/>
              <w:bottom w:val="single" w:sz="4" w:space="0" w:color="auto"/>
              <w:right w:val="single" w:sz="4" w:space="0" w:color="auto"/>
            </w:tcBorders>
            <w:shd w:val="clear" w:color="000000" w:fill="FFFFFF"/>
            <w:vAlign w:val="center"/>
            <w:hideMark/>
          </w:tcPr>
          <w:p w14:paraId="698A393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39 418 569,32</w:t>
            </w:r>
          </w:p>
        </w:tc>
        <w:tc>
          <w:tcPr>
            <w:tcW w:w="1007" w:type="dxa"/>
            <w:tcBorders>
              <w:top w:val="nil"/>
              <w:left w:val="nil"/>
              <w:bottom w:val="single" w:sz="4" w:space="0" w:color="auto"/>
              <w:right w:val="single" w:sz="4" w:space="0" w:color="auto"/>
            </w:tcBorders>
            <w:shd w:val="clear" w:color="000000" w:fill="FFFFFF"/>
            <w:vAlign w:val="center"/>
            <w:hideMark/>
          </w:tcPr>
          <w:p w14:paraId="76C3105B"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38 913 688,99</w:t>
            </w:r>
          </w:p>
        </w:tc>
        <w:tc>
          <w:tcPr>
            <w:tcW w:w="1007" w:type="dxa"/>
            <w:tcBorders>
              <w:top w:val="nil"/>
              <w:left w:val="nil"/>
              <w:bottom w:val="single" w:sz="4" w:space="0" w:color="auto"/>
              <w:right w:val="single" w:sz="4" w:space="0" w:color="auto"/>
            </w:tcBorders>
            <w:shd w:val="clear" w:color="000000" w:fill="FFFFFF"/>
            <w:vAlign w:val="center"/>
            <w:hideMark/>
          </w:tcPr>
          <w:p w14:paraId="3457778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43 591 991,72</w:t>
            </w:r>
          </w:p>
        </w:tc>
        <w:tc>
          <w:tcPr>
            <w:tcW w:w="821" w:type="dxa"/>
            <w:tcBorders>
              <w:top w:val="nil"/>
              <w:left w:val="nil"/>
              <w:bottom w:val="single" w:sz="4" w:space="0" w:color="auto"/>
              <w:right w:val="single" w:sz="4" w:space="0" w:color="auto"/>
            </w:tcBorders>
            <w:shd w:val="clear" w:color="000000" w:fill="FFFFFF"/>
            <w:noWrap/>
            <w:vAlign w:val="center"/>
            <w:hideMark/>
          </w:tcPr>
          <w:p w14:paraId="1A917BA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48 886 899,29</w:t>
            </w:r>
          </w:p>
        </w:tc>
        <w:tc>
          <w:tcPr>
            <w:tcW w:w="1007" w:type="dxa"/>
            <w:tcBorders>
              <w:top w:val="nil"/>
              <w:left w:val="nil"/>
              <w:bottom w:val="single" w:sz="4" w:space="0" w:color="auto"/>
              <w:right w:val="single" w:sz="4" w:space="0" w:color="auto"/>
            </w:tcBorders>
            <w:shd w:val="clear" w:color="auto" w:fill="auto"/>
            <w:noWrap/>
            <w:vAlign w:val="center"/>
            <w:hideMark/>
          </w:tcPr>
          <w:p w14:paraId="5A41173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57 183 660,66</w:t>
            </w:r>
          </w:p>
        </w:tc>
        <w:tc>
          <w:tcPr>
            <w:tcW w:w="821" w:type="dxa"/>
            <w:tcBorders>
              <w:top w:val="nil"/>
              <w:left w:val="nil"/>
              <w:bottom w:val="single" w:sz="4" w:space="0" w:color="auto"/>
              <w:right w:val="single" w:sz="4" w:space="0" w:color="auto"/>
            </w:tcBorders>
            <w:shd w:val="clear" w:color="auto" w:fill="auto"/>
            <w:noWrap/>
            <w:vAlign w:val="center"/>
            <w:hideMark/>
          </w:tcPr>
          <w:p w14:paraId="0E25AF7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57 763 907,66</w:t>
            </w:r>
          </w:p>
        </w:tc>
        <w:tc>
          <w:tcPr>
            <w:tcW w:w="709" w:type="dxa"/>
            <w:tcBorders>
              <w:top w:val="nil"/>
              <w:left w:val="nil"/>
              <w:bottom w:val="single" w:sz="4" w:space="0" w:color="auto"/>
              <w:right w:val="single" w:sz="4" w:space="0" w:color="auto"/>
            </w:tcBorders>
            <w:shd w:val="clear" w:color="auto" w:fill="auto"/>
            <w:noWrap/>
            <w:vAlign w:val="center"/>
            <w:hideMark/>
          </w:tcPr>
          <w:p w14:paraId="56C9516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47 565 361,95</w:t>
            </w:r>
          </w:p>
        </w:tc>
        <w:tc>
          <w:tcPr>
            <w:tcW w:w="708" w:type="dxa"/>
            <w:tcBorders>
              <w:top w:val="nil"/>
              <w:left w:val="nil"/>
              <w:bottom w:val="single" w:sz="4" w:space="0" w:color="auto"/>
              <w:right w:val="single" w:sz="4" w:space="0" w:color="auto"/>
            </w:tcBorders>
            <w:shd w:val="clear" w:color="auto" w:fill="auto"/>
            <w:noWrap/>
            <w:vAlign w:val="center"/>
            <w:hideMark/>
          </w:tcPr>
          <w:p w14:paraId="0445C3B4"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47 524 307,46</w:t>
            </w:r>
          </w:p>
        </w:tc>
        <w:tc>
          <w:tcPr>
            <w:tcW w:w="738" w:type="dxa"/>
            <w:tcBorders>
              <w:top w:val="nil"/>
              <w:left w:val="nil"/>
              <w:bottom w:val="single" w:sz="4" w:space="0" w:color="auto"/>
              <w:right w:val="single" w:sz="4" w:space="0" w:color="auto"/>
            </w:tcBorders>
            <w:shd w:val="clear" w:color="000000" w:fill="FFFFFF"/>
            <w:noWrap/>
            <w:vAlign w:val="center"/>
            <w:hideMark/>
          </w:tcPr>
          <w:p w14:paraId="0371829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380 848 387,05</w:t>
            </w:r>
          </w:p>
        </w:tc>
      </w:tr>
      <w:tr w:rsidR="00342B8B" w:rsidRPr="002A1405" w14:paraId="2E2C2C0D" w14:textId="77777777" w:rsidTr="00342B8B">
        <w:trPr>
          <w:gridAfter w:val="1"/>
          <w:wAfter w:w="25" w:type="dxa"/>
          <w:trHeight w:val="675"/>
        </w:trPr>
        <w:tc>
          <w:tcPr>
            <w:tcW w:w="2589" w:type="dxa"/>
            <w:vMerge/>
            <w:tcBorders>
              <w:top w:val="nil"/>
              <w:left w:val="single" w:sz="4" w:space="0" w:color="auto"/>
              <w:bottom w:val="single" w:sz="4" w:space="0" w:color="auto"/>
              <w:right w:val="single" w:sz="4" w:space="0" w:color="auto"/>
            </w:tcBorders>
            <w:vAlign w:val="center"/>
            <w:hideMark/>
          </w:tcPr>
          <w:p w14:paraId="3E44F40A" w14:textId="77777777" w:rsidR="00DC3078" w:rsidRPr="002A1405" w:rsidRDefault="00DC3078" w:rsidP="00DC3078">
            <w:pPr>
              <w:rPr>
                <w:rFonts w:ascii="Courier New" w:hAnsi="Courier New" w:cs="Courier New"/>
                <w:b/>
                <w:bCs/>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7652EB7C" w14:textId="77777777" w:rsidR="00DC3078" w:rsidRPr="002A1405" w:rsidRDefault="00DC3078" w:rsidP="00DC3078">
            <w:pPr>
              <w:rPr>
                <w:rFonts w:ascii="Courier New" w:hAnsi="Courier New" w:cs="Courier New"/>
                <w:b/>
                <w:bCs/>
                <w:sz w:val="22"/>
                <w:szCs w:val="22"/>
                <w:lang w:eastAsia="ru-RU"/>
              </w:rPr>
            </w:pPr>
          </w:p>
        </w:tc>
        <w:tc>
          <w:tcPr>
            <w:tcW w:w="1510" w:type="dxa"/>
            <w:tcBorders>
              <w:top w:val="nil"/>
              <w:left w:val="nil"/>
              <w:bottom w:val="single" w:sz="4" w:space="0" w:color="auto"/>
              <w:right w:val="single" w:sz="4" w:space="0" w:color="auto"/>
            </w:tcBorders>
            <w:shd w:val="clear" w:color="000000" w:fill="FFFFFF"/>
            <w:vAlign w:val="center"/>
            <w:hideMark/>
          </w:tcPr>
          <w:p w14:paraId="6620FBAA"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недостающие средства (НС)</w:t>
            </w:r>
          </w:p>
        </w:tc>
        <w:tc>
          <w:tcPr>
            <w:tcW w:w="1007" w:type="dxa"/>
            <w:tcBorders>
              <w:top w:val="nil"/>
              <w:left w:val="nil"/>
              <w:bottom w:val="single" w:sz="4" w:space="0" w:color="auto"/>
              <w:right w:val="single" w:sz="4" w:space="0" w:color="auto"/>
            </w:tcBorders>
            <w:shd w:val="clear" w:color="000000" w:fill="FFFFFF"/>
            <w:noWrap/>
            <w:vAlign w:val="center"/>
            <w:hideMark/>
          </w:tcPr>
          <w:p w14:paraId="1A63A04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7B08460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0773D8B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024D60F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auto" w:fill="auto"/>
            <w:noWrap/>
            <w:vAlign w:val="center"/>
            <w:hideMark/>
          </w:tcPr>
          <w:p w14:paraId="6D8D829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68D8217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12 791 158,99</w:t>
            </w:r>
          </w:p>
        </w:tc>
        <w:tc>
          <w:tcPr>
            <w:tcW w:w="709" w:type="dxa"/>
            <w:tcBorders>
              <w:top w:val="nil"/>
              <w:left w:val="nil"/>
              <w:bottom w:val="single" w:sz="4" w:space="0" w:color="auto"/>
              <w:right w:val="single" w:sz="4" w:space="0" w:color="auto"/>
            </w:tcBorders>
            <w:shd w:val="clear" w:color="auto" w:fill="auto"/>
            <w:noWrap/>
            <w:vAlign w:val="center"/>
            <w:hideMark/>
          </w:tcPr>
          <w:p w14:paraId="4689BD8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19 551 309,68</w:t>
            </w:r>
          </w:p>
        </w:tc>
        <w:tc>
          <w:tcPr>
            <w:tcW w:w="708" w:type="dxa"/>
            <w:tcBorders>
              <w:top w:val="nil"/>
              <w:left w:val="nil"/>
              <w:bottom w:val="single" w:sz="4" w:space="0" w:color="auto"/>
              <w:right w:val="single" w:sz="4" w:space="0" w:color="auto"/>
            </w:tcBorders>
            <w:shd w:val="clear" w:color="auto" w:fill="auto"/>
            <w:noWrap/>
            <w:vAlign w:val="center"/>
            <w:hideMark/>
          </w:tcPr>
          <w:p w14:paraId="2D39E82C"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19 591 409,68</w:t>
            </w:r>
          </w:p>
        </w:tc>
        <w:tc>
          <w:tcPr>
            <w:tcW w:w="738" w:type="dxa"/>
            <w:tcBorders>
              <w:top w:val="nil"/>
              <w:left w:val="nil"/>
              <w:bottom w:val="single" w:sz="4" w:space="0" w:color="auto"/>
              <w:right w:val="single" w:sz="4" w:space="0" w:color="auto"/>
            </w:tcBorders>
            <w:shd w:val="clear" w:color="000000" w:fill="FFFFFF"/>
            <w:noWrap/>
            <w:vAlign w:val="center"/>
            <w:hideMark/>
          </w:tcPr>
          <w:p w14:paraId="218CB5E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51 933 878,35</w:t>
            </w:r>
          </w:p>
        </w:tc>
      </w:tr>
      <w:tr w:rsidR="00342B8B" w:rsidRPr="002A1405" w14:paraId="0A9D7128" w14:textId="77777777" w:rsidTr="00342B8B">
        <w:trPr>
          <w:gridAfter w:val="1"/>
          <w:wAfter w:w="25" w:type="dxa"/>
          <w:trHeight w:val="300"/>
        </w:trPr>
        <w:tc>
          <w:tcPr>
            <w:tcW w:w="25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FA2B83A" w14:textId="12BAB9AB"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lastRenderedPageBreak/>
              <w:t xml:space="preserve">Подпрограмма 1          </w:t>
            </w:r>
            <w:proofErr w:type="gramStart"/>
            <w:r w:rsidRPr="002A1405">
              <w:rPr>
                <w:rFonts w:ascii="Courier New" w:hAnsi="Courier New" w:cs="Courier New"/>
                <w:sz w:val="22"/>
                <w:szCs w:val="22"/>
                <w:lang w:eastAsia="ru-RU"/>
              </w:rPr>
              <w:t xml:space="preserve"> </w:t>
            </w:r>
            <w:r w:rsidR="0051725C" w:rsidRPr="002A1405">
              <w:rPr>
                <w:rFonts w:ascii="Courier New" w:hAnsi="Courier New" w:cs="Courier New"/>
                <w:sz w:val="22"/>
                <w:szCs w:val="22"/>
                <w:lang w:eastAsia="ru-RU"/>
              </w:rPr>
              <w:t xml:space="preserve">  «</w:t>
            </w:r>
            <w:proofErr w:type="gramEnd"/>
            <w:r w:rsidRPr="002A1405">
              <w:rPr>
                <w:rFonts w:ascii="Courier New" w:hAnsi="Courier New" w:cs="Courier New"/>
                <w:sz w:val="22"/>
                <w:szCs w:val="22"/>
                <w:lang w:eastAsia="ru-RU"/>
              </w:rPr>
              <w:t>Реализация полномочий по решению вопросов местного значения администрацией  Слюдянского городского поселения  на 2019-2026годы</w:t>
            </w:r>
          </w:p>
        </w:tc>
        <w:tc>
          <w:tcPr>
            <w:tcW w:w="298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0826A2D" w14:textId="6CA14863"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51725C">
              <w:rPr>
                <w:rFonts w:ascii="Courier New" w:hAnsi="Courier New" w:cs="Courier New"/>
                <w:sz w:val="22"/>
                <w:szCs w:val="22"/>
                <w:lang w:eastAsia="ru-RU"/>
              </w:rPr>
              <w:t>Слюдянского городског</w:t>
            </w:r>
            <w:r w:rsidRPr="002A1405">
              <w:rPr>
                <w:rFonts w:ascii="Courier New" w:hAnsi="Courier New" w:cs="Courier New"/>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510" w:type="dxa"/>
            <w:tcBorders>
              <w:top w:val="nil"/>
              <w:left w:val="nil"/>
              <w:bottom w:val="single" w:sz="4" w:space="0" w:color="auto"/>
              <w:right w:val="single" w:sz="4" w:space="0" w:color="auto"/>
            </w:tcBorders>
            <w:shd w:val="clear" w:color="000000" w:fill="FFFFFF"/>
            <w:vAlign w:val="center"/>
            <w:hideMark/>
          </w:tcPr>
          <w:p w14:paraId="363029C6"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всего</w:t>
            </w:r>
          </w:p>
        </w:tc>
        <w:tc>
          <w:tcPr>
            <w:tcW w:w="1007" w:type="dxa"/>
            <w:tcBorders>
              <w:top w:val="nil"/>
              <w:left w:val="nil"/>
              <w:bottom w:val="single" w:sz="4" w:space="0" w:color="auto"/>
              <w:right w:val="single" w:sz="4" w:space="0" w:color="auto"/>
            </w:tcBorders>
            <w:shd w:val="clear" w:color="000000" w:fill="FFFFFF"/>
            <w:noWrap/>
            <w:vAlign w:val="center"/>
            <w:hideMark/>
          </w:tcPr>
          <w:p w14:paraId="70BF5A3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31 328 857,33</w:t>
            </w:r>
          </w:p>
        </w:tc>
        <w:tc>
          <w:tcPr>
            <w:tcW w:w="1007" w:type="dxa"/>
            <w:tcBorders>
              <w:top w:val="nil"/>
              <w:left w:val="nil"/>
              <w:bottom w:val="single" w:sz="4" w:space="0" w:color="auto"/>
              <w:right w:val="single" w:sz="4" w:space="0" w:color="auto"/>
            </w:tcBorders>
            <w:shd w:val="clear" w:color="000000" w:fill="FFFFFF"/>
            <w:noWrap/>
            <w:vAlign w:val="center"/>
            <w:hideMark/>
          </w:tcPr>
          <w:p w14:paraId="77F495D1"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33 395 008,48</w:t>
            </w:r>
          </w:p>
        </w:tc>
        <w:tc>
          <w:tcPr>
            <w:tcW w:w="1007" w:type="dxa"/>
            <w:tcBorders>
              <w:top w:val="nil"/>
              <w:left w:val="nil"/>
              <w:bottom w:val="single" w:sz="4" w:space="0" w:color="auto"/>
              <w:right w:val="single" w:sz="4" w:space="0" w:color="auto"/>
            </w:tcBorders>
            <w:shd w:val="clear" w:color="000000" w:fill="FFFFFF"/>
            <w:noWrap/>
            <w:vAlign w:val="center"/>
            <w:hideMark/>
          </w:tcPr>
          <w:p w14:paraId="7D2468C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36 735 302,82</w:t>
            </w:r>
          </w:p>
        </w:tc>
        <w:tc>
          <w:tcPr>
            <w:tcW w:w="821" w:type="dxa"/>
            <w:tcBorders>
              <w:top w:val="nil"/>
              <w:left w:val="nil"/>
              <w:bottom w:val="single" w:sz="4" w:space="0" w:color="auto"/>
              <w:right w:val="single" w:sz="4" w:space="0" w:color="auto"/>
            </w:tcBorders>
            <w:shd w:val="clear" w:color="000000" w:fill="FFFFFF"/>
            <w:noWrap/>
            <w:vAlign w:val="center"/>
            <w:hideMark/>
          </w:tcPr>
          <w:p w14:paraId="78D4DC94"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41 001 545,68</w:t>
            </w:r>
          </w:p>
        </w:tc>
        <w:tc>
          <w:tcPr>
            <w:tcW w:w="1007" w:type="dxa"/>
            <w:tcBorders>
              <w:top w:val="nil"/>
              <w:left w:val="nil"/>
              <w:bottom w:val="single" w:sz="4" w:space="0" w:color="auto"/>
              <w:right w:val="single" w:sz="4" w:space="0" w:color="auto"/>
            </w:tcBorders>
            <w:shd w:val="clear" w:color="000000" w:fill="FFFFFF"/>
            <w:noWrap/>
            <w:vAlign w:val="center"/>
            <w:hideMark/>
          </w:tcPr>
          <w:p w14:paraId="191F19D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49 240 510,59</w:t>
            </w:r>
          </w:p>
        </w:tc>
        <w:tc>
          <w:tcPr>
            <w:tcW w:w="821" w:type="dxa"/>
            <w:tcBorders>
              <w:top w:val="nil"/>
              <w:left w:val="nil"/>
              <w:bottom w:val="single" w:sz="4" w:space="0" w:color="auto"/>
              <w:right w:val="single" w:sz="4" w:space="0" w:color="auto"/>
            </w:tcBorders>
            <w:shd w:val="clear" w:color="auto" w:fill="auto"/>
            <w:noWrap/>
            <w:vAlign w:val="center"/>
            <w:hideMark/>
          </w:tcPr>
          <w:p w14:paraId="592E511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60 235 242,06</w:t>
            </w:r>
          </w:p>
        </w:tc>
        <w:tc>
          <w:tcPr>
            <w:tcW w:w="709" w:type="dxa"/>
            <w:tcBorders>
              <w:top w:val="nil"/>
              <w:left w:val="nil"/>
              <w:bottom w:val="single" w:sz="4" w:space="0" w:color="auto"/>
              <w:right w:val="single" w:sz="4" w:space="0" w:color="auto"/>
            </w:tcBorders>
            <w:shd w:val="clear" w:color="auto" w:fill="auto"/>
            <w:noWrap/>
            <w:vAlign w:val="center"/>
            <w:hideMark/>
          </w:tcPr>
          <w:p w14:paraId="60EA14A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59 313 566,06</w:t>
            </w:r>
          </w:p>
        </w:tc>
        <w:tc>
          <w:tcPr>
            <w:tcW w:w="708" w:type="dxa"/>
            <w:tcBorders>
              <w:top w:val="nil"/>
              <w:left w:val="nil"/>
              <w:bottom w:val="single" w:sz="4" w:space="0" w:color="auto"/>
              <w:right w:val="single" w:sz="4" w:space="0" w:color="auto"/>
            </w:tcBorders>
            <w:shd w:val="clear" w:color="auto" w:fill="auto"/>
            <w:noWrap/>
            <w:vAlign w:val="center"/>
            <w:hideMark/>
          </w:tcPr>
          <w:p w14:paraId="0F2846E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59 313 566,06</w:t>
            </w:r>
          </w:p>
        </w:tc>
        <w:tc>
          <w:tcPr>
            <w:tcW w:w="738" w:type="dxa"/>
            <w:tcBorders>
              <w:top w:val="nil"/>
              <w:left w:val="nil"/>
              <w:bottom w:val="single" w:sz="4" w:space="0" w:color="auto"/>
              <w:right w:val="single" w:sz="4" w:space="0" w:color="auto"/>
            </w:tcBorders>
            <w:shd w:val="clear" w:color="000000" w:fill="FFFFFF"/>
            <w:noWrap/>
            <w:vAlign w:val="center"/>
            <w:hideMark/>
          </w:tcPr>
          <w:p w14:paraId="1735EBA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370 563 599,08</w:t>
            </w:r>
          </w:p>
        </w:tc>
      </w:tr>
      <w:tr w:rsidR="00342B8B" w:rsidRPr="002A1405" w14:paraId="02519B92" w14:textId="77777777" w:rsidTr="00342B8B">
        <w:trPr>
          <w:gridAfter w:val="1"/>
          <w:wAfter w:w="25" w:type="dxa"/>
          <w:trHeight w:val="510"/>
        </w:trPr>
        <w:tc>
          <w:tcPr>
            <w:tcW w:w="2589" w:type="dxa"/>
            <w:vMerge/>
            <w:tcBorders>
              <w:top w:val="nil"/>
              <w:left w:val="single" w:sz="4" w:space="0" w:color="auto"/>
              <w:bottom w:val="single" w:sz="4" w:space="0" w:color="auto"/>
              <w:right w:val="single" w:sz="4" w:space="0" w:color="auto"/>
            </w:tcBorders>
            <w:vAlign w:val="center"/>
            <w:hideMark/>
          </w:tcPr>
          <w:p w14:paraId="550AD410"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1B763D0F"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single" w:sz="4" w:space="0" w:color="auto"/>
            </w:tcBorders>
            <w:shd w:val="clear" w:color="000000" w:fill="FFFFFF"/>
            <w:vAlign w:val="center"/>
            <w:hideMark/>
          </w:tcPr>
          <w:p w14:paraId="22113AB9"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федеральный бюджет (ФБ)</w:t>
            </w:r>
          </w:p>
        </w:tc>
        <w:tc>
          <w:tcPr>
            <w:tcW w:w="1007" w:type="dxa"/>
            <w:tcBorders>
              <w:top w:val="nil"/>
              <w:left w:val="nil"/>
              <w:bottom w:val="single" w:sz="4" w:space="0" w:color="auto"/>
              <w:right w:val="single" w:sz="4" w:space="0" w:color="auto"/>
            </w:tcBorders>
            <w:shd w:val="clear" w:color="000000" w:fill="FFFFFF"/>
            <w:noWrap/>
            <w:vAlign w:val="center"/>
            <w:hideMark/>
          </w:tcPr>
          <w:p w14:paraId="0A068F9F"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38C07405"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4A2FB291"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22E23AD8"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5BF845F6"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5EA0D1DF"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5AA03A3E"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4FE73B62"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74DDF6CA"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r>
      <w:tr w:rsidR="00342B8B" w:rsidRPr="002A1405" w14:paraId="17FAC816" w14:textId="77777777" w:rsidTr="00342B8B">
        <w:trPr>
          <w:gridAfter w:val="1"/>
          <w:wAfter w:w="25" w:type="dxa"/>
          <w:trHeight w:val="435"/>
        </w:trPr>
        <w:tc>
          <w:tcPr>
            <w:tcW w:w="2589" w:type="dxa"/>
            <w:vMerge/>
            <w:tcBorders>
              <w:top w:val="nil"/>
              <w:left w:val="single" w:sz="4" w:space="0" w:color="auto"/>
              <w:bottom w:val="single" w:sz="4" w:space="0" w:color="auto"/>
              <w:right w:val="single" w:sz="4" w:space="0" w:color="auto"/>
            </w:tcBorders>
            <w:vAlign w:val="center"/>
            <w:hideMark/>
          </w:tcPr>
          <w:p w14:paraId="0FC9F101"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512F7959"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single" w:sz="4" w:space="0" w:color="auto"/>
            </w:tcBorders>
            <w:shd w:val="clear" w:color="000000" w:fill="FFFFFF"/>
            <w:vAlign w:val="center"/>
            <w:hideMark/>
          </w:tcPr>
          <w:p w14:paraId="254F2ED7"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областной бюджет (ОБ)</w:t>
            </w:r>
          </w:p>
        </w:tc>
        <w:tc>
          <w:tcPr>
            <w:tcW w:w="1007" w:type="dxa"/>
            <w:tcBorders>
              <w:top w:val="nil"/>
              <w:left w:val="nil"/>
              <w:bottom w:val="single" w:sz="4" w:space="0" w:color="auto"/>
              <w:right w:val="single" w:sz="4" w:space="0" w:color="auto"/>
            </w:tcBorders>
            <w:shd w:val="clear" w:color="000000" w:fill="FFFFFF"/>
            <w:noWrap/>
            <w:vAlign w:val="center"/>
            <w:hideMark/>
          </w:tcPr>
          <w:p w14:paraId="69C4A9F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1007" w:type="dxa"/>
            <w:tcBorders>
              <w:top w:val="nil"/>
              <w:left w:val="nil"/>
              <w:bottom w:val="single" w:sz="4" w:space="0" w:color="auto"/>
              <w:right w:val="single" w:sz="4" w:space="0" w:color="auto"/>
            </w:tcBorders>
            <w:shd w:val="clear" w:color="000000" w:fill="FFFFFF"/>
            <w:noWrap/>
            <w:vAlign w:val="center"/>
            <w:hideMark/>
          </w:tcPr>
          <w:p w14:paraId="38B99451"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1007" w:type="dxa"/>
            <w:tcBorders>
              <w:top w:val="nil"/>
              <w:left w:val="nil"/>
              <w:bottom w:val="single" w:sz="4" w:space="0" w:color="auto"/>
              <w:right w:val="single" w:sz="4" w:space="0" w:color="auto"/>
            </w:tcBorders>
            <w:shd w:val="clear" w:color="000000" w:fill="FFFFFF"/>
            <w:noWrap/>
            <w:vAlign w:val="center"/>
            <w:hideMark/>
          </w:tcPr>
          <w:p w14:paraId="427BBF9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821" w:type="dxa"/>
            <w:tcBorders>
              <w:top w:val="nil"/>
              <w:left w:val="nil"/>
              <w:bottom w:val="single" w:sz="4" w:space="0" w:color="auto"/>
              <w:right w:val="single" w:sz="4" w:space="0" w:color="auto"/>
            </w:tcBorders>
            <w:shd w:val="clear" w:color="000000" w:fill="FFFFFF"/>
            <w:noWrap/>
            <w:vAlign w:val="center"/>
            <w:hideMark/>
          </w:tcPr>
          <w:p w14:paraId="2072E23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1007" w:type="dxa"/>
            <w:tcBorders>
              <w:top w:val="nil"/>
              <w:left w:val="nil"/>
              <w:bottom w:val="single" w:sz="4" w:space="0" w:color="auto"/>
              <w:right w:val="single" w:sz="4" w:space="0" w:color="auto"/>
            </w:tcBorders>
            <w:shd w:val="clear" w:color="000000" w:fill="FFFFFF"/>
            <w:noWrap/>
            <w:vAlign w:val="center"/>
            <w:hideMark/>
          </w:tcPr>
          <w:p w14:paraId="725D65AB"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821" w:type="dxa"/>
            <w:tcBorders>
              <w:top w:val="nil"/>
              <w:left w:val="nil"/>
              <w:bottom w:val="single" w:sz="4" w:space="0" w:color="auto"/>
              <w:right w:val="single" w:sz="4" w:space="0" w:color="auto"/>
            </w:tcBorders>
            <w:shd w:val="clear" w:color="auto" w:fill="auto"/>
            <w:noWrap/>
            <w:vAlign w:val="center"/>
            <w:hideMark/>
          </w:tcPr>
          <w:p w14:paraId="04123D7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709" w:type="dxa"/>
            <w:tcBorders>
              <w:top w:val="nil"/>
              <w:left w:val="nil"/>
              <w:bottom w:val="single" w:sz="4" w:space="0" w:color="auto"/>
              <w:right w:val="single" w:sz="4" w:space="0" w:color="auto"/>
            </w:tcBorders>
            <w:shd w:val="clear" w:color="auto" w:fill="auto"/>
            <w:noWrap/>
            <w:vAlign w:val="center"/>
            <w:hideMark/>
          </w:tcPr>
          <w:p w14:paraId="4ACCF13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708" w:type="dxa"/>
            <w:tcBorders>
              <w:top w:val="nil"/>
              <w:left w:val="nil"/>
              <w:bottom w:val="single" w:sz="4" w:space="0" w:color="auto"/>
              <w:right w:val="single" w:sz="4" w:space="0" w:color="auto"/>
            </w:tcBorders>
            <w:shd w:val="clear" w:color="auto" w:fill="auto"/>
            <w:noWrap/>
            <w:vAlign w:val="center"/>
            <w:hideMark/>
          </w:tcPr>
          <w:p w14:paraId="334FD0C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700,00</w:t>
            </w:r>
          </w:p>
        </w:tc>
        <w:tc>
          <w:tcPr>
            <w:tcW w:w="738" w:type="dxa"/>
            <w:tcBorders>
              <w:top w:val="nil"/>
              <w:left w:val="nil"/>
              <w:bottom w:val="single" w:sz="4" w:space="0" w:color="auto"/>
              <w:right w:val="single" w:sz="4" w:space="0" w:color="auto"/>
            </w:tcBorders>
            <w:shd w:val="clear" w:color="000000" w:fill="FFFFFF"/>
            <w:noWrap/>
            <w:vAlign w:val="center"/>
            <w:hideMark/>
          </w:tcPr>
          <w:p w14:paraId="1808784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5 600,00</w:t>
            </w:r>
          </w:p>
        </w:tc>
      </w:tr>
      <w:tr w:rsidR="00342B8B" w:rsidRPr="002A1405" w14:paraId="20281B1C" w14:textId="77777777" w:rsidTr="00342B8B">
        <w:trPr>
          <w:gridAfter w:val="1"/>
          <w:wAfter w:w="25" w:type="dxa"/>
          <w:trHeight w:val="510"/>
        </w:trPr>
        <w:tc>
          <w:tcPr>
            <w:tcW w:w="2589" w:type="dxa"/>
            <w:vMerge/>
            <w:tcBorders>
              <w:top w:val="nil"/>
              <w:left w:val="single" w:sz="4" w:space="0" w:color="auto"/>
              <w:bottom w:val="single" w:sz="4" w:space="0" w:color="auto"/>
              <w:right w:val="single" w:sz="4" w:space="0" w:color="auto"/>
            </w:tcBorders>
            <w:vAlign w:val="center"/>
            <w:hideMark/>
          </w:tcPr>
          <w:p w14:paraId="0ADA9F61"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0021063D"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single" w:sz="4" w:space="0" w:color="auto"/>
            </w:tcBorders>
            <w:shd w:val="clear" w:color="000000" w:fill="FFFFFF"/>
            <w:vAlign w:val="center"/>
            <w:hideMark/>
          </w:tcPr>
          <w:p w14:paraId="0DF8F5E8"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местный бюджет (МБ)</w:t>
            </w:r>
          </w:p>
        </w:tc>
        <w:tc>
          <w:tcPr>
            <w:tcW w:w="1007" w:type="dxa"/>
            <w:tcBorders>
              <w:top w:val="nil"/>
              <w:left w:val="nil"/>
              <w:bottom w:val="single" w:sz="4" w:space="0" w:color="auto"/>
              <w:right w:val="single" w:sz="4" w:space="0" w:color="auto"/>
            </w:tcBorders>
            <w:shd w:val="clear" w:color="000000" w:fill="FFFFFF"/>
            <w:noWrap/>
            <w:vAlign w:val="center"/>
            <w:hideMark/>
          </w:tcPr>
          <w:p w14:paraId="22FE6B0C"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31 328 157,33</w:t>
            </w:r>
          </w:p>
        </w:tc>
        <w:tc>
          <w:tcPr>
            <w:tcW w:w="1007" w:type="dxa"/>
            <w:tcBorders>
              <w:top w:val="nil"/>
              <w:left w:val="nil"/>
              <w:bottom w:val="single" w:sz="4" w:space="0" w:color="auto"/>
              <w:right w:val="single" w:sz="4" w:space="0" w:color="auto"/>
            </w:tcBorders>
            <w:shd w:val="clear" w:color="000000" w:fill="FFFFFF"/>
            <w:noWrap/>
            <w:vAlign w:val="center"/>
            <w:hideMark/>
          </w:tcPr>
          <w:p w14:paraId="155D822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33 394 308,48</w:t>
            </w:r>
          </w:p>
        </w:tc>
        <w:tc>
          <w:tcPr>
            <w:tcW w:w="1007" w:type="dxa"/>
            <w:tcBorders>
              <w:top w:val="nil"/>
              <w:left w:val="nil"/>
              <w:bottom w:val="single" w:sz="4" w:space="0" w:color="auto"/>
              <w:right w:val="single" w:sz="4" w:space="0" w:color="auto"/>
            </w:tcBorders>
            <w:shd w:val="clear" w:color="000000" w:fill="FFFFFF"/>
            <w:noWrap/>
            <w:vAlign w:val="center"/>
            <w:hideMark/>
          </w:tcPr>
          <w:p w14:paraId="3F58146C"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36 734 602,82</w:t>
            </w:r>
          </w:p>
        </w:tc>
        <w:tc>
          <w:tcPr>
            <w:tcW w:w="821" w:type="dxa"/>
            <w:tcBorders>
              <w:top w:val="nil"/>
              <w:left w:val="nil"/>
              <w:bottom w:val="single" w:sz="4" w:space="0" w:color="auto"/>
              <w:right w:val="single" w:sz="4" w:space="0" w:color="auto"/>
            </w:tcBorders>
            <w:shd w:val="clear" w:color="000000" w:fill="FFFFFF"/>
            <w:noWrap/>
            <w:vAlign w:val="center"/>
            <w:hideMark/>
          </w:tcPr>
          <w:p w14:paraId="31145AC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41 000 845,68</w:t>
            </w:r>
          </w:p>
        </w:tc>
        <w:tc>
          <w:tcPr>
            <w:tcW w:w="1007" w:type="dxa"/>
            <w:tcBorders>
              <w:top w:val="nil"/>
              <w:left w:val="nil"/>
              <w:bottom w:val="single" w:sz="4" w:space="0" w:color="auto"/>
              <w:right w:val="single" w:sz="4" w:space="0" w:color="auto"/>
            </w:tcBorders>
            <w:shd w:val="clear" w:color="auto" w:fill="auto"/>
            <w:noWrap/>
            <w:vAlign w:val="center"/>
            <w:hideMark/>
          </w:tcPr>
          <w:p w14:paraId="74EBABE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49 239 810,59</w:t>
            </w:r>
          </w:p>
        </w:tc>
        <w:tc>
          <w:tcPr>
            <w:tcW w:w="821" w:type="dxa"/>
            <w:tcBorders>
              <w:top w:val="nil"/>
              <w:left w:val="nil"/>
              <w:bottom w:val="single" w:sz="4" w:space="0" w:color="auto"/>
              <w:right w:val="single" w:sz="4" w:space="0" w:color="auto"/>
            </w:tcBorders>
            <w:shd w:val="clear" w:color="auto" w:fill="auto"/>
            <w:noWrap/>
            <w:vAlign w:val="center"/>
            <w:hideMark/>
          </w:tcPr>
          <w:p w14:paraId="102EC9C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47 443 383,07</w:t>
            </w:r>
          </w:p>
        </w:tc>
        <w:tc>
          <w:tcPr>
            <w:tcW w:w="709" w:type="dxa"/>
            <w:tcBorders>
              <w:top w:val="nil"/>
              <w:left w:val="nil"/>
              <w:bottom w:val="single" w:sz="4" w:space="0" w:color="auto"/>
              <w:right w:val="single" w:sz="4" w:space="0" w:color="auto"/>
            </w:tcBorders>
            <w:shd w:val="clear" w:color="auto" w:fill="auto"/>
            <w:noWrap/>
            <w:vAlign w:val="center"/>
            <w:hideMark/>
          </w:tcPr>
          <w:p w14:paraId="6DFFEA1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39 761 556,38</w:t>
            </w:r>
          </w:p>
        </w:tc>
        <w:tc>
          <w:tcPr>
            <w:tcW w:w="708" w:type="dxa"/>
            <w:tcBorders>
              <w:top w:val="nil"/>
              <w:left w:val="nil"/>
              <w:bottom w:val="single" w:sz="4" w:space="0" w:color="auto"/>
              <w:right w:val="single" w:sz="4" w:space="0" w:color="auto"/>
            </w:tcBorders>
            <w:shd w:val="clear" w:color="auto" w:fill="auto"/>
            <w:noWrap/>
            <w:vAlign w:val="center"/>
            <w:hideMark/>
          </w:tcPr>
          <w:p w14:paraId="0DC3D4BD"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39 721 456,38</w:t>
            </w:r>
          </w:p>
        </w:tc>
        <w:tc>
          <w:tcPr>
            <w:tcW w:w="738" w:type="dxa"/>
            <w:tcBorders>
              <w:top w:val="nil"/>
              <w:left w:val="nil"/>
              <w:bottom w:val="single" w:sz="4" w:space="0" w:color="auto"/>
              <w:right w:val="single" w:sz="4" w:space="0" w:color="auto"/>
            </w:tcBorders>
            <w:shd w:val="clear" w:color="000000" w:fill="FFFFFF"/>
            <w:noWrap/>
            <w:vAlign w:val="center"/>
            <w:hideMark/>
          </w:tcPr>
          <w:p w14:paraId="2CC517A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318 624 120,73</w:t>
            </w:r>
          </w:p>
        </w:tc>
      </w:tr>
      <w:tr w:rsidR="00342B8B" w:rsidRPr="002A1405" w14:paraId="4EA484BF" w14:textId="77777777" w:rsidTr="00342B8B">
        <w:trPr>
          <w:gridAfter w:val="1"/>
          <w:wAfter w:w="25" w:type="dxa"/>
          <w:trHeight w:val="1020"/>
        </w:trPr>
        <w:tc>
          <w:tcPr>
            <w:tcW w:w="2589" w:type="dxa"/>
            <w:vMerge/>
            <w:tcBorders>
              <w:top w:val="nil"/>
              <w:left w:val="single" w:sz="4" w:space="0" w:color="auto"/>
              <w:bottom w:val="single" w:sz="4" w:space="0" w:color="auto"/>
              <w:right w:val="single" w:sz="4" w:space="0" w:color="auto"/>
            </w:tcBorders>
            <w:vAlign w:val="center"/>
            <w:hideMark/>
          </w:tcPr>
          <w:p w14:paraId="3DA4CDAD"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76732AC7"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single" w:sz="4" w:space="0" w:color="auto"/>
            </w:tcBorders>
            <w:shd w:val="clear" w:color="000000" w:fill="FFFFFF"/>
            <w:vAlign w:val="center"/>
            <w:hideMark/>
          </w:tcPr>
          <w:p w14:paraId="3B3D18B1"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недостающие средства (НС)</w:t>
            </w:r>
          </w:p>
        </w:tc>
        <w:tc>
          <w:tcPr>
            <w:tcW w:w="1007" w:type="dxa"/>
            <w:tcBorders>
              <w:top w:val="nil"/>
              <w:left w:val="nil"/>
              <w:bottom w:val="nil"/>
              <w:right w:val="single" w:sz="4" w:space="0" w:color="auto"/>
            </w:tcBorders>
            <w:shd w:val="clear" w:color="000000" w:fill="FFFFFF"/>
            <w:noWrap/>
            <w:vAlign w:val="center"/>
            <w:hideMark/>
          </w:tcPr>
          <w:p w14:paraId="31E916A4"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nil"/>
              <w:right w:val="single" w:sz="4" w:space="0" w:color="auto"/>
            </w:tcBorders>
            <w:shd w:val="clear" w:color="000000" w:fill="FFFFFF"/>
            <w:noWrap/>
            <w:vAlign w:val="center"/>
            <w:hideMark/>
          </w:tcPr>
          <w:p w14:paraId="56167156"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nil"/>
              <w:right w:val="single" w:sz="4" w:space="0" w:color="auto"/>
            </w:tcBorders>
            <w:shd w:val="clear" w:color="000000" w:fill="FFFFFF"/>
            <w:noWrap/>
            <w:vAlign w:val="center"/>
            <w:hideMark/>
          </w:tcPr>
          <w:p w14:paraId="3606CF54"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nil"/>
              <w:right w:val="single" w:sz="4" w:space="0" w:color="auto"/>
            </w:tcBorders>
            <w:shd w:val="clear" w:color="000000" w:fill="FFFFFF"/>
            <w:noWrap/>
            <w:vAlign w:val="center"/>
            <w:hideMark/>
          </w:tcPr>
          <w:p w14:paraId="3E4C904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nil"/>
              <w:right w:val="single" w:sz="4" w:space="0" w:color="auto"/>
            </w:tcBorders>
            <w:shd w:val="clear" w:color="auto" w:fill="auto"/>
            <w:noWrap/>
            <w:vAlign w:val="center"/>
            <w:hideMark/>
          </w:tcPr>
          <w:p w14:paraId="1A46ACB6"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nil"/>
              <w:right w:val="single" w:sz="4" w:space="0" w:color="auto"/>
            </w:tcBorders>
            <w:shd w:val="clear" w:color="auto" w:fill="auto"/>
            <w:noWrap/>
            <w:vAlign w:val="center"/>
            <w:hideMark/>
          </w:tcPr>
          <w:p w14:paraId="245C8435"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12 791 158,99</w:t>
            </w:r>
          </w:p>
        </w:tc>
        <w:tc>
          <w:tcPr>
            <w:tcW w:w="709" w:type="dxa"/>
            <w:tcBorders>
              <w:top w:val="nil"/>
              <w:left w:val="nil"/>
              <w:bottom w:val="nil"/>
              <w:right w:val="single" w:sz="4" w:space="0" w:color="auto"/>
            </w:tcBorders>
            <w:shd w:val="clear" w:color="auto" w:fill="auto"/>
            <w:noWrap/>
            <w:vAlign w:val="center"/>
            <w:hideMark/>
          </w:tcPr>
          <w:p w14:paraId="0C48A0AD"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19 551 309,68</w:t>
            </w:r>
          </w:p>
        </w:tc>
        <w:tc>
          <w:tcPr>
            <w:tcW w:w="708" w:type="dxa"/>
            <w:tcBorders>
              <w:top w:val="nil"/>
              <w:left w:val="nil"/>
              <w:bottom w:val="nil"/>
              <w:right w:val="single" w:sz="4" w:space="0" w:color="auto"/>
            </w:tcBorders>
            <w:shd w:val="clear" w:color="auto" w:fill="auto"/>
            <w:noWrap/>
            <w:vAlign w:val="center"/>
            <w:hideMark/>
          </w:tcPr>
          <w:p w14:paraId="5948C1E5"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19 591 409,68</w:t>
            </w:r>
          </w:p>
        </w:tc>
        <w:tc>
          <w:tcPr>
            <w:tcW w:w="738" w:type="dxa"/>
            <w:tcBorders>
              <w:top w:val="nil"/>
              <w:left w:val="nil"/>
              <w:bottom w:val="single" w:sz="4" w:space="0" w:color="auto"/>
              <w:right w:val="single" w:sz="4" w:space="0" w:color="auto"/>
            </w:tcBorders>
            <w:shd w:val="clear" w:color="000000" w:fill="FFFFFF"/>
            <w:noWrap/>
            <w:vAlign w:val="center"/>
            <w:hideMark/>
          </w:tcPr>
          <w:p w14:paraId="57435F1B"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51 933 878,35</w:t>
            </w:r>
          </w:p>
        </w:tc>
      </w:tr>
      <w:tr w:rsidR="00342B8B" w:rsidRPr="002A1405" w14:paraId="04AA82D0" w14:textId="77777777" w:rsidTr="00342B8B">
        <w:trPr>
          <w:gridAfter w:val="1"/>
          <w:wAfter w:w="25" w:type="dxa"/>
          <w:trHeight w:val="300"/>
        </w:trPr>
        <w:tc>
          <w:tcPr>
            <w:tcW w:w="25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85697B" w14:textId="6C9736AE"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Подпрограмма 2</w:t>
            </w:r>
            <w:r w:rsidRPr="002A1405">
              <w:rPr>
                <w:rFonts w:ascii="Courier New" w:hAnsi="Courier New" w:cs="Courier New"/>
                <w:sz w:val="22"/>
                <w:szCs w:val="22"/>
                <w:lang w:eastAsia="ru-RU"/>
              </w:rPr>
              <w:br/>
              <w:t xml:space="preserve">Развитие информационного </w:t>
            </w:r>
            <w:r w:rsidR="0051725C" w:rsidRPr="002A1405">
              <w:rPr>
                <w:rFonts w:ascii="Courier New" w:hAnsi="Courier New" w:cs="Courier New"/>
                <w:sz w:val="22"/>
                <w:szCs w:val="22"/>
                <w:lang w:eastAsia="ru-RU"/>
              </w:rPr>
              <w:t>пространства, создание</w:t>
            </w:r>
            <w:r w:rsidRPr="002A1405">
              <w:rPr>
                <w:rFonts w:ascii="Courier New" w:hAnsi="Courier New" w:cs="Courier New"/>
                <w:sz w:val="22"/>
                <w:szCs w:val="22"/>
                <w:lang w:eastAsia="ru-RU"/>
              </w:rPr>
              <w:t xml:space="preserve"> условий для </w:t>
            </w:r>
            <w:r w:rsidR="0051725C" w:rsidRPr="002A1405">
              <w:rPr>
                <w:rFonts w:ascii="Courier New" w:hAnsi="Courier New" w:cs="Courier New"/>
                <w:sz w:val="22"/>
                <w:szCs w:val="22"/>
                <w:lang w:eastAsia="ru-RU"/>
              </w:rPr>
              <w:t>обеспечения информатизации</w:t>
            </w:r>
            <w:r w:rsidRPr="002A1405">
              <w:rPr>
                <w:rFonts w:ascii="Courier New" w:hAnsi="Courier New" w:cs="Courier New"/>
                <w:sz w:val="22"/>
                <w:szCs w:val="22"/>
                <w:lang w:eastAsia="ru-RU"/>
              </w:rPr>
              <w:t xml:space="preserve"> и процессов автоматизации в органах Слюдянского муниципального </w:t>
            </w:r>
            <w:r w:rsidR="0051725C" w:rsidRPr="002A1405">
              <w:rPr>
                <w:rFonts w:ascii="Courier New" w:hAnsi="Courier New" w:cs="Courier New"/>
                <w:sz w:val="22"/>
                <w:szCs w:val="22"/>
                <w:lang w:eastAsia="ru-RU"/>
              </w:rPr>
              <w:t>образования на</w:t>
            </w:r>
            <w:r w:rsidRPr="002A1405">
              <w:rPr>
                <w:rFonts w:ascii="Courier New" w:hAnsi="Courier New" w:cs="Courier New"/>
                <w:sz w:val="22"/>
                <w:szCs w:val="22"/>
                <w:lang w:eastAsia="ru-RU"/>
              </w:rPr>
              <w:t xml:space="preserve"> 2019-2026 годы</w:t>
            </w:r>
          </w:p>
        </w:tc>
        <w:tc>
          <w:tcPr>
            <w:tcW w:w="298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12C6235" w14:textId="286A8411"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51725C">
              <w:rPr>
                <w:rFonts w:ascii="Courier New" w:hAnsi="Courier New" w:cs="Courier New"/>
                <w:sz w:val="22"/>
                <w:szCs w:val="22"/>
                <w:lang w:eastAsia="ru-RU"/>
              </w:rPr>
              <w:t>Слюдянского городског</w:t>
            </w:r>
            <w:r w:rsidRPr="002A1405">
              <w:rPr>
                <w:rFonts w:ascii="Courier New" w:hAnsi="Courier New" w:cs="Courier New"/>
                <w:sz w:val="22"/>
                <w:szCs w:val="22"/>
                <w:lang w:eastAsia="ru-RU"/>
              </w:rPr>
              <w:t xml:space="preserve">о поселения; соисполнитель: комитет по экономике и финансам </w:t>
            </w:r>
            <w:r w:rsidRPr="002A1405">
              <w:rPr>
                <w:rFonts w:ascii="Courier New" w:hAnsi="Courier New" w:cs="Courier New"/>
                <w:sz w:val="22"/>
                <w:szCs w:val="22"/>
                <w:lang w:eastAsia="ru-RU"/>
              </w:rPr>
              <w:lastRenderedPageBreak/>
              <w:t xml:space="preserve">администрации Слюдянского городского поселения </w:t>
            </w:r>
          </w:p>
        </w:tc>
        <w:tc>
          <w:tcPr>
            <w:tcW w:w="1510" w:type="dxa"/>
            <w:tcBorders>
              <w:top w:val="nil"/>
              <w:left w:val="nil"/>
              <w:bottom w:val="single" w:sz="4" w:space="0" w:color="auto"/>
              <w:right w:val="nil"/>
            </w:tcBorders>
            <w:shd w:val="clear" w:color="000000" w:fill="FFFFFF"/>
            <w:vAlign w:val="center"/>
            <w:hideMark/>
          </w:tcPr>
          <w:p w14:paraId="2EC072E2"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lastRenderedPageBreak/>
              <w:t>всего</w:t>
            </w:r>
          </w:p>
        </w:tc>
        <w:tc>
          <w:tcPr>
            <w:tcW w:w="100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04039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1 014 758,46</w:t>
            </w:r>
          </w:p>
        </w:tc>
        <w:tc>
          <w:tcPr>
            <w:tcW w:w="1007" w:type="dxa"/>
            <w:tcBorders>
              <w:top w:val="single" w:sz="4" w:space="0" w:color="auto"/>
              <w:left w:val="nil"/>
              <w:bottom w:val="single" w:sz="4" w:space="0" w:color="auto"/>
              <w:right w:val="single" w:sz="4" w:space="0" w:color="auto"/>
            </w:tcBorders>
            <w:shd w:val="clear" w:color="000000" w:fill="FFFFFF"/>
            <w:noWrap/>
            <w:vAlign w:val="center"/>
            <w:hideMark/>
          </w:tcPr>
          <w:p w14:paraId="3D0AC09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756 603,22</w:t>
            </w:r>
          </w:p>
        </w:tc>
        <w:tc>
          <w:tcPr>
            <w:tcW w:w="1007" w:type="dxa"/>
            <w:tcBorders>
              <w:top w:val="single" w:sz="4" w:space="0" w:color="auto"/>
              <w:left w:val="nil"/>
              <w:bottom w:val="single" w:sz="4" w:space="0" w:color="auto"/>
              <w:right w:val="single" w:sz="4" w:space="0" w:color="auto"/>
            </w:tcBorders>
            <w:shd w:val="clear" w:color="000000" w:fill="FFFFFF"/>
            <w:vAlign w:val="bottom"/>
            <w:hideMark/>
          </w:tcPr>
          <w:p w14:paraId="608B9A6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947 167,60</w:t>
            </w:r>
          </w:p>
        </w:tc>
        <w:tc>
          <w:tcPr>
            <w:tcW w:w="821" w:type="dxa"/>
            <w:tcBorders>
              <w:top w:val="single" w:sz="4" w:space="0" w:color="auto"/>
              <w:left w:val="nil"/>
              <w:bottom w:val="single" w:sz="4" w:space="0" w:color="auto"/>
              <w:right w:val="single" w:sz="4" w:space="0" w:color="auto"/>
            </w:tcBorders>
            <w:shd w:val="clear" w:color="000000" w:fill="FFFFFF"/>
            <w:vAlign w:val="bottom"/>
            <w:hideMark/>
          </w:tcPr>
          <w:p w14:paraId="66AE4B2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959 060,74</w:t>
            </w:r>
          </w:p>
        </w:tc>
        <w:tc>
          <w:tcPr>
            <w:tcW w:w="1007" w:type="dxa"/>
            <w:tcBorders>
              <w:top w:val="single" w:sz="4" w:space="0" w:color="auto"/>
              <w:left w:val="nil"/>
              <w:bottom w:val="single" w:sz="4" w:space="0" w:color="auto"/>
              <w:right w:val="single" w:sz="4" w:space="0" w:color="auto"/>
            </w:tcBorders>
            <w:shd w:val="clear" w:color="000000" w:fill="FFFFFF"/>
            <w:vAlign w:val="bottom"/>
            <w:hideMark/>
          </w:tcPr>
          <w:p w14:paraId="4787430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2 730 294,80</w:t>
            </w:r>
          </w:p>
        </w:tc>
        <w:tc>
          <w:tcPr>
            <w:tcW w:w="821" w:type="dxa"/>
            <w:tcBorders>
              <w:top w:val="single" w:sz="4" w:space="0" w:color="auto"/>
              <w:left w:val="nil"/>
              <w:bottom w:val="single" w:sz="4" w:space="0" w:color="auto"/>
              <w:right w:val="single" w:sz="4" w:space="0" w:color="auto"/>
            </w:tcBorders>
            <w:shd w:val="clear" w:color="auto" w:fill="auto"/>
            <w:vAlign w:val="bottom"/>
            <w:hideMark/>
          </w:tcPr>
          <w:p w14:paraId="2B22840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3 668 796,72</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662F2A3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2 147 330,80</w:t>
            </w:r>
          </w:p>
        </w:tc>
        <w:tc>
          <w:tcPr>
            <w:tcW w:w="708" w:type="dxa"/>
            <w:tcBorders>
              <w:top w:val="single" w:sz="4" w:space="0" w:color="auto"/>
              <w:left w:val="nil"/>
              <w:bottom w:val="single" w:sz="4" w:space="0" w:color="auto"/>
              <w:right w:val="single" w:sz="4" w:space="0" w:color="auto"/>
            </w:tcBorders>
            <w:shd w:val="clear" w:color="auto" w:fill="auto"/>
            <w:vAlign w:val="bottom"/>
            <w:hideMark/>
          </w:tcPr>
          <w:p w14:paraId="3A73C35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2 147 330,80</w:t>
            </w:r>
          </w:p>
        </w:tc>
        <w:tc>
          <w:tcPr>
            <w:tcW w:w="738" w:type="dxa"/>
            <w:tcBorders>
              <w:top w:val="nil"/>
              <w:left w:val="nil"/>
              <w:bottom w:val="single" w:sz="4" w:space="0" w:color="auto"/>
              <w:right w:val="single" w:sz="4" w:space="0" w:color="auto"/>
            </w:tcBorders>
            <w:shd w:val="clear" w:color="000000" w:fill="FFFFFF"/>
            <w:vAlign w:val="center"/>
            <w:hideMark/>
          </w:tcPr>
          <w:p w14:paraId="0618E8E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14 371 343,14</w:t>
            </w:r>
          </w:p>
        </w:tc>
      </w:tr>
      <w:tr w:rsidR="00342B8B" w:rsidRPr="002A1405" w14:paraId="01C85AAF" w14:textId="77777777" w:rsidTr="00342B8B">
        <w:trPr>
          <w:gridAfter w:val="1"/>
          <w:wAfter w:w="25" w:type="dxa"/>
          <w:trHeight w:val="510"/>
        </w:trPr>
        <w:tc>
          <w:tcPr>
            <w:tcW w:w="2589" w:type="dxa"/>
            <w:vMerge/>
            <w:tcBorders>
              <w:top w:val="nil"/>
              <w:left w:val="single" w:sz="4" w:space="0" w:color="auto"/>
              <w:bottom w:val="single" w:sz="4" w:space="0" w:color="auto"/>
              <w:right w:val="single" w:sz="4" w:space="0" w:color="auto"/>
            </w:tcBorders>
            <w:vAlign w:val="center"/>
            <w:hideMark/>
          </w:tcPr>
          <w:p w14:paraId="1C692A33"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0984A8B1"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414850B0"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федеральный бюджет (ФБ)</w:t>
            </w:r>
          </w:p>
        </w:tc>
        <w:tc>
          <w:tcPr>
            <w:tcW w:w="1007" w:type="dxa"/>
            <w:tcBorders>
              <w:top w:val="nil"/>
              <w:left w:val="single" w:sz="4" w:space="0" w:color="auto"/>
              <w:bottom w:val="single" w:sz="4" w:space="0" w:color="auto"/>
              <w:right w:val="single" w:sz="4" w:space="0" w:color="auto"/>
            </w:tcBorders>
            <w:shd w:val="clear" w:color="000000" w:fill="FFFFFF"/>
            <w:vAlign w:val="center"/>
            <w:hideMark/>
          </w:tcPr>
          <w:p w14:paraId="0E4C473B"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1F556D5D"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vAlign w:val="bottom"/>
            <w:hideMark/>
          </w:tcPr>
          <w:p w14:paraId="2B5154D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000000" w:fill="FFFFFF"/>
            <w:vAlign w:val="bottom"/>
            <w:hideMark/>
          </w:tcPr>
          <w:p w14:paraId="6A307D9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vAlign w:val="bottom"/>
            <w:hideMark/>
          </w:tcPr>
          <w:p w14:paraId="614F009D"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auto" w:fill="auto"/>
            <w:vAlign w:val="bottom"/>
            <w:hideMark/>
          </w:tcPr>
          <w:p w14:paraId="2ED7836B"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1CD9676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08" w:type="dxa"/>
            <w:tcBorders>
              <w:top w:val="nil"/>
              <w:left w:val="nil"/>
              <w:bottom w:val="single" w:sz="4" w:space="0" w:color="auto"/>
              <w:right w:val="single" w:sz="4" w:space="0" w:color="auto"/>
            </w:tcBorders>
            <w:shd w:val="clear" w:color="auto" w:fill="auto"/>
            <w:vAlign w:val="bottom"/>
            <w:hideMark/>
          </w:tcPr>
          <w:p w14:paraId="5B61AC5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38" w:type="dxa"/>
            <w:tcBorders>
              <w:top w:val="nil"/>
              <w:left w:val="nil"/>
              <w:bottom w:val="single" w:sz="4" w:space="0" w:color="auto"/>
              <w:right w:val="single" w:sz="4" w:space="0" w:color="auto"/>
            </w:tcBorders>
            <w:shd w:val="clear" w:color="000000" w:fill="FFFFFF"/>
            <w:vAlign w:val="center"/>
            <w:hideMark/>
          </w:tcPr>
          <w:p w14:paraId="4D1D8D7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r>
      <w:tr w:rsidR="00342B8B" w:rsidRPr="002A1405" w14:paraId="0CDD5809" w14:textId="77777777" w:rsidTr="00342B8B">
        <w:trPr>
          <w:gridAfter w:val="1"/>
          <w:wAfter w:w="25" w:type="dxa"/>
          <w:trHeight w:val="390"/>
        </w:trPr>
        <w:tc>
          <w:tcPr>
            <w:tcW w:w="2589" w:type="dxa"/>
            <w:vMerge/>
            <w:tcBorders>
              <w:top w:val="nil"/>
              <w:left w:val="single" w:sz="4" w:space="0" w:color="auto"/>
              <w:bottom w:val="single" w:sz="4" w:space="0" w:color="auto"/>
              <w:right w:val="single" w:sz="4" w:space="0" w:color="auto"/>
            </w:tcBorders>
            <w:vAlign w:val="center"/>
            <w:hideMark/>
          </w:tcPr>
          <w:p w14:paraId="7E4BA03F"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364F8554"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23BABC69"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областной бюджет (ОБ)</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4DDADA44"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5FF43F8A"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38366CFF"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1B0040A4"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73BC8A6C"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23174FF1"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50628A05"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6F55C7DE"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48E1789F"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r>
      <w:tr w:rsidR="00342B8B" w:rsidRPr="002A1405" w14:paraId="29EE1A5D" w14:textId="77777777" w:rsidTr="00342B8B">
        <w:trPr>
          <w:gridAfter w:val="1"/>
          <w:wAfter w:w="25" w:type="dxa"/>
          <w:trHeight w:val="435"/>
        </w:trPr>
        <w:tc>
          <w:tcPr>
            <w:tcW w:w="2589" w:type="dxa"/>
            <w:vMerge/>
            <w:tcBorders>
              <w:top w:val="nil"/>
              <w:left w:val="single" w:sz="4" w:space="0" w:color="auto"/>
              <w:bottom w:val="single" w:sz="4" w:space="0" w:color="auto"/>
              <w:right w:val="single" w:sz="4" w:space="0" w:color="auto"/>
            </w:tcBorders>
            <w:vAlign w:val="center"/>
            <w:hideMark/>
          </w:tcPr>
          <w:p w14:paraId="228716CE"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3382A5E4"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3622F97D"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местный бюджет (МБ)</w:t>
            </w:r>
          </w:p>
        </w:tc>
        <w:tc>
          <w:tcPr>
            <w:tcW w:w="1007" w:type="dxa"/>
            <w:tcBorders>
              <w:top w:val="nil"/>
              <w:left w:val="single" w:sz="4" w:space="0" w:color="auto"/>
              <w:bottom w:val="single" w:sz="4" w:space="0" w:color="auto"/>
              <w:right w:val="single" w:sz="4" w:space="0" w:color="auto"/>
            </w:tcBorders>
            <w:shd w:val="clear" w:color="000000" w:fill="FFFFFF"/>
            <w:vAlign w:val="bottom"/>
            <w:hideMark/>
          </w:tcPr>
          <w:p w14:paraId="76CA0C3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1 014 758,46</w:t>
            </w:r>
          </w:p>
        </w:tc>
        <w:tc>
          <w:tcPr>
            <w:tcW w:w="1007" w:type="dxa"/>
            <w:tcBorders>
              <w:top w:val="nil"/>
              <w:left w:val="nil"/>
              <w:bottom w:val="single" w:sz="4" w:space="0" w:color="auto"/>
              <w:right w:val="single" w:sz="4" w:space="0" w:color="auto"/>
            </w:tcBorders>
            <w:shd w:val="clear" w:color="000000" w:fill="FFFFFF"/>
            <w:vAlign w:val="bottom"/>
            <w:hideMark/>
          </w:tcPr>
          <w:p w14:paraId="4042C78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756 603,22</w:t>
            </w:r>
          </w:p>
        </w:tc>
        <w:tc>
          <w:tcPr>
            <w:tcW w:w="1007" w:type="dxa"/>
            <w:tcBorders>
              <w:top w:val="nil"/>
              <w:left w:val="nil"/>
              <w:bottom w:val="single" w:sz="4" w:space="0" w:color="auto"/>
              <w:right w:val="single" w:sz="4" w:space="0" w:color="auto"/>
            </w:tcBorders>
            <w:shd w:val="clear" w:color="000000" w:fill="FFFFFF"/>
            <w:vAlign w:val="bottom"/>
            <w:hideMark/>
          </w:tcPr>
          <w:p w14:paraId="5CEE9A4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947 167,60</w:t>
            </w:r>
          </w:p>
        </w:tc>
        <w:tc>
          <w:tcPr>
            <w:tcW w:w="821" w:type="dxa"/>
            <w:tcBorders>
              <w:top w:val="nil"/>
              <w:left w:val="nil"/>
              <w:bottom w:val="single" w:sz="4" w:space="0" w:color="auto"/>
              <w:right w:val="single" w:sz="4" w:space="0" w:color="auto"/>
            </w:tcBorders>
            <w:shd w:val="clear" w:color="000000" w:fill="FFFFFF"/>
            <w:vAlign w:val="bottom"/>
            <w:hideMark/>
          </w:tcPr>
          <w:p w14:paraId="48A1941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959 060,74</w:t>
            </w:r>
          </w:p>
        </w:tc>
        <w:tc>
          <w:tcPr>
            <w:tcW w:w="1007" w:type="dxa"/>
            <w:tcBorders>
              <w:top w:val="nil"/>
              <w:left w:val="nil"/>
              <w:bottom w:val="single" w:sz="4" w:space="0" w:color="auto"/>
              <w:right w:val="single" w:sz="4" w:space="0" w:color="auto"/>
            </w:tcBorders>
            <w:shd w:val="clear" w:color="000000" w:fill="FFFFFF"/>
            <w:vAlign w:val="bottom"/>
            <w:hideMark/>
          </w:tcPr>
          <w:p w14:paraId="79BC4C8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2 730 294,80</w:t>
            </w:r>
          </w:p>
        </w:tc>
        <w:tc>
          <w:tcPr>
            <w:tcW w:w="821" w:type="dxa"/>
            <w:tcBorders>
              <w:top w:val="nil"/>
              <w:left w:val="nil"/>
              <w:bottom w:val="single" w:sz="4" w:space="0" w:color="auto"/>
              <w:right w:val="single" w:sz="4" w:space="0" w:color="auto"/>
            </w:tcBorders>
            <w:shd w:val="clear" w:color="auto" w:fill="auto"/>
            <w:vAlign w:val="bottom"/>
            <w:hideMark/>
          </w:tcPr>
          <w:p w14:paraId="47D13DD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3 668 796,72</w:t>
            </w:r>
          </w:p>
        </w:tc>
        <w:tc>
          <w:tcPr>
            <w:tcW w:w="709" w:type="dxa"/>
            <w:tcBorders>
              <w:top w:val="nil"/>
              <w:left w:val="nil"/>
              <w:bottom w:val="single" w:sz="4" w:space="0" w:color="auto"/>
              <w:right w:val="single" w:sz="4" w:space="0" w:color="auto"/>
            </w:tcBorders>
            <w:shd w:val="clear" w:color="auto" w:fill="auto"/>
            <w:vAlign w:val="bottom"/>
            <w:hideMark/>
          </w:tcPr>
          <w:p w14:paraId="413D8C8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2 147 330,80</w:t>
            </w:r>
          </w:p>
        </w:tc>
        <w:tc>
          <w:tcPr>
            <w:tcW w:w="708" w:type="dxa"/>
            <w:tcBorders>
              <w:top w:val="nil"/>
              <w:left w:val="nil"/>
              <w:bottom w:val="single" w:sz="4" w:space="0" w:color="auto"/>
              <w:right w:val="single" w:sz="4" w:space="0" w:color="auto"/>
            </w:tcBorders>
            <w:shd w:val="clear" w:color="auto" w:fill="auto"/>
            <w:vAlign w:val="bottom"/>
            <w:hideMark/>
          </w:tcPr>
          <w:p w14:paraId="714454A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2 147 330,80</w:t>
            </w:r>
          </w:p>
        </w:tc>
        <w:tc>
          <w:tcPr>
            <w:tcW w:w="738" w:type="dxa"/>
            <w:tcBorders>
              <w:top w:val="nil"/>
              <w:left w:val="nil"/>
              <w:bottom w:val="single" w:sz="4" w:space="0" w:color="auto"/>
              <w:right w:val="single" w:sz="4" w:space="0" w:color="auto"/>
            </w:tcBorders>
            <w:shd w:val="clear" w:color="000000" w:fill="FFFFFF"/>
            <w:vAlign w:val="center"/>
            <w:hideMark/>
          </w:tcPr>
          <w:p w14:paraId="65708D6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14 371 343,14</w:t>
            </w:r>
          </w:p>
        </w:tc>
      </w:tr>
      <w:tr w:rsidR="00342B8B" w:rsidRPr="002A1405" w14:paraId="2A4F64E4" w14:textId="77777777" w:rsidTr="00342B8B">
        <w:trPr>
          <w:gridAfter w:val="1"/>
          <w:wAfter w:w="25" w:type="dxa"/>
          <w:trHeight w:val="660"/>
        </w:trPr>
        <w:tc>
          <w:tcPr>
            <w:tcW w:w="2589" w:type="dxa"/>
            <w:vMerge/>
            <w:tcBorders>
              <w:top w:val="nil"/>
              <w:left w:val="single" w:sz="4" w:space="0" w:color="auto"/>
              <w:bottom w:val="single" w:sz="4" w:space="0" w:color="auto"/>
              <w:right w:val="single" w:sz="4" w:space="0" w:color="auto"/>
            </w:tcBorders>
            <w:vAlign w:val="center"/>
            <w:hideMark/>
          </w:tcPr>
          <w:p w14:paraId="2E76291E"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06143ABF"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511E5281"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 xml:space="preserve">недостающие </w:t>
            </w:r>
            <w:r w:rsidRPr="002A1405">
              <w:rPr>
                <w:rFonts w:ascii="Courier New" w:hAnsi="Courier New" w:cs="Courier New"/>
                <w:sz w:val="22"/>
                <w:szCs w:val="22"/>
                <w:lang w:eastAsia="ru-RU"/>
              </w:rPr>
              <w:lastRenderedPageBreak/>
              <w:t>средства (НС)</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135003A5"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lastRenderedPageBreak/>
              <w:t>0,00</w:t>
            </w:r>
          </w:p>
        </w:tc>
        <w:tc>
          <w:tcPr>
            <w:tcW w:w="1007" w:type="dxa"/>
            <w:tcBorders>
              <w:top w:val="nil"/>
              <w:left w:val="nil"/>
              <w:bottom w:val="single" w:sz="4" w:space="0" w:color="auto"/>
              <w:right w:val="single" w:sz="4" w:space="0" w:color="auto"/>
            </w:tcBorders>
            <w:shd w:val="clear" w:color="000000" w:fill="FFFFFF"/>
            <w:noWrap/>
            <w:vAlign w:val="center"/>
            <w:hideMark/>
          </w:tcPr>
          <w:p w14:paraId="7FA8902D"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00B01A3E"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7EEB74CB"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29EC7966"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6FFA016A"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651524A9"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772C499F"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79115DFB"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r>
      <w:tr w:rsidR="00342B8B" w:rsidRPr="002A1405" w14:paraId="5EC4C514" w14:textId="77777777" w:rsidTr="00342B8B">
        <w:trPr>
          <w:gridAfter w:val="1"/>
          <w:wAfter w:w="25" w:type="dxa"/>
          <w:trHeight w:val="300"/>
        </w:trPr>
        <w:tc>
          <w:tcPr>
            <w:tcW w:w="25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DE384C"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Подпрограмма 3</w:t>
            </w:r>
            <w:r w:rsidRPr="002A1405">
              <w:rPr>
                <w:rFonts w:ascii="Courier New" w:hAnsi="Courier New" w:cs="Courier New"/>
                <w:sz w:val="22"/>
                <w:szCs w:val="22"/>
                <w:lang w:eastAsia="ru-RU"/>
              </w:rPr>
              <w:br/>
              <w:t>Развитие муниципальной службы в Слюдянском муниципальном образовании на 2019-2026 годы</w:t>
            </w:r>
          </w:p>
        </w:tc>
        <w:tc>
          <w:tcPr>
            <w:tcW w:w="298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222A1A9" w14:textId="0F6A0779"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51725C">
              <w:rPr>
                <w:rFonts w:ascii="Courier New" w:hAnsi="Courier New" w:cs="Courier New"/>
                <w:sz w:val="22"/>
                <w:szCs w:val="22"/>
                <w:lang w:eastAsia="ru-RU"/>
              </w:rPr>
              <w:t>Слюдянского городског</w:t>
            </w:r>
            <w:r w:rsidRPr="002A1405">
              <w:rPr>
                <w:rFonts w:ascii="Courier New" w:hAnsi="Courier New" w:cs="Courier New"/>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510" w:type="dxa"/>
            <w:tcBorders>
              <w:top w:val="nil"/>
              <w:left w:val="nil"/>
              <w:bottom w:val="single" w:sz="4" w:space="0" w:color="auto"/>
              <w:right w:val="nil"/>
            </w:tcBorders>
            <w:shd w:val="clear" w:color="000000" w:fill="FFFFFF"/>
            <w:vAlign w:val="center"/>
            <w:hideMark/>
          </w:tcPr>
          <w:p w14:paraId="65A0B95E"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всего</w:t>
            </w:r>
          </w:p>
        </w:tc>
        <w:tc>
          <w:tcPr>
            <w:tcW w:w="1007" w:type="dxa"/>
            <w:tcBorders>
              <w:top w:val="nil"/>
              <w:left w:val="single" w:sz="4" w:space="0" w:color="auto"/>
              <w:bottom w:val="single" w:sz="4" w:space="0" w:color="auto"/>
              <w:right w:val="single" w:sz="4" w:space="0" w:color="auto"/>
            </w:tcBorders>
            <w:shd w:val="clear" w:color="000000" w:fill="FFFFFF"/>
            <w:vAlign w:val="center"/>
            <w:hideMark/>
          </w:tcPr>
          <w:p w14:paraId="61F4375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1 660 006,98</w:t>
            </w:r>
          </w:p>
        </w:tc>
        <w:tc>
          <w:tcPr>
            <w:tcW w:w="1007" w:type="dxa"/>
            <w:tcBorders>
              <w:top w:val="nil"/>
              <w:left w:val="nil"/>
              <w:bottom w:val="single" w:sz="4" w:space="0" w:color="auto"/>
              <w:right w:val="single" w:sz="4" w:space="0" w:color="auto"/>
            </w:tcBorders>
            <w:shd w:val="clear" w:color="000000" w:fill="FFFFFF"/>
            <w:noWrap/>
            <w:vAlign w:val="center"/>
            <w:hideMark/>
          </w:tcPr>
          <w:p w14:paraId="70FC0FE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1 481 098,45</w:t>
            </w:r>
          </w:p>
        </w:tc>
        <w:tc>
          <w:tcPr>
            <w:tcW w:w="1007" w:type="dxa"/>
            <w:tcBorders>
              <w:top w:val="nil"/>
              <w:left w:val="nil"/>
              <w:bottom w:val="single" w:sz="4" w:space="0" w:color="auto"/>
              <w:right w:val="single" w:sz="4" w:space="0" w:color="auto"/>
            </w:tcBorders>
            <w:shd w:val="clear" w:color="000000" w:fill="FFFFFF"/>
            <w:noWrap/>
            <w:vAlign w:val="center"/>
            <w:hideMark/>
          </w:tcPr>
          <w:p w14:paraId="10FAB7BC"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1 419 731,75</w:t>
            </w:r>
          </w:p>
        </w:tc>
        <w:tc>
          <w:tcPr>
            <w:tcW w:w="821" w:type="dxa"/>
            <w:tcBorders>
              <w:top w:val="nil"/>
              <w:left w:val="nil"/>
              <w:bottom w:val="single" w:sz="4" w:space="0" w:color="auto"/>
              <w:right w:val="single" w:sz="4" w:space="0" w:color="auto"/>
            </w:tcBorders>
            <w:shd w:val="clear" w:color="000000" w:fill="FFFFFF"/>
            <w:noWrap/>
            <w:vAlign w:val="center"/>
            <w:hideMark/>
          </w:tcPr>
          <w:p w14:paraId="7D675E5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1 253 971,00</w:t>
            </w:r>
          </w:p>
        </w:tc>
        <w:tc>
          <w:tcPr>
            <w:tcW w:w="1007" w:type="dxa"/>
            <w:tcBorders>
              <w:top w:val="nil"/>
              <w:left w:val="nil"/>
              <w:bottom w:val="single" w:sz="4" w:space="0" w:color="auto"/>
              <w:right w:val="single" w:sz="4" w:space="0" w:color="auto"/>
            </w:tcBorders>
            <w:shd w:val="clear" w:color="000000" w:fill="FFFFFF"/>
            <w:noWrap/>
            <w:vAlign w:val="center"/>
            <w:hideMark/>
          </w:tcPr>
          <w:p w14:paraId="019C296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1 782 081,38</w:t>
            </w:r>
          </w:p>
        </w:tc>
        <w:tc>
          <w:tcPr>
            <w:tcW w:w="821" w:type="dxa"/>
            <w:tcBorders>
              <w:top w:val="nil"/>
              <w:left w:val="nil"/>
              <w:bottom w:val="single" w:sz="4" w:space="0" w:color="auto"/>
              <w:right w:val="single" w:sz="4" w:space="0" w:color="auto"/>
            </w:tcBorders>
            <w:shd w:val="clear" w:color="auto" w:fill="auto"/>
            <w:noWrap/>
            <w:vAlign w:val="center"/>
            <w:hideMark/>
          </w:tcPr>
          <w:p w14:paraId="5EECDB3C"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2 319 992,28</w:t>
            </w:r>
          </w:p>
        </w:tc>
        <w:tc>
          <w:tcPr>
            <w:tcW w:w="709" w:type="dxa"/>
            <w:tcBorders>
              <w:top w:val="nil"/>
              <w:left w:val="nil"/>
              <w:bottom w:val="single" w:sz="4" w:space="0" w:color="auto"/>
              <w:right w:val="single" w:sz="4" w:space="0" w:color="auto"/>
            </w:tcBorders>
            <w:shd w:val="clear" w:color="auto" w:fill="auto"/>
            <w:noWrap/>
            <w:vAlign w:val="center"/>
            <w:hideMark/>
          </w:tcPr>
          <w:p w14:paraId="3FA37AF1"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1 640 558,28</w:t>
            </w:r>
          </w:p>
        </w:tc>
        <w:tc>
          <w:tcPr>
            <w:tcW w:w="708" w:type="dxa"/>
            <w:tcBorders>
              <w:top w:val="nil"/>
              <w:left w:val="nil"/>
              <w:bottom w:val="single" w:sz="4" w:space="0" w:color="auto"/>
              <w:right w:val="single" w:sz="4" w:space="0" w:color="auto"/>
            </w:tcBorders>
            <w:shd w:val="clear" w:color="auto" w:fill="auto"/>
            <w:noWrap/>
            <w:vAlign w:val="center"/>
            <w:hideMark/>
          </w:tcPr>
          <w:p w14:paraId="7DB0554D"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1 640 558,28</w:t>
            </w:r>
          </w:p>
        </w:tc>
        <w:tc>
          <w:tcPr>
            <w:tcW w:w="738" w:type="dxa"/>
            <w:tcBorders>
              <w:top w:val="nil"/>
              <w:left w:val="nil"/>
              <w:bottom w:val="single" w:sz="4" w:space="0" w:color="auto"/>
              <w:right w:val="single" w:sz="4" w:space="0" w:color="auto"/>
            </w:tcBorders>
            <w:shd w:val="clear" w:color="000000" w:fill="FFFFFF"/>
            <w:vAlign w:val="center"/>
            <w:hideMark/>
          </w:tcPr>
          <w:p w14:paraId="70C55E6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13 197 998,40</w:t>
            </w:r>
          </w:p>
        </w:tc>
      </w:tr>
      <w:tr w:rsidR="00342B8B" w:rsidRPr="002A1405" w14:paraId="39671D42" w14:textId="77777777" w:rsidTr="00342B8B">
        <w:trPr>
          <w:gridAfter w:val="1"/>
          <w:wAfter w:w="25" w:type="dxa"/>
          <w:trHeight w:val="510"/>
        </w:trPr>
        <w:tc>
          <w:tcPr>
            <w:tcW w:w="2589" w:type="dxa"/>
            <w:vMerge/>
            <w:tcBorders>
              <w:top w:val="nil"/>
              <w:left w:val="single" w:sz="4" w:space="0" w:color="auto"/>
              <w:bottom w:val="single" w:sz="4" w:space="0" w:color="auto"/>
              <w:right w:val="single" w:sz="4" w:space="0" w:color="auto"/>
            </w:tcBorders>
            <w:vAlign w:val="center"/>
            <w:hideMark/>
          </w:tcPr>
          <w:p w14:paraId="3DC97ABD"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757682C4"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5E839ECC"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федеральный бюджет (ФБ)</w:t>
            </w:r>
          </w:p>
        </w:tc>
        <w:tc>
          <w:tcPr>
            <w:tcW w:w="1007" w:type="dxa"/>
            <w:tcBorders>
              <w:top w:val="nil"/>
              <w:left w:val="single" w:sz="4" w:space="0" w:color="auto"/>
              <w:bottom w:val="single" w:sz="4" w:space="0" w:color="auto"/>
              <w:right w:val="single" w:sz="4" w:space="0" w:color="auto"/>
            </w:tcBorders>
            <w:shd w:val="clear" w:color="000000" w:fill="FFFFFF"/>
            <w:vAlign w:val="center"/>
            <w:hideMark/>
          </w:tcPr>
          <w:p w14:paraId="7A6FF33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33D26F8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2B0D734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3E0C071E"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6E79D6B3"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532E71D5"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37D1EC4B"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0B62D304"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38" w:type="dxa"/>
            <w:tcBorders>
              <w:top w:val="nil"/>
              <w:left w:val="nil"/>
              <w:bottom w:val="single" w:sz="4" w:space="0" w:color="auto"/>
              <w:right w:val="single" w:sz="4" w:space="0" w:color="auto"/>
            </w:tcBorders>
            <w:shd w:val="clear" w:color="000000" w:fill="FFFFFF"/>
            <w:vAlign w:val="center"/>
            <w:hideMark/>
          </w:tcPr>
          <w:p w14:paraId="6945E4CB"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r>
      <w:tr w:rsidR="00342B8B" w:rsidRPr="002A1405" w14:paraId="79BB9710" w14:textId="77777777" w:rsidTr="00342B8B">
        <w:trPr>
          <w:gridAfter w:val="1"/>
          <w:wAfter w:w="25" w:type="dxa"/>
          <w:trHeight w:val="375"/>
        </w:trPr>
        <w:tc>
          <w:tcPr>
            <w:tcW w:w="2589" w:type="dxa"/>
            <w:vMerge/>
            <w:tcBorders>
              <w:top w:val="nil"/>
              <w:left w:val="single" w:sz="4" w:space="0" w:color="auto"/>
              <w:bottom w:val="single" w:sz="4" w:space="0" w:color="auto"/>
              <w:right w:val="single" w:sz="4" w:space="0" w:color="auto"/>
            </w:tcBorders>
            <w:vAlign w:val="center"/>
            <w:hideMark/>
          </w:tcPr>
          <w:p w14:paraId="43DA3AD4"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260FA64B"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416B4577"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областной бюджет (ОБ)</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4B54C53D"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0E1F9B4A"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6D952F76"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0F4AA9F2"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3E6667EE"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79ADE615"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1F609E8E"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58AF68DA"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5C566708"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r>
      <w:tr w:rsidR="00342B8B" w:rsidRPr="002A1405" w14:paraId="7894E8BF" w14:textId="77777777" w:rsidTr="00342B8B">
        <w:trPr>
          <w:gridAfter w:val="1"/>
          <w:wAfter w:w="25" w:type="dxa"/>
          <w:trHeight w:val="435"/>
        </w:trPr>
        <w:tc>
          <w:tcPr>
            <w:tcW w:w="2589" w:type="dxa"/>
            <w:vMerge/>
            <w:tcBorders>
              <w:top w:val="nil"/>
              <w:left w:val="single" w:sz="4" w:space="0" w:color="auto"/>
              <w:bottom w:val="single" w:sz="4" w:space="0" w:color="auto"/>
              <w:right w:val="single" w:sz="4" w:space="0" w:color="auto"/>
            </w:tcBorders>
            <w:vAlign w:val="center"/>
            <w:hideMark/>
          </w:tcPr>
          <w:p w14:paraId="2C9F3600"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72E77B22"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356BBF17"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местный бюджет (МБ)</w:t>
            </w:r>
          </w:p>
        </w:tc>
        <w:tc>
          <w:tcPr>
            <w:tcW w:w="1007" w:type="dxa"/>
            <w:tcBorders>
              <w:top w:val="nil"/>
              <w:left w:val="single" w:sz="4" w:space="0" w:color="auto"/>
              <w:bottom w:val="single" w:sz="4" w:space="0" w:color="auto"/>
              <w:right w:val="single" w:sz="4" w:space="0" w:color="auto"/>
            </w:tcBorders>
            <w:shd w:val="clear" w:color="000000" w:fill="FFFFFF"/>
            <w:vAlign w:val="center"/>
            <w:hideMark/>
          </w:tcPr>
          <w:p w14:paraId="018E930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1 660 006,98</w:t>
            </w:r>
          </w:p>
        </w:tc>
        <w:tc>
          <w:tcPr>
            <w:tcW w:w="1007" w:type="dxa"/>
            <w:tcBorders>
              <w:top w:val="nil"/>
              <w:left w:val="nil"/>
              <w:bottom w:val="single" w:sz="4" w:space="0" w:color="auto"/>
              <w:right w:val="single" w:sz="4" w:space="0" w:color="auto"/>
            </w:tcBorders>
            <w:shd w:val="clear" w:color="000000" w:fill="FFFFFF"/>
            <w:noWrap/>
            <w:vAlign w:val="center"/>
            <w:hideMark/>
          </w:tcPr>
          <w:p w14:paraId="55AB137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1 481 098,45</w:t>
            </w:r>
          </w:p>
        </w:tc>
        <w:tc>
          <w:tcPr>
            <w:tcW w:w="1007" w:type="dxa"/>
            <w:tcBorders>
              <w:top w:val="nil"/>
              <w:left w:val="nil"/>
              <w:bottom w:val="single" w:sz="4" w:space="0" w:color="auto"/>
              <w:right w:val="single" w:sz="4" w:space="0" w:color="auto"/>
            </w:tcBorders>
            <w:shd w:val="clear" w:color="000000" w:fill="FFFFFF"/>
            <w:noWrap/>
            <w:vAlign w:val="center"/>
            <w:hideMark/>
          </w:tcPr>
          <w:p w14:paraId="1F167E3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1 419 731,75</w:t>
            </w:r>
          </w:p>
        </w:tc>
        <w:tc>
          <w:tcPr>
            <w:tcW w:w="821" w:type="dxa"/>
            <w:tcBorders>
              <w:top w:val="nil"/>
              <w:left w:val="nil"/>
              <w:bottom w:val="single" w:sz="4" w:space="0" w:color="auto"/>
              <w:right w:val="single" w:sz="4" w:space="0" w:color="auto"/>
            </w:tcBorders>
            <w:shd w:val="clear" w:color="000000" w:fill="FFFFFF"/>
            <w:noWrap/>
            <w:vAlign w:val="center"/>
            <w:hideMark/>
          </w:tcPr>
          <w:p w14:paraId="3CF5F6CD"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1 253 971,00</w:t>
            </w:r>
          </w:p>
        </w:tc>
        <w:tc>
          <w:tcPr>
            <w:tcW w:w="1007" w:type="dxa"/>
            <w:tcBorders>
              <w:top w:val="nil"/>
              <w:left w:val="nil"/>
              <w:bottom w:val="single" w:sz="4" w:space="0" w:color="auto"/>
              <w:right w:val="single" w:sz="4" w:space="0" w:color="auto"/>
            </w:tcBorders>
            <w:shd w:val="clear" w:color="000000" w:fill="FFFFFF"/>
            <w:noWrap/>
            <w:vAlign w:val="center"/>
            <w:hideMark/>
          </w:tcPr>
          <w:p w14:paraId="4309EDFD"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1 782 081,38</w:t>
            </w:r>
          </w:p>
        </w:tc>
        <w:tc>
          <w:tcPr>
            <w:tcW w:w="821" w:type="dxa"/>
            <w:tcBorders>
              <w:top w:val="nil"/>
              <w:left w:val="nil"/>
              <w:bottom w:val="single" w:sz="4" w:space="0" w:color="auto"/>
              <w:right w:val="single" w:sz="4" w:space="0" w:color="auto"/>
            </w:tcBorders>
            <w:shd w:val="clear" w:color="auto" w:fill="auto"/>
            <w:noWrap/>
            <w:vAlign w:val="center"/>
            <w:hideMark/>
          </w:tcPr>
          <w:p w14:paraId="6EFBE2B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2 319 992,28</w:t>
            </w:r>
          </w:p>
        </w:tc>
        <w:tc>
          <w:tcPr>
            <w:tcW w:w="709" w:type="dxa"/>
            <w:tcBorders>
              <w:top w:val="nil"/>
              <w:left w:val="nil"/>
              <w:bottom w:val="single" w:sz="4" w:space="0" w:color="auto"/>
              <w:right w:val="single" w:sz="4" w:space="0" w:color="auto"/>
            </w:tcBorders>
            <w:shd w:val="clear" w:color="auto" w:fill="auto"/>
            <w:noWrap/>
            <w:vAlign w:val="center"/>
            <w:hideMark/>
          </w:tcPr>
          <w:p w14:paraId="5036791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1 640 558,28</w:t>
            </w:r>
          </w:p>
        </w:tc>
        <w:tc>
          <w:tcPr>
            <w:tcW w:w="708" w:type="dxa"/>
            <w:tcBorders>
              <w:top w:val="nil"/>
              <w:left w:val="nil"/>
              <w:bottom w:val="single" w:sz="4" w:space="0" w:color="auto"/>
              <w:right w:val="single" w:sz="4" w:space="0" w:color="auto"/>
            </w:tcBorders>
            <w:shd w:val="clear" w:color="auto" w:fill="auto"/>
            <w:noWrap/>
            <w:vAlign w:val="center"/>
            <w:hideMark/>
          </w:tcPr>
          <w:p w14:paraId="54CFB70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1 640 558,28</w:t>
            </w:r>
          </w:p>
        </w:tc>
        <w:tc>
          <w:tcPr>
            <w:tcW w:w="738" w:type="dxa"/>
            <w:tcBorders>
              <w:top w:val="nil"/>
              <w:left w:val="nil"/>
              <w:bottom w:val="single" w:sz="4" w:space="0" w:color="auto"/>
              <w:right w:val="single" w:sz="4" w:space="0" w:color="auto"/>
            </w:tcBorders>
            <w:shd w:val="clear" w:color="000000" w:fill="FFFFFF"/>
            <w:noWrap/>
            <w:vAlign w:val="center"/>
            <w:hideMark/>
          </w:tcPr>
          <w:p w14:paraId="3FAD5B5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13 197 998,40</w:t>
            </w:r>
          </w:p>
        </w:tc>
      </w:tr>
      <w:tr w:rsidR="00342B8B" w:rsidRPr="002A1405" w14:paraId="4674033F" w14:textId="77777777" w:rsidTr="00342B8B">
        <w:trPr>
          <w:gridAfter w:val="1"/>
          <w:wAfter w:w="25" w:type="dxa"/>
          <w:trHeight w:val="600"/>
        </w:trPr>
        <w:tc>
          <w:tcPr>
            <w:tcW w:w="2589" w:type="dxa"/>
            <w:vMerge/>
            <w:tcBorders>
              <w:top w:val="nil"/>
              <w:left w:val="single" w:sz="4" w:space="0" w:color="auto"/>
              <w:bottom w:val="single" w:sz="4" w:space="0" w:color="auto"/>
              <w:right w:val="single" w:sz="4" w:space="0" w:color="auto"/>
            </w:tcBorders>
            <w:vAlign w:val="center"/>
            <w:hideMark/>
          </w:tcPr>
          <w:p w14:paraId="03B1DBAE"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59455217"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536B18D1"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недостающие средства (НС)</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4EA3E94F"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013A5E4F"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3740B1AD"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47ECFD6F"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69C36A7B"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08D8E4C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03CC5B17"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51CF43D1"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1769873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r>
      <w:tr w:rsidR="00342B8B" w:rsidRPr="002A1405" w14:paraId="1E1949A4" w14:textId="77777777" w:rsidTr="00342B8B">
        <w:trPr>
          <w:gridAfter w:val="1"/>
          <w:wAfter w:w="25" w:type="dxa"/>
          <w:trHeight w:val="300"/>
        </w:trPr>
        <w:tc>
          <w:tcPr>
            <w:tcW w:w="25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BAD545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 xml:space="preserve">Подпрограмма 4 </w:t>
            </w:r>
            <w:r w:rsidRPr="002A1405">
              <w:rPr>
                <w:rFonts w:ascii="Courier New" w:hAnsi="Courier New" w:cs="Courier New"/>
                <w:sz w:val="22"/>
                <w:szCs w:val="22"/>
                <w:lang w:eastAsia="ru-RU"/>
              </w:rPr>
              <w:br/>
              <w:t>Организация работы с документами в органах местного самоуправления Слюдянского муниципального образования в 2019-2026 годы</w:t>
            </w:r>
          </w:p>
        </w:tc>
        <w:tc>
          <w:tcPr>
            <w:tcW w:w="298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3886563" w14:textId="25A3B99E"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51725C">
              <w:rPr>
                <w:rFonts w:ascii="Courier New" w:hAnsi="Courier New" w:cs="Courier New"/>
                <w:sz w:val="22"/>
                <w:szCs w:val="22"/>
                <w:lang w:eastAsia="ru-RU"/>
              </w:rPr>
              <w:t>Слюдянского городског</w:t>
            </w:r>
            <w:r w:rsidRPr="002A1405">
              <w:rPr>
                <w:rFonts w:ascii="Courier New" w:hAnsi="Courier New" w:cs="Courier New"/>
                <w:sz w:val="22"/>
                <w:szCs w:val="22"/>
                <w:lang w:eastAsia="ru-RU"/>
              </w:rPr>
              <w:t xml:space="preserve">о </w:t>
            </w:r>
            <w:r w:rsidRPr="002A1405">
              <w:rPr>
                <w:rFonts w:ascii="Courier New" w:hAnsi="Courier New" w:cs="Courier New"/>
                <w:sz w:val="22"/>
                <w:szCs w:val="22"/>
                <w:lang w:eastAsia="ru-RU"/>
              </w:rPr>
              <w:lastRenderedPageBreak/>
              <w:t xml:space="preserve">поселения; соисполнитель: комитет по экономике и финансам администрации Слюдянского городского поселения </w:t>
            </w:r>
          </w:p>
        </w:tc>
        <w:tc>
          <w:tcPr>
            <w:tcW w:w="1510" w:type="dxa"/>
            <w:tcBorders>
              <w:top w:val="nil"/>
              <w:left w:val="nil"/>
              <w:bottom w:val="single" w:sz="4" w:space="0" w:color="auto"/>
              <w:right w:val="nil"/>
            </w:tcBorders>
            <w:shd w:val="clear" w:color="000000" w:fill="FFFFFF"/>
            <w:vAlign w:val="center"/>
            <w:hideMark/>
          </w:tcPr>
          <w:p w14:paraId="52A68F8F"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lastRenderedPageBreak/>
              <w:t>всего</w:t>
            </w:r>
          </w:p>
        </w:tc>
        <w:tc>
          <w:tcPr>
            <w:tcW w:w="1007" w:type="dxa"/>
            <w:tcBorders>
              <w:top w:val="nil"/>
              <w:left w:val="single" w:sz="4" w:space="0" w:color="auto"/>
              <w:bottom w:val="single" w:sz="4" w:space="0" w:color="auto"/>
              <w:right w:val="single" w:sz="4" w:space="0" w:color="auto"/>
            </w:tcBorders>
            <w:shd w:val="clear" w:color="000000" w:fill="FFFFFF"/>
            <w:vAlign w:val="center"/>
            <w:hideMark/>
          </w:tcPr>
          <w:p w14:paraId="5ADE3FE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1 522 013,82</w:t>
            </w:r>
          </w:p>
        </w:tc>
        <w:tc>
          <w:tcPr>
            <w:tcW w:w="1007" w:type="dxa"/>
            <w:tcBorders>
              <w:top w:val="nil"/>
              <w:left w:val="nil"/>
              <w:bottom w:val="single" w:sz="4" w:space="0" w:color="auto"/>
              <w:right w:val="single" w:sz="4" w:space="0" w:color="auto"/>
            </w:tcBorders>
            <w:shd w:val="clear" w:color="000000" w:fill="FFFFFF"/>
            <w:noWrap/>
            <w:vAlign w:val="center"/>
            <w:hideMark/>
          </w:tcPr>
          <w:p w14:paraId="1B45A04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1 337 536,33</w:t>
            </w:r>
          </w:p>
        </w:tc>
        <w:tc>
          <w:tcPr>
            <w:tcW w:w="1007" w:type="dxa"/>
            <w:tcBorders>
              <w:top w:val="nil"/>
              <w:left w:val="nil"/>
              <w:bottom w:val="single" w:sz="4" w:space="0" w:color="auto"/>
              <w:right w:val="single" w:sz="4" w:space="0" w:color="auto"/>
            </w:tcBorders>
            <w:shd w:val="clear" w:color="000000" w:fill="FFFFFF"/>
            <w:noWrap/>
            <w:vAlign w:val="center"/>
            <w:hideMark/>
          </w:tcPr>
          <w:p w14:paraId="5921F80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1 739 635,46</w:t>
            </w:r>
          </w:p>
        </w:tc>
        <w:tc>
          <w:tcPr>
            <w:tcW w:w="821" w:type="dxa"/>
            <w:tcBorders>
              <w:top w:val="nil"/>
              <w:left w:val="nil"/>
              <w:bottom w:val="single" w:sz="4" w:space="0" w:color="auto"/>
              <w:right w:val="single" w:sz="4" w:space="0" w:color="auto"/>
            </w:tcBorders>
            <w:shd w:val="clear" w:color="000000" w:fill="FFFFFF"/>
            <w:noWrap/>
            <w:vAlign w:val="center"/>
            <w:hideMark/>
          </w:tcPr>
          <w:p w14:paraId="07357F5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1 770 536,56</w:t>
            </w:r>
          </w:p>
        </w:tc>
        <w:tc>
          <w:tcPr>
            <w:tcW w:w="1007" w:type="dxa"/>
            <w:tcBorders>
              <w:top w:val="nil"/>
              <w:left w:val="nil"/>
              <w:bottom w:val="single" w:sz="4" w:space="0" w:color="auto"/>
              <w:right w:val="single" w:sz="4" w:space="0" w:color="auto"/>
            </w:tcBorders>
            <w:shd w:val="clear" w:color="000000" w:fill="FFFFFF"/>
            <w:noWrap/>
            <w:vAlign w:val="center"/>
            <w:hideMark/>
          </w:tcPr>
          <w:p w14:paraId="2A62C8B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727 122,00</w:t>
            </w:r>
          </w:p>
        </w:tc>
        <w:tc>
          <w:tcPr>
            <w:tcW w:w="821" w:type="dxa"/>
            <w:tcBorders>
              <w:top w:val="nil"/>
              <w:left w:val="nil"/>
              <w:bottom w:val="single" w:sz="4" w:space="0" w:color="auto"/>
              <w:right w:val="single" w:sz="4" w:space="0" w:color="auto"/>
            </w:tcBorders>
            <w:shd w:val="clear" w:color="auto" w:fill="auto"/>
            <w:noWrap/>
            <w:vAlign w:val="center"/>
            <w:hideMark/>
          </w:tcPr>
          <w:p w14:paraId="2ABA7FA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1 053 240,00</w:t>
            </w:r>
          </w:p>
        </w:tc>
        <w:tc>
          <w:tcPr>
            <w:tcW w:w="709" w:type="dxa"/>
            <w:tcBorders>
              <w:top w:val="nil"/>
              <w:left w:val="nil"/>
              <w:bottom w:val="single" w:sz="4" w:space="0" w:color="auto"/>
              <w:right w:val="single" w:sz="4" w:space="0" w:color="auto"/>
            </w:tcBorders>
            <w:shd w:val="clear" w:color="auto" w:fill="auto"/>
            <w:noWrap/>
            <w:vAlign w:val="center"/>
            <w:hideMark/>
          </w:tcPr>
          <w:p w14:paraId="4FBFF07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705 620,00</w:t>
            </w:r>
          </w:p>
        </w:tc>
        <w:tc>
          <w:tcPr>
            <w:tcW w:w="708" w:type="dxa"/>
            <w:tcBorders>
              <w:top w:val="nil"/>
              <w:left w:val="nil"/>
              <w:bottom w:val="single" w:sz="4" w:space="0" w:color="auto"/>
              <w:right w:val="single" w:sz="4" w:space="0" w:color="auto"/>
            </w:tcBorders>
            <w:shd w:val="clear" w:color="auto" w:fill="auto"/>
            <w:noWrap/>
            <w:vAlign w:val="center"/>
            <w:hideMark/>
          </w:tcPr>
          <w:p w14:paraId="117944C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705 620,00</w:t>
            </w:r>
          </w:p>
        </w:tc>
        <w:tc>
          <w:tcPr>
            <w:tcW w:w="738" w:type="dxa"/>
            <w:tcBorders>
              <w:top w:val="nil"/>
              <w:left w:val="nil"/>
              <w:bottom w:val="single" w:sz="4" w:space="0" w:color="auto"/>
              <w:right w:val="single" w:sz="4" w:space="0" w:color="auto"/>
            </w:tcBorders>
            <w:shd w:val="clear" w:color="000000" w:fill="FFFFFF"/>
            <w:vAlign w:val="center"/>
            <w:hideMark/>
          </w:tcPr>
          <w:p w14:paraId="744F37B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9 561 324,17</w:t>
            </w:r>
          </w:p>
        </w:tc>
      </w:tr>
      <w:tr w:rsidR="00342B8B" w:rsidRPr="002A1405" w14:paraId="34E55E1C" w14:textId="77777777" w:rsidTr="00342B8B">
        <w:trPr>
          <w:gridAfter w:val="1"/>
          <w:wAfter w:w="25" w:type="dxa"/>
          <w:trHeight w:val="510"/>
        </w:trPr>
        <w:tc>
          <w:tcPr>
            <w:tcW w:w="2589" w:type="dxa"/>
            <w:vMerge/>
            <w:tcBorders>
              <w:top w:val="nil"/>
              <w:left w:val="single" w:sz="4" w:space="0" w:color="auto"/>
              <w:bottom w:val="single" w:sz="4" w:space="0" w:color="auto"/>
              <w:right w:val="single" w:sz="4" w:space="0" w:color="auto"/>
            </w:tcBorders>
            <w:vAlign w:val="center"/>
            <w:hideMark/>
          </w:tcPr>
          <w:p w14:paraId="4B2ACA41"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439E09DD"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20ED2C7E"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федеральный бюджет (ФБ)</w:t>
            </w:r>
          </w:p>
        </w:tc>
        <w:tc>
          <w:tcPr>
            <w:tcW w:w="1007" w:type="dxa"/>
            <w:tcBorders>
              <w:top w:val="nil"/>
              <w:left w:val="single" w:sz="4" w:space="0" w:color="auto"/>
              <w:bottom w:val="single" w:sz="4" w:space="0" w:color="auto"/>
              <w:right w:val="single" w:sz="4" w:space="0" w:color="auto"/>
            </w:tcBorders>
            <w:shd w:val="clear" w:color="000000" w:fill="FFFFFF"/>
            <w:vAlign w:val="center"/>
            <w:hideMark/>
          </w:tcPr>
          <w:p w14:paraId="45D0A30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700A574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57C2E03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6A20520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74F8C62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06D631D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6243BC9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5BA67D0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38" w:type="dxa"/>
            <w:tcBorders>
              <w:top w:val="nil"/>
              <w:left w:val="nil"/>
              <w:bottom w:val="single" w:sz="4" w:space="0" w:color="auto"/>
              <w:right w:val="single" w:sz="4" w:space="0" w:color="auto"/>
            </w:tcBorders>
            <w:shd w:val="clear" w:color="000000" w:fill="FFFFFF"/>
            <w:vAlign w:val="center"/>
            <w:hideMark/>
          </w:tcPr>
          <w:p w14:paraId="1D17CB7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r>
      <w:tr w:rsidR="00342B8B" w:rsidRPr="002A1405" w14:paraId="68CBCD95" w14:textId="77777777" w:rsidTr="00342B8B">
        <w:trPr>
          <w:gridAfter w:val="1"/>
          <w:wAfter w:w="25" w:type="dxa"/>
          <w:trHeight w:val="510"/>
        </w:trPr>
        <w:tc>
          <w:tcPr>
            <w:tcW w:w="2589" w:type="dxa"/>
            <w:vMerge/>
            <w:tcBorders>
              <w:top w:val="nil"/>
              <w:left w:val="single" w:sz="4" w:space="0" w:color="auto"/>
              <w:bottom w:val="single" w:sz="4" w:space="0" w:color="auto"/>
              <w:right w:val="single" w:sz="4" w:space="0" w:color="auto"/>
            </w:tcBorders>
            <w:vAlign w:val="center"/>
            <w:hideMark/>
          </w:tcPr>
          <w:p w14:paraId="5E5835C1"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7913284B"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6EFDB6C3"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областной бюджет (ОБ)</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165937E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77C1488A"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4D08D0DD"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66419C81"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7E1DE21E"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5B789042"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3B431B74"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1881051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28ABFB13"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r>
      <w:tr w:rsidR="00342B8B" w:rsidRPr="002A1405" w14:paraId="173F2F71" w14:textId="77777777" w:rsidTr="00342B8B">
        <w:trPr>
          <w:gridAfter w:val="1"/>
          <w:wAfter w:w="25" w:type="dxa"/>
          <w:trHeight w:val="510"/>
        </w:trPr>
        <w:tc>
          <w:tcPr>
            <w:tcW w:w="2589" w:type="dxa"/>
            <w:vMerge/>
            <w:tcBorders>
              <w:top w:val="nil"/>
              <w:left w:val="single" w:sz="4" w:space="0" w:color="auto"/>
              <w:bottom w:val="single" w:sz="4" w:space="0" w:color="auto"/>
              <w:right w:val="single" w:sz="4" w:space="0" w:color="auto"/>
            </w:tcBorders>
            <w:vAlign w:val="center"/>
            <w:hideMark/>
          </w:tcPr>
          <w:p w14:paraId="6D9ACA7B"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6656CC77"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2AEECDC5"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местный бюджет (МБ)</w:t>
            </w:r>
          </w:p>
        </w:tc>
        <w:tc>
          <w:tcPr>
            <w:tcW w:w="1007" w:type="dxa"/>
            <w:tcBorders>
              <w:top w:val="nil"/>
              <w:left w:val="single" w:sz="4" w:space="0" w:color="auto"/>
              <w:bottom w:val="single" w:sz="4" w:space="0" w:color="auto"/>
              <w:right w:val="single" w:sz="4" w:space="0" w:color="auto"/>
            </w:tcBorders>
            <w:shd w:val="clear" w:color="000000" w:fill="FFFFFF"/>
            <w:vAlign w:val="center"/>
            <w:hideMark/>
          </w:tcPr>
          <w:p w14:paraId="2658BE8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1 522 013,82</w:t>
            </w:r>
          </w:p>
        </w:tc>
        <w:tc>
          <w:tcPr>
            <w:tcW w:w="1007" w:type="dxa"/>
            <w:tcBorders>
              <w:top w:val="nil"/>
              <w:left w:val="nil"/>
              <w:bottom w:val="single" w:sz="4" w:space="0" w:color="auto"/>
              <w:right w:val="single" w:sz="4" w:space="0" w:color="auto"/>
            </w:tcBorders>
            <w:shd w:val="clear" w:color="000000" w:fill="FFFFFF"/>
            <w:noWrap/>
            <w:vAlign w:val="center"/>
            <w:hideMark/>
          </w:tcPr>
          <w:p w14:paraId="35932C1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1 337 536,33</w:t>
            </w:r>
          </w:p>
        </w:tc>
        <w:tc>
          <w:tcPr>
            <w:tcW w:w="1007" w:type="dxa"/>
            <w:tcBorders>
              <w:top w:val="nil"/>
              <w:left w:val="nil"/>
              <w:bottom w:val="single" w:sz="4" w:space="0" w:color="auto"/>
              <w:right w:val="single" w:sz="4" w:space="0" w:color="auto"/>
            </w:tcBorders>
            <w:shd w:val="clear" w:color="000000" w:fill="FFFFFF"/>
            <w:noWrap/>
            <w:vAlign w:val="center"/>
            <w:hideMark/>
          </w:tcPr>
          <w:p w14:paraId="6A0E8A4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1 739 635,46</w:t>
            </w:r>
          </w:p>
        </w:tc>
        <w:tc>
          <w:tcPr>
            <w:tcW w:w="821" w:type="dxa"/>
            <w:tcBorders>
              <w:top w:val="nil"/>
              <w:left w:val="nil"/>
              <w:bottom w:val="single" w:sz="4" w:space="0" w:color="auto"/>
              <w:right w:val="single" w:sz="4" w:space="0" w:color="auto"/>
            </w:tcBorders>
            <w:shd w:val="clear" w:color="000000" w:fill="FFFFFF"/>
            <w:noWrap/>
            <w:vAlign w:val="center"/>
            <w:hideMark/>
          </w:tcPr>
          <w:p w14:paraId="4ADA9FAD"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1 770 536,56</w:t>
            </w:r>
          </w:p>
        </w:tc>
        <w:tc>
          <w:tcPr>
            <w:tcW w:w="1007" w:type="dxa"/>
            <w:tcBorders>
              <w:top w:val="nil"/>
              <w:left w:val="nil"/>
              <w:bottom w:val="single" w:sz="4" w:space="0" w:color="auto"/>
              <w:right w:val="single" w:sz="4" w:space="0" w:color="auto"/>
            </w:tcBorders>
            <w:shd w:val="clear" w:color="000000" w:fill="FFFFFF"/>
            <w:noWrap/>
            <w:vAlign w:val="center"/>
            <w:hideMark/>
          </w:tcPr>
          <w:p w14:paraId="402C954D"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727 122,00</w:t>
            </w:r>
          </w:p>
        </w:tc>
        <w:tc>
          <w:tcPr>
            <w:tcW w:w="821" w:type="dxa"/>
            <w:tcBorders>
              <w:top w:val="nil"/>
              <w:left w:val="nil"/>
              <w:bottom w:val="single" w:sz="4" w:space="0" w:color="auto"/>
              <w:right w:val="single" w:sz="4" w:space="0" w:color="auto"/>
            </w:tcBorders>
            <w:shd w:val="clear" w:color="auto" w:fill="auto"/>
            <w:noWrap/>
            <w:vAlign w:val="center"/>
            <w:hideMark/>
          </w:tcPr>
          <w:p w14:paraId="09688291"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1 053 240,00</w:t>
            </w:r>
          </w:p>
        </w:tc>
        <w:tc>
          <w:tcPr>
            <w:tcW w:w="709" w:type="dxa"/>
            <w:tcBorders>
              <w:top w:val="nil"/>
              <w:left w:val="nil"/>
              <w:bottom w:val="single" w:sz="4" w:space="0" w:color="auto"/>
              <w:right w:val="single" w:sz="4" w:space="0" w:color="auto"/>
            </w:tcBorders>
            <w:shd w:val="clear" w:color="auto" w:fill="auto"/>
            <w:noWrap/>
            <w:vAlign w:val="center"/>
            <w:hideMark/>
          </w:tcPr>
          <w:p w14:paraId="0965B51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705 620,00</w:t>
            </w:r>
          </w:p>
        </w:tc>
        <w:tc>
          <w:tcPr>
            <w:tcW w:w="708" w:type="dxa"/>
            <w:tcBorders>
              <w:top w:val="nil"/>
              <w:left w:val="nil"/>
              <w:bottom w:val="single" w:sz="4" w:space="0" w:color="auto"/>
              <w:right w:val="single" w:sz="4" w:space="0" w:color="auto"/>
            </w:tcBorders>
            <w:shd w:val="clear" w:color="auto" w:fill="auto"/>
            <w:noWrap/>
            <w:vAlign w:val="center"/>
            <w:hideMark/>
          </w:tcPr>
          <w:p w14:paraId="1DE1FB7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705 620,00</w:t>
            </w:r>
          </w:p>
        </w:tc>
        <w:tc>
          <w:tcPr>
            <w:tcW w:w="738" w:type="dxa"/>
            <w:tcBorders>
              <w:top w:val="nil"/>
              <w:left w:val="nil"/>
              <w:bottom w:val="single" w:sz="4" w:space="0" w:color="auto"/>
              <w:right w:val="single" w:sz="4" w:space="0" w:color="auto"/>
            </w:tcBorders>
            <w:shd w:val="clear" w:color="000000" w:fill="FFFFFF"/>
            <w:vAlign w:val="center"/>
            <w:hideMark/>
          </w:tcPr>
          <w:p w14:paraId="0178ED9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9 561 324,17</w:t>
            </w:r>
          </w:p>
        </w:tc>
      </w:tr>
      <w:tr w:rsidR="00342B8B" w:rsidRPr="002A1405" w14:paraId="3FCCAB07" w14:textId="77777777" w:rsidTr="00342B8B">
        <w:trPr>
          <w:gridAfter w:val="1"/>
          <w:wAfter w:w="25" w:type="dxa"/>
          <w:trHeight w:val="630"/>
        </w:trPr>
        <w:tc>
          <w:tcPr>
            <w:tcW w:w="2589" w:type="dxa"/>
            <w:vMerge/>
            <w:tcBorders>
              <w:top w:val="nil"/>
              <w:left w:val="single" w:sz="4" w:space="0" w:color="auto"/>
              <w:bottom w:val="single" w:sz="4" w:space="0" w:color="auto"/>
              <w:right w:val="single" w:sz="4" w:space="0" w:color="auto"/>
            </w:tcBorders>
            <w:vAlign w:val="center"/>
            <w:hideMark/>
          </w:tcPr>
          <w:p w14:paraId="6E0BD25F"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5692876D"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4E623B09"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недостающие средства (НС)</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297FAB54"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21DC6DF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20726169"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5F0FCF16"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7C8865F1"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17BBBE6C"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1884F00E"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3EFA131E"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1ABC2B0F"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r>
      <w:tr w:rsidR="00342B8B" w:rsidRPr="002A1405" w14:paraId="746C1343" w14:textId="77777777" w:rsidTr="00342B8B">
        <w:trPr>
          <w:gridAfter w:val="1"/>
          <w:wAfter w:w="25" w:type="dxa"/>
          <w:trHeight w:val="300"/>
        </w:trPr>
        <w:tc>
          <w:tcPr>
            <w:tcW w:w="25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9C9F772" w14:textId="7031954C"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Подпрограмма 5</w:t>
            </w:r>
            <w:r w:rsidRPr="002A1405">
              <w:rPr>
                <w:rFonts w:ascii="Courier New" w:hAnsi="Courier New" w:cs="Courier New"/>
                <w:sz w:val="22"/>
                <w:szCs w:val="22"/>
                <w:lang w:eastAsia="ru-RU"/>
              </w:rPr>
              <w:br/>
              <w:t xml:space="preserve">Материально-техническое обеспечение деятельности в органах местного самоуправления Слюдянского муниципального </w:t>
            </w:r>
            <w:r w:rsidR="0051725C" w:rsidRPr="002A1405">
              <w:rPr>
                <w:rFonts w:ascii="Courier New" w:hAnsi="Courier New" w:cs="Courier New"/>
                <w:sz w:val="22"/>
                <w:szCs w:val="22"/>
                <w:lang w:eastAsia="ru-RU"/>
              </w:rPr>
              <w:t>образования на</w:t>
            </w:r>
            <w:r w:rsidRPr="002A1405">
              <w:rPr>
                <w:rFonts w:ascii="Courier New" w:hAnsi="Courier New" w:cs="Courier New"/>
                <w:sz w:val="22"/>
                <w:szCs w:val="22"/>
                <w:lang w:eastAsia="ru-RU"/>
              </w:rPr>
              <w:t xml:space="preserve"> 2019-2026 годы</w:t>
            </w:r>
          </w:p>
        </w:tc>
        <w:tc>
          <w:tcPr>
            <w:tcW w:w="298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426AA54" w14:textId="52397EDF"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51725C">
              <w:rPr>
                <w:rFonts w:ascii="Courier New" w:hAnsi="Courier New" w:cs="Courier New"/>
                <w:sz w:val="22"/>
                <w:szCs w:val="22"/>
                <w:lang w:eastAsia="ru-RU"/>
              </w:rPr>
              <w:t>Слюдянского городског</w:t>
            </w:r>
            <w:r w:rsidRPr="002A1405">
              <w:rPr>
                <w:rFonts w:ascii="Courier New" w:hAnsi="Courier New" w:cs="Courier New"/>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510" w:type="dxa"/>
            <w:tcBorders>
              <w:top w:val="nil"/>
              <w:left w:val="nil"/>
              <w:bottom w:val="single" w:sz="4" w:space="0" w:color="auto"/>
              <w:right w:val="nil"/>
            </w:tcBorders>
            <w:shd w:val="clear" w:color="000000" w:fill="FFFFFF"/>
            <w:vAlign w:val="center"/>
            <w:hideMark/>
          </w:tcPr>
          <w:p w14:paraId="1A613129"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всего</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1DA7A0CD"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3 893 106,70</w:t>
            </w:r>
          </w:p>
        </w:tc>
        <w:tc>
          <w:tcPr>
            <w:tcW w:w="1007" w:type="dxa"/>
            <w:tcBorders>
              <w:top w:val="nil"/>
              <w:left w:val="nil"/>
              <w:bottom w:val="single" w:sz="4" w:space="0" w:color="auto"/>
              <w:right w:val="single" w:sz="4" w:space="0" w:color="auto"/>
            </w:tcBorders>
            <w:shd w:val="clear" w:color="000000" w:fill="FFFFFF"/>
            <w:noWrap/>
            <w:vAlign w:val="center"/>
            <w:hideMark/>
          </w:tcPr>
          <w:p w14:paraId="42D0A71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1 940 410,28</w:t>
            </w:r>
          </w:p>
        </w:tc>
        <w:tc>
          <w:tcPr>
            <w:tcW w:w="1007" w:type="dxa"/>
            <w:tcBorders>
              <w:top w:val="nil"/>
              <w:left w:val="nil"/>
              <w:bottom w:val="single" w:sz="4" w:space="0" w:color="auto"/>
              <w:right w:val="single" w:sz="4" w:space="0" w:color="auto"/>
            </w:tcBorders>
            <w:shd w:val="clear" w:color="000000" w:fill="FFFFFF"/>
            <w:noWrap/>
            <w:vAlign w:val="center"/>
            <w:hideMark/>
          </w:tcPr>
          <w:p w14:paraId="59A64C2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2 749 122,58</w:t>
            </w:r>
          </w:p>
        </w:tc>
        <w:tc>
          <w:tcPr>
            <w:tcW w:w="821" w:type="dxa"/>
            <w:tcBorders>
              <w:top w:val="nil"/>
              <w:left w:val="nil"/>
              <w:bottom w:val="single" w:sz="4" w:space="0" w:color="auto"/>
              <w:right w:val="single" w:sz="4" w:space="0" w:color="auto"/>
            </w:tcBorders>
            <w:shd w:val="clear" w:color="000000" w:fill="FFFFFF"/>
            <w:noWrap/>
            <w:vAlign w:val="center"/>
            <w:hideMark/>
          </w:tcPr>
          <w:p w14:paraId="5BC3921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3 900 951,06</w:t>
            </w:r>
          </w:p>
        </w:tc>
        <w:tc>
          <w:tcPr>
            <w:tcW w:w="1007" w:type="dxa"/>
            <w:tcBorders>
              <w:top w:val="nil"/>
              <w:left w:val="nil"/>
              <w:bottom w:val="single" w:sz="4" w:space="0" w:color="auto"/>
              <w:right w:val="single" w:sz="4" w:space="0" w:color="auto"/>
            </w:tcBorders>
            <w:shd w:val="clear" w:color="000000" w:fill="FFFFFF"/>
            <w:vAlign w:val="center"/>
            <w:hideMark/>
          </w:tcPr>
          <w:p w14:paraId="78C838B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2 698 352,06</w:t>
            </w:r>
          </w:p>
        </w:tc>
        <w:tc>
          <w:tcPr>
            <w:tcW w:w="821" w:type="dxa"/>
            <w:tcBorders>
              <w:top w:val="nil"/>
              <w:left w:val="nil"/>
              <w:bottom w:val="single" w:sz="4" w:space="0" w:color="auto"/>
              <w:right w:val="single" w:sz="4" w:space="0" w:color="auto"/>
            </w:tcBorders>
            <w:shd w:val="clear" w:color="auto" w:fill="auto"/>
            <w:noWrap/>
            <w:vAlign w:val="center"/>
            <w:hideMark/>
          </w:tcPr>
          <w:p w14:paraId="3435E0A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3 275 077,00</w:t>
            </w:r>
          </w:p>
        </w:tc>
        <w:tc>
          <w:tcPr>
            <w:tcW w:w="709" w:type="dxa"/>
            <w:tcBorders>
              <w:top w:val="nil"/>
              <w:left w:val="nil"/>
              <w:bottom w:val="single" w:sz="4" w:space="0" w:color="auto"/>
              <w:right w:val="single" w:sz="4" w:space="0" w:color="auto"/>
            </w:tcBorders>
            <w:shd w:val="clear" w:color="auto" w:fill="auto"/>
            <w:noWrap/>
            <w:vAlign w:val="center"/>
            <w:hideMark/>
          </w:tcPr>
          <w:p w14:paraId="11F8952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3 309 342,00</w:t>
            </w:r>
          </w:p>
        </w:tc>
        <w:tc>
          <w:tcPr>
            <w:tcW w:w="708" w:type="dxa"/>
            <w:tcBorders>
              <w:top w:val="nil"/>
              <w:left w:val="nil"/>
              <w:bottom w:val="single" w:sz="4" w:space="0" w:color="auto"/>
              <w:right w:val="single" w:sz="4" w:space="0" w:color="auto"/>
            </w:tcBorders>
            <w:shd w:val="clear" w:color="auto" w:fill="auto"/>
            <w:noWrap/>
            <w:vAlign w:val="center"/>
            <w:hideMark/>
          </w:tcPr>
          <w:p w14:paraId="087FBAC4"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3 309 342,00</w:t>
            </w:r>
          </w:p>
        </w:tc>
        <w:tc>
          <w:tcPr>
            <w:tcW w:w="738" w:type="dxa"/>
            <w:tcBorders>
              <w:top w:val="nil"/>
              <w:left w:val="nil"/>
              <w:bottom w:val="single" w:sz="4" w:space="0" w:color="auto"/>
              <w:right w:val="single" w:sz="4" w:space="0" w:color="auto"/>
            </w:tcBorders>
            <w:shd w:val="clear" w:color="000000" w:fill="FFFFFF"/>
            <w:noWrap/>
            <w:vAlign w:val="center"/>
            <w:hideMark/>
          </w:tcPr>
          <w:p w14:paraId="272C956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25 075 703,68</w:t>
            </w:r>
          </w:p>
        </w:tc>
      </w:tr>
      <w:tr w:rsidR="00342B8B" w:rsidRPr="002A1405" w14:paraId="4970E31A" w14:textId="77777777" w:rsidTr="00342B8B">
        <w:trPr>
          <w:gridAfter w:val="1"/>
          <w:wAfter w:w="25" w:type="dxa"/>
          <w:trHeight w:val="510"/>
        </w:trPr>
        <w:tc>
          <w:tcPr>
            <w:tcW w:w="2589" w:type="dxa"/>
            <w:vMerge/>
            <w:tcBorders>
              <w:top w:val="nil"/>
              <w:left w:val="single" w:sz="4" w:space="0" w:color="auto"/>
              <w:bottom w:val="single" w:sz="4" w:space="0" w:color="auto"/>
              <w:right w:val="single" w:sz="4" w:space="0" w:color="auto"/>
            </w:tcBorders>
            <w:vAlign w:val="center"/>
            <w:hideMark/>
          </w:tcPr>
          <w:p w14:paraId="712BEDCB"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3D4E79B6"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06A0036D"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федеральный бюджет (ФБ)</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43B02AF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586C17D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45DABCF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738F215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vAlign w:val="center"/>
            <w:hideMark/>
          </w:tcPr>
          <w:p w14:paraId="55001FB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00CD800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66B5707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59A99DD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5B182C8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r>
      <w:tr w:rsidR="00342B8B" w:rsidRPr="002A1405" w14:paraId="7C17D0DF" w14:textId="77777777" w:rsidTr="00342B8B">
        <w:trPr>
          <w:gridAfter w:val="1"/>
          <w:wAfter w:w="25" w:type="dxa"/>
          <w:trHeight w:val="510"/>
        </w:trPr>
        <w:tc>
          <w:tcPr>
            <w:tcW w:w="2589" w:type="dxa"/>
            <w:vMerge/>
            <w:tcBorders>
              <w:top w:val="nil"/>
              <w:left w:val="single" w:sz="4" w:space="0" w:color="auto"/>
              <w:bottom w:val="single" w:sz="4" w:space="0" w:color="auto"/>
              <w:right w:val="single" w:sz="4" w:space="0" w:color="auto"/>
            </w:tcBorders>
            <w:vAlign w:val="center"/>
            <w:hideMark/>
          </w:tcPr>
          <w:p w14:paraId="0AC52ECC"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49A0ED20"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3DB5B420"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областной бюджет (ОБ)</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7ECBFEBF"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72F8DE65"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5078B004"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410575E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0987E5D9"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3D8976A5"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5D997659"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635E2F7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2F4EC63D"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r>
      <w:tr w:rsidR="00342B8B" w:rsidRPr="002A1405" w14:paraId="60420D5E" w14:textId="77777777" w:rsidTr="00342B8B">
        <w:trPr>
          <w:gridAfter w:val="1"/>
          <w:wAfter w:w="25" w:type="dxa"/>
          <w:trHeight w:val="510"/>
        </w:trPr>
        <w:tc>
          <w:tcPr>
            <w:tcW w:w="2589" w:type="dxa"/>
            <w:vMerge/>
            <w:tcBorders>
              <w:top w:val="nil"/>
              <w:left w:val="single" w:sz="4" w:space="0" w:color="auto"/>
              <w:bottom w:val="single" w:sz="4" w:space="0" w:color="auto"/>
              <w:right w:val="single" w:sz="4" w:space="0" w:color="auto"/>
            </w:tcBorders>
            <w:vAlign w:val="center"/>
            <w:hideMark/>
          </w:tcPr>
          <w:p w14:paraId="38B4FC7D"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12471C75"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4D1B6E33"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местный бюджет (МБ)</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305F6F1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3 893 106,70</w:t>
            </w:r>
          </w:p>
        </w:tc>
        <w:tc>
          <w:tcPr>
            <w:tcW w:w="1007" w:type="dxa"/>
            <w:tcBorders>
              <w:top w:val="nil"/>
              <w:left w:val="nil"/>
              <w:bottom w:val="single" w:sz="4" w:space="0" w:color="auto"/>
              <w:right w:val="single" w:sz="4" w:space="0" w:color="auto"/>
            </w:tcBorders>
            <w:shd w:val="clear" w:color="000000" w:fill="FFFFFF"/>
            <w:noWrap/>
            <w:vAlign w:val="center"/>
            <w:hideMark/>
          </w:tcPr>
          <w:p w14:paraId="5836D4D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1 940 410,28</w:t>
            </w:r>
          </w:p>
        </w:tc>
        <w:tc>
          <w:tcPr>
            <w:tcW w:w="1007" w:type="dxa"/>
            <w:tcBorders>
              <w:top w:val="nil"/>
              <w:left w:val="nil"/>
              <w:bottom w:val="single" w:sz="4" w:space="0" w:color="auto"/>
              <w:right w:val="single" w:sz="4" w:space="0" w:color="auto"/>
            </w:tcBorders>
            <w:shd w:val="clear" w:color="000000" w:fill="FFFFFF"/>
            <w:noWrap/>
            <w:vAlign w:val="center"/>
            <w:hideMark/>
          </w:tcPr>
          <w:p w14:paraId="4A915C5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2 749 122,58</w:t>
            </w:r>
          </w:p>
        </w:tc>
        <w:tc>
          <w:tcPr>
            <w:tcW w:w="821" w:type="dxa"/>
            <w:tcBorders>
              <w:top w:val="nil"/>
              <w:left w:val="nil"/>
              <w:bottom w:val="single" w:sz="4" w:space="0" w:color="auto"/>
              <w:right w:val="single" w:sz="4" w:space="0" w:color="auto"/>
            </w:tcBorders>
            <w:shd w:val="clear" w:color="000000" w:fill="FFFFFF"/>
            <w:noWrap/>
            <w:vAlign w:val="center"/>
            <w:hideMark/>
          </w:tcPr>
          <w:p w14:paraId="4590033E"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3 900 951,06</w:t>
            </w:r>
          </w:p>
        </w:tc>
        <w:tc>
          <w:tcPr>
            <w:tcW w:w="1007" w:type="dxa"/>
            <w:tcBorders>
              <w:top w:val="nil"/>
              <w:left w:val="nil"/>
              <w:bottom w:val="single" w:sz="4" w:space="0" w:color="auto"/>
              <w:right w:val="single" w:sz="4" w:space="0" w:color="auto"/>
            </w:tcBorders>
            <w:shd w:val="clear" w:color="000000" w:fill="FFFFFF"/>
            <w:vAlign w:val="center"/>
            <w:hideMark/>
          </w:tcPr>
          <w:p w14:paraId="40D93D9C"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2 698 352,06</w:t>
            </w:r>
          </w:p>
        </w:tc>
        <w:tc>
          <w:tcPr>
            <w:tcW w:w="821" w:type="dxa"/>
            <w:tcBorders>
              <w:top w:val="nil"/>
              <w:left w:val="nil"/>
              <w:bottom w:val="single" w:sz="4" w:space="0" w:color="auto"/>
              <w:right w:val="single" w:sz="4" w:space="0" w:color="auto"/>
            </w:tcBorders>
            <w:shd w:val="clear" w:color="auto" w:fill="auto"/>
            <w:noWrap/>
            <w:vAlign w:val="center"/>
            <w:hideMark/>
          </w:tcPr>
          <w:p w14:paraId="691D6C9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3 275 077,00</w:t>
            </w:r>
          </w:p>
        </w:tc>
        <w:tc>
          <w:tcPr>
            <w:tcW w:w="709" w:type="dxa"/>
            <w:tcBorders>
              <w:top w:val="nil"/>
              <w:left w:val="nil"/>
              <w:bottom w:val="single" w:sz="4" w:space="0" w:color="auto"/>
              <w:right w:val="single" w:sz="4" w:space="0" w:color="auto"/>
            </w:tcBorders>
            <w:shd w:val="clear" w:color="auto" w:fill="auto"/>
            <w:noWrap/>
            <w:vAlign w:val="center"/>
            <w:hideMark/>
          </w:tcPr>
          <w:p w14:paraId="28DB3A9D"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3 309 342,00</w:t>
            </w:r>
          </w:p>
        </w:tc>
        <w:tc>
          <w:tcPr>
            <w:tcW w:w="708" w:type="dxa"/>
            <w:tcBorders>
              <w:top w:val="nil"/>
              <w:left w:val="nil"/>
              <w:bottom w:val="single" w:sz="4" w:space="0" w:color="auto"/>
              <w:right w:val="single" w:sz="4" w:space="0" w:color="auto"/>
            </w:tcBorders>
            <w:shd w:val="clear" w:color="auto" w:fill="auto"/>
            <w:noWrap/>
            <w:vAlign w:val="center"/>
            <w:hideMark/>
          </w:tcPr>
          <w:p w14:paraId="7D64727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3 309 342,00</w:t>
            </w:r>
          </w:p>
        </w:tc>
        <w:tc>
          <w:tcPr>
            <w:tcW w:w="738" w:type="dxa"/>
            <w:tcBorders>
              <w:top w:val="nil"/>
              <w:left w:val="nil"/>
              <w:bottom w:val="single" w:sz="4" w:space="0" w:color="auto"/>
              <w:right w:val="single" w:sz="4" w:space="0" w:color="auto"/>
            </w:tcBorders>
            <w:shd w:val="clear" w:color="000000" w:fill="FFFFFF"/>
            <w:noWrap/>
            <w:vAlign w:val="center"/>
            <w:hideMark/>
          </w:tcPr>
          <w:p w14:paraId="11896DB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25 075 703,68</w:t>
            </w:r>
          </w:p>
        </w:tc>
      </w:tr>
      <w:tr w:rsidR="00342B8B" w:rsidRPr="002A1405" w14:paraId="05AD4DD8" w14:textId="77777777" w:rsidTr="00342B8B">
        <w:trPr>
          <w:gridAfter w:val="1"/>
          <w:wAfter w:w="25" w:type="dxa"/>
          <w:trHeight w:val="420"/>
        </w:trPr>
        <w:tc>
          <w:tcPr>
            <w:tcW w:w="2589" w:type="dxa"/>
            <w:vMerge/>
            <w:tcBorders>
              <w:top w:val="nil"/>
              <w:left w:val="single" w:sz="4" w:space="0" w:color="auto"/>
              <w:bottom w:val="single" w:sz="4" w:space="0" w:color="auto"/>
              <w:right w:val="single" w:sz="4" w:space="0" w:color="auto"/>
            </w:tcBorders>
            <w:vAlign w:val="center"/>
            <w:hideMark/>
          </w:tcPr>
          <w:p w14:paraId="6107C8D5"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02B06C9F"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4543D00D"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недостающие средства (НС)</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559156B8"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43B8B313"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1FBABEC4"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5A35170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41C15FB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328249E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4B59C28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4D88F4A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1A1DD62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r>
      <w:tr w:rsidR="00342B8B" w:rsidRPr="002A1405" w14:paraId="2CD0B5A4" w14:textId="77777777" w:rsidTr="00342B8B">
        <w:trPr>
          <w:gridAfter w:val="1"/>
          <w:wAfter w:w="25" w:type="dxa"/>
          <w:trHeight w:val="300"/>
        </w:trPr>
        <w:tc>
          <w:tcPr>
            <w:tcW w:w="25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90095E"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Подпрограмма 6</w:t>
            </w:r>
            <w:r w:rsidRPr="002A1405">
              <w:rPr>
                <w:rFonts w:ascii="Courier New" w:hAnsi="Courier New" w:cs="Courier New"/>
                <w:sz w:val="22"/>
                <w:szCs w:val="22"/>
                <w:lang w:eastAsia="ru-RU"/>
              </w:rPr>
              <w:br/>
              <w:t xml:space="preserve">Обеспечение качественного и сбалансированного управления бюджетными средствами Слюдянского муниципального </w:t>
            </w:r>
            <w:r w:rsidRPr="002A1405">
              <w:rPr>
                <w:rFonts w:ascii="Courier New" w:hAnsi="Courier New" w:cs="Courier New"/>
                <w:sz w:val="22"/>
                <w:szCs w:val="22"/>
                <w:lang w:eastAsia="ru-RU"/>
              </w:rPr>
              <w:lastRenderedPageBreak/>
              <w:t>образования на 2019-2026 годы</w:t>
            </w:r>
          </w:p>
        </w:tc>
        <w:tc>
          <w:tcPr>
            <w:tcW w:w="298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C45A4E" w14:textId="6037B116"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материального </w:t>
            </w:r>
            <w:r w:rsidRPr="002A1405">
              <w:rPr>
                <w:rFonts w:ascii="Courier New" w:hAnsi="Courier New" w:cs="Courier New"/>
                <w:sz w:val="22"/>
                <w:szCs w:val="22"/>
                <w:lang w:eastAsia="ru-RU"/>
              </w:rPr>
              <w:lastRenderedPageBreak/>
              <w:t xml:space="preserve">обеспечения и информатизации администрации </w:t>
            </w:r>
            <w:r w:rsidR="0051725C">
              <w:rPr>
                <w:rFonts w:ascii="Courier New" w:hAnsi="Courier New" w:cs="Courier New"/>
                <w:sz w:val="22"/>
                <w:szCs w:val="22"/>
                <w:lang w:eastAsia="ru-RU"/>
              </w:rPr>
              <w:t>Слюдянского городског</w:t>
            </w:r>
            <w:r w:rsidRPr="002A1405">
              <w:rPr>
                <w:rFonts w:ascii="Courier New" w:hAnsi="Courier New" w:cs="Courier New"/>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510" w:type="dxa"/>
            <w:tcBorders>
              <w:top w:val="nil"/>
              <w:left w:val="nil"/>
              <w:bottom w:val="single" w:sz="4" w:space="0" w:color="auto"/>
              <w:right w:val="nil"/>
            </w:tcBorders>
            <w:shd w:val="clear" w:color="000000" w:fill="FFFFFF"/>
            <w:vAlign w:val="center"/>
            <w:hideMark/>
          </w:tcPr>
          <w:p w14:paraId="7BC91F2D"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lastRenderedPageBreak/>
              <w:t>всего</w:t>
            </w:r>
          </w:p>
        </w:tc>
        <w:tc>
          <w:tcPr>
            <w:tcW w:w="1007" w:type="dxa"/>
            <w:tcBorders>
              <w:top w:val="nil"/>
              <w:left w:val="single" w:sz="4" w:space="0" w:color="auto"/>
              <w:bottom w:val="single" w:sz="4" w:space="0" w:color="auto"/>
              <w:right w:val="single" w:sz="4" w:space="0" w:color="auto"/>
            </w:tcBorders>
            <w:shd w:val="clear" w:color="000000" w:fill="FFFFFF"/>
            <w:vAlign w:val="bottom"/>
            <w:hideMark/>
          </w:tcPr>
          <w:p w14:paraId="6DBDEE11"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526,03</w:t>
            </w:r>
          </w:p>
        </w:tc>
        <w:tc>
          <w:tcPr>
            <w:tcW w:w="1007" w:type="dxa"/>
            <w:tcBorders>
              <w:top w:val="nil"/>
              <w:left w:val="nil"/>
              <w:bottom w:val="single" w:sz="4" w:space="0" w:color="auto"/>
              <w:right w:val="single" w:sz="4" w:space="0" w:color="auto"/>
            </w:tcBorders>
            <w:shd w:val="clear" w:color="000000" w:fill="FFFFFF"/>
            <w:vAlign w:val="bottom"/>
            <w:hideMark/>
          </w:tcPr>
          <w:p w14:paraId="2A62F19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3 732,23</w:t>
            </w:r>
          </w:p>
        </w:tc>
        <w:tc>
          <w:tcPr>
            <w:tcW w:w="1007" w:type="dxa"/>
            <w:tcBorders>
              <w:top w:val="nil"/>
              <w:left w:val="nil"/>
              <w:bottom w:val="single" w:sz="4" w:space="0" w:color="auto"/>
              <w:right w:val="single" w:sz="4" w:space="0" w:color="auto"/>
            </w:tcBorders>
            <w:shd w:val="clear" w:color="000000" w:fill="FFFFFF"/>
            <w:vAlign w:val="bottom"/>
            <w:hideMark/>
          </w:tcPr>
          <w:p w14:paraId="30DB31F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1 731,51</w:t>
            </w:r>
          </w:p>
        </w:tc>
        <w:tc>
          <w:tcPr>
            <w:tcW w:w="821" w:type="dxa"/>
            <w:tcBorders>
              <w:top w:val="nil"/>
              <w:left w:val="nil"/>
              <w:bottom w:val="single" w:sz="4" w:space="0" w:color="auto"/>
              <w:right w:val="single" w:sz="4" w:space="0" w:color="auto"/>
            </w:tcBorders>
            <w:shd w:val="clear" w:color="000000" w:fill="FFFFFF"/>
            <w:vAlign w:val="bottom"/>
            <w:hideMark/>
          </w:tcPr>
          <w:p w14:paraId="6418406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1 534,25</w:t>
            </w:r>
          </w:p>
        </w:tc>
        <w:tc>
          <w:tcPr>
            <w:tcW w:w="1007" w:type="dxa"/>
            <w:tcBorders>
              <w:top w:val="nil"/>
              <w:left w:val="nil"/>
              <w:bottom w:val="single" w:sz="4" w:space="0" w:color="auto"/>
              <w:right w:val="single" w:sz="4" w:space="0" w:color="auto"/>
            </w:tcBorders>
            <w:shd w:val="clear" w:color="000000" w:fill="FFFFFF"/>
            <w:vAlign w:val="bottom"/>
            <w:hideMark/>
          </w:tcPr>
          <w:p w14:paraId="116B4BF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5 999,83</w:t>
            </w:r>
          </w:p>
        </w:tc>
        <w:tc>
          <w:tcPr>
            <w:tcW w:w="821" w:type="dxa"/>
            <w:tcBorders>
              <w:top w:val="nil"/>
              <w:left w:val="nil"/>
              <w:bottom w:val="single" w:sz="4" w:space="0" w:color="auto"/>
              <w:right w:val="single" w:sz="4" w:space="0" w:color="auto"/>
            </w:tcBorders>
            <w:shd w:val="clear" w:color="auto" w:fill="auto"/>
            <w:vAlign w:val="bottom"/>
            <w:hideMark/>
          </w:tcPr>
          <w:p w14:paraId="5C4E247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3 418,59</w:t>
            </w:r>
          </w:p>
        </w:tc>
        <w:tc>
          <w:tcPr>
            <w:tcW w:w="709" w:type="dxa"/>
            <w:tcBorders>
              <w:top w:val="nil"/>
              <w:left w:val="nil"/>
              <w:bottom w:val="single" w:sz="4" w:space="0" w:color="auto"/>
              <w:right w:val="single" w:sz="4" w:space="0" w:color="auto"/>
            </w:tcBorders>
            <w:shd w:val="clear" w:color="auto" w:fill="auto"/>
            <w:vAlign w:val="bottom"/>
            <w:hideMark/>
          </w:tcPr>
          <w:p w14:paraId="3CD8B122"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954,49</w:t>
            </w:r>
          </w:p>
        </w:tc>
        <w:tc>
          <w:tcPr>
            <w:tcW w:w="708" w:type="dxa"/>
            <w:tcBorders>
              <w:top w:val="nil"/>
              <w:left w:val="nil"/>
              <w:bottom w:val="single" w:sz="4" w:space="0" w:color="auto"/>
              <w:right w:val="single" w:sz="4" w:space="0" w:color="auto"/>
            </w:tcBorders>
            <w:shd w:val="clear" w:color="auto" w:fill="auto"/>
            <w:vAlign w:val="bottom"/>
            <w:hideMark/>
          </w:tcPr>
          <w:p w14:paraId="60103406"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68A8BFBD"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17 896,93</w:t>
            </w:r>
          </w:p>
        </w:tc>
      </w:tr>
      <w:tr w:rsidR="00342B8B" w:rsidRPr="002A1405" w14:paraId="4D3084D2" w14:textId="77777777" w:rsidTr="00342B8B">
        <w:trPr>
          <w:gridAfter w:val="1"/>
          <w:wAfter w:w="25" w:type="dxa"/>
          <w:trHeight w:val="300"/>
        </w:trPr>
        <w:tc>
          <w:tcPr>
            <w:tcW w:w="2589" w:type="dxa"/>
            <w:vMerge/>
            <w:tcBorders>
              <w:top w:val="nil"/>
              <w:left w:val="single" w:sz="4" w:space="0" w:color="auto"/>
              <w:bottom w:val="single" w:sz="4" w:space="0" w:color="auto"/>
              <w:right w:val="single" w:sz="4" w:space="0" w:color="auto"/>
            </w:tcBorders>
            <w:vAlign w:val="center"/>
            <w:hideMark/>
          </w:tcPr>
          <w:p w14:paraId="5DD51158"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520742B8"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7B97804E"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федеральный бюджет (ФБ)</w:t>
            </w:r>
          </w:p>
        </w:tc>
        <w:tc>
          <w:tcPr>
            <w:tcW w:w="1007" w:type="dxa"/>
            <w:tcBorders>
              <w:top w:val="nil"/>
              <w:left w:val="single" w:sz="4" w:space="0" w:color="auto"/>
              <w:bottom w:val="single" w:sz="4" w:space="0" w:color="auto"/>
              <w:right w:val="single" w:sz="4" w:space="0" w:color="auto"/>
            </w:tcBorders>
            <w:shd w:val="clear" w:color="000000" w:fill="FFFFFF"/>
            <w:vAlign w:val="bottom"/>
            <w:hideMark/>
          </w:tcPr>
          <w:p w14:paraId="7E222D0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vAlign w:val="bottom"/>
            <w:hideMark/>
          </w:tcPr>
          <w:p w14:paraId="0025D5E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vAlign w:val="bottom"/>
            <w:hideMark/>
          </w:tcPr>
          <w:p w14:paraId="468B1A7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000000" w:fill="FFFFFF"/>
            <w:vAlign w:val="bottom"/>
            <w:hideMark/>
          </w:tcPr>
          <w:p w14:paraId="618224A3"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1007" w:type="dxa"/>
            <w:tcBorders>
              <w:top w:val="nil"/>
              <w:left w:val="nil"/>
              <w:bottom w:val="single" w:sz="4" w:space="0" w:color="auto"/>
              <w:right w:val="single" w:sz="4" w:space="0" w:color="auto"/>
            </w:tcBorders>
            <w:shd w:val="clear" w:color="000000" w:fill="FFFFFF"/>
            <w:vAlign w:val="bottom"/>
            <w:hideMark/>
          </w:tcPr>
          <w:p w14:paraId="58C4634B"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821" w:type="dxa"/>
            <w:tcBorders>
              <w:top w:val="nil"/>
              <w:left w:val="nil"/>
              <w:bottom w:val="single" w:sz="4" w:space="0" w:color="auto"/>
              <w:right w:val="single" w:sz="4" w:space="0" w:color="auto"/>
            </w:tcBorders>
            <w:shd w:val="clear" w:color="auto" w:fill="auto"/>
            <w:vAlign w:val="bottom"/>
            <w:hideMark/>
          </w:tcPr>
          <w:p w14:paraId="01222B8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09" w:type="dxa"/>
            <w:tcBorders>
              <w:top w:val="nil"/>
              <w:left w:val="nil"/>
              <w:bottom w:val="single" w:sz="4" w:space="0" w:color="auto"/>
              <w:right w:val="single" w:sz="4" w:space="0" w:color="auto"/>
            </w:tcBorders>
            <w:shd w:val="clear" w:color="auto" w:fill="auto"/>
            <w:vAlign w:val="bottom"/>
            <w:hideMark/>
          </w:tcPr>
          <w:p w14:paraId="16ECE0D7"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08" w:type="dxa"/>
            <w:tcBorders>
              <w:top w:val="nil"/>
              <w:left w:val="nil"/>
              <w:bottom w:val="single" w:sz="4" w:space="0" w:color="auto"/>
              <w:right w:val="single" w:sz="4" w:space="0" w:color="auto"/>
            </w:tcBorders>
            <w:shd w:val="clear" w:color="auto" w:fill="auto"/>
            <w:vAlign w:val="bottom"/>
            <w:hideMark/>
          </w:tcPr>
          <w:p w14:paraId="187A692F"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2B21DD38"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r>
      <w:tr w:rsidR="00342B8B" w:rsidRPr="002A1405" w14:paraId="55E7FE57" w14:textId="77777777" w:rsidTr="00342B8B">
        <w:trPr>
          <w:gridAfter w:val="1"/>
          <w:wAfter w:w="25" w:type="dxa"/>
          <w:trHeight w:val="390"/>
        </w:trPr>
        <w:tc>
          <w:tcPr>
            <w:tcW w:w="2589" w:type="dxa"/>
            <w:vMerge/>
            <w:tcBorders>
              <w:top w:val="nil"/>
              <w:left w:val="single" w:sz="4" w:space="0" w:color="auto"/>
              <w:bottom w:val="single" w:sz="4" w:space="0" w:color="auto"/>
              <w:right w:val="single" w:sz="4" w:space="0" w:color="auto"/>
            </w:tcBorders>
            <w:vAlign w:val="center"/>
            <w:hideMark/>
          </w:tcPr>
          <w:p w14:paraId="59645BD2"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7A235C41"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nil"/>
            </w:tcBorders>
            <w:shd w:val="clear" w:color="000000" w:fill="FFFFFF"/>
            <w:vAlign w:val="center"/>
            <w:hideMark/>
          </w:tcPr>
          <w:p w14:paraId="39972911"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областной бюджет (ОБ)</w:t>
            </w:r>
          </w:p>
        </w:tc>
        <w:tc>
          <w:tcPr>
            <w:tcW w:w="1007" w:type="dxa"/>
            <w:tcBorders>
              <w:top w:val="nil"/>
              <w:left w:val="single" w:sz="4" w:space="0" w:color="auto"/>
              <w:bottom w:val="single" w:sz="4" w:space="0" w:color="auto"/>
              <w:right w:val="single" w:sz="4" w:space="0" w:color="auto"/>
            </w:tcBorders>
            <w:shd w:val="clear" w:color="000000" w:fill="FFFFFF"/>
            <w:noWrap/>
            <w:vAlign w:val="center"/>
            <w:hideMark/>
          </w:tcPr>
          <w:p w14:paraId="770F49F6"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20956BF0"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1F5A9C8C"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000000" w:fill="FFFFFF"/>
            <w:noWrap/>
            <w:vAlign w:val="center"/>
            <w:hideMark/>
          </w:tcPr>
          <w:p w14:paraId="72346FD6"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1007" w:type="dxa"/>
            <w:tcBorders>
              <w:top w:val="nil"/>
              <w:left w:val="nil"/>
              <w:bottom w:val="single" w:sz="4" w:space="0" w:color="auto"/>
              <w:right w:val="single" w:sz="4" w:space="0" w:color="auto"/>
            </w:tcBorders>
            <w:shd w:val="clear" w:color="000000" w:fill="FFFFFF"/>
            <w:noWrap/>
            <w:vAlign w:val="center"/>
            <w:hideMark/>
          </w:tcPr>
          <w:p w14:paraId="60B361CC"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821" w:type="dxa"/>
            <w:tcBorders>
              <w:top w:val="nil"/>
              <w:left w:val="nil"/>
              <w:bottom w:val="single" w:sz="4" w:space="0" w:color="auto"/>
              <w:right w:val="single" w:sz="4" w:space="0" w:color="auto"/>
            </w:tcBorders>
            <w:shd w:val="clear" w:color="auto" w:fill="auto"/>
            <w:noWrap/>
            <w:vAlign w:val="center"/>
            <w:hideMark/>
          </w:tcPr>
          <w:p w14:paraId="5CBBAF17"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9" w:type="dxa"/>
            <w:tcBorders>
              <w:top w:val="nil"/>
              <w:left w:val="nil"/>
              <w:bottom w:val="single" w:sz="4" w:space="0" w:color="auto"/>
              <w:right w:val="single" w:sz="4" w:space="0" w:color="auto"/>
            </w:tcBorders>
            <w:shd w:val="clear" w:color="auto" w:fill="auto"/>
            <w:noWrap/>
            <w:vAlign w:val="center"/>
            <w:hideMark/>
          </w:tcPr>
          <w:p w14:paraId="2738F959"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08" w:type="dxa"/>
            <w:tcBorders>
              <w:top w:val="nil"/>
              <w:left w:val="nil"/>
              <w:bottom w:val="single" w:sz="4" w:space="0" w:color="auto"/>
              <w:right w:val="single" w:sz="4" w:space="0" w:color="auto"/>
            </w:tcBorders>
            <w:shd w:val="clear" w:color="auto" w:fill="auto"/>
            <w:noWrap/>
            <w:vAlign w:val="center"/>
            <w:hideMark/>
          </w:tcPr>
          <w:p w14:paraId="4FC285B3"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749010F8"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0,00</w:t>
            </w:r>
          </w:p>
        </w:tc>
      </w:tr>
      <w:tr w:rsidR="00342B8B" w:rsidRPr="002A1405" w14:paraId="6DB1A552" w14:textId="77777777" w:rsidTr="00342B8B">
        <w:trPr>
          <w:gridAfter w:val="1"/>
          <w:wAfter w:w="25" w:type="dxa"/>
          <w:trHeight w:val="480"/>
        </w:trPr>
        <w:tc>
          <w:tcPr>
            <w:tcW w:w="2589" w:type="dxa"/>
            <w:vMerge/>
            <w:tcBorders>
              <w:top w:val="nil"/>
              <w:left w:val="single" w:sz="4" w:space="0" w:color="auto"/>
              <w:bottom w:val="single" w:sz="4" w:space="0" w:color="auto"/>
              <w:right w:val="single" w:sz="4" w:space="0" w:color="auto"/>
            </w:tcBorders>
            <w:vAlign w:val="center"/>
            <w:hideMark/>
          </w:tcPr>
          <w:p w14:paraId="4015405F"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0A536484"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single" w:sz="4" w:space="0" w:color="auto"/>
            </w:tcBorders>
            <w:shd w:val="clear" w:color="000000" w:fill="FFFFFF"/>
            <w:vAlign w:val="center"/>
            <w:hideMark/>
          </w:tcPr>
          <w:p w14:paraId="3C43D3ED" w14:textId="77777777"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местный бюджет (МБ)</w:t>
            </w:r>
          </w:p>
        </w:tc>
        <w:tc>
          <w:tcPr>
            <w:tcW w:w="1007" w:type="dxa"/>
            <w:tcBorders>
              <w:top w:val="nil"/>
              <w:left w:val="nil"/>
              <w:bottom w:val="single" w:sz="4" w:space="0" w:color="auto"/>
              <w:right w:val="single" w:sz="4" w:space="0" w:color="auto"/>
            </w:tcBorders>
            <w:shd w:val="clear" w:color="000000" w:fill="FFFFFF"/>
            <w:vAlign w:val="bottom"/>
            <w:hideMark/>
          </w:tcPr>
          <w:p w14:paraId="1125F8E0"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526,03</w:t>
            </w:r>
          </w:p>
        </w:tc>
        <w:tc>
          <w:tcPr>
            <w:tcW w:w="1007" w:type="dxa"/>
            <w:tcBorders>
              <w:top w:val="nil"/>
              <w:left w:val="nil"/>
              <w:bottom w:val="single" w:sz="4" w:space="0" w:color="auto"/>
              <w:right w:val="single" w:sz="4" w:space="0" w:color="auto"/>
            </w:tcBorders>
            <w:shd w:val="clear" w:color="000000" w:fill="FFFFFF"/>
            <w:vAlign w:val="bottom"/>
            <w:hideMark/>
          </w:tcPr>
          <w:p w14:paraId="78C971AD"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3 732,23</w:t>
            </w:r>
          </w:p>
        </w:tc>
        <w:tc>
          <w:tcPr>
            <w:tcW w:w="1007" w:type="dxa"/>
            <w:tcBorders>
              <w:top w:val="nil"/>
              <w:left w:val="nil"/>
              <w:bottom w:val="single" w:sz="4" w:space="0" w:color="auto"/>
              <w:right w:val="single" w:sz="4" w:space="0" w:color="auto"/>
            </w:tcBorders>
            <w:shd w:val="clear" w:color="000000" w:fill="FFFFFF"/>
            <w:vAlign w:val="bottom"/>
            <w:hideMark/>
          </w:tcPr>
          <w:p w14:paraId="631B04E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1 731,51</w:t>
            </w:r>
          </w:p>
        </w:tc>
        <w:tc>
          <w:tcPr>
            <w:tcW w:w="821" w:type="dxa"/>
            <w:tcBorders>
              <w:top w:val="nil"/>
              <w:left w:val="nil"/>
              <w:bottom w:val="single" w:sz="4" w:space="0" w:color="auto"/>
              <w:right w:val="single" w:sz="4" w:space="0" w:color="auto"/>
            </w:tcBorders>
            <w:shd w:val="clear" w:color="000000" w:fill="FFFFFF"/>
            <w:vAlign w:val="bottom"/>
            <w:hideMark/>
          </w:tcPr>
          <w:p w14:paraId="1E9863A5"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1 534,25</w:t>
            </w:r>
          </w:p>
        </w:tc>
        <w:tc>
          <w:tcPr>
            <w:tcW w:w="1007" w:type="dxa"/>
            <w:tcBorders>
              <w:top w:val="nil"/>
              <w:left w:val="nil"/>
              <w:bottom w:val="single" w:sz="4" w:space="0" w:color="auto"/>
              <w:right w:val="single" w:sz="4" w:space="0" w:color="auto"/>
            </w:tcBorders>
            <w:shd w:val="clear" w:color="000000" w:fill="FFFFFF"/>
            <w:vAlign w:val="bottom"/>
            <w:hideMark/>
          </w:tcPr>
          <w:p w14:paraId="5733743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5 999,83</w:t>
            </w:r>
          </w:p>
        </w:tc>
        <w:tc>
          <w:tcPr>
            <w:tcW w:w="821" w:type="dxa"/>
            <w:tcBorders>
              <w:top w:val="nil"/>
              <w:left w:val="nil"/>
              <w:bottom w:val="single" w:sz="4" w:space="0" w:color="auto"/>
              <w:right w:val="single" w:sz="4" w:space="0" w:color="auto"/>
            </w:tcBorders>
            <w:shd w:val="clear" w:color="auto" w:fill="auto"/>
            <w:vAlign w:val="bottom"/>
            <w:hideMark/>
          </w:tcPr>
          <w:p w14:paraId="6BFEB341"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3 418,59</w:t>
            </w:r>
          </w:p>
        </w:tc>
        <w:tc>
          <w:tcPr>
            <w:tcW w:w="709" w:type="dxa"/>
            <w:tcBorders>
              <w:top w:val="nil"/>
              <w:left w:val="nil"/>
              <w:bottom w:val="single" w:sz="4" w:space="0" w:color="auto"/>
              <w:right w:val="single" w:sz="4" w:space="0" w:color="auto"/>
            </w:tcBorders>
            <w:shd w:val="clear" w:color="auto" w:fill="auto"/>
            <w:vAlign w:val="bottom"/>
            <w:hideMark/>
          </w:tcPr>
          <w:p w14:paraId="252FAAD1"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954,49</w:t>
            </w:r>
          </w:p>
        </w:tc>
        <w:tc>
          <w:tcPr>
            <w:tcW w:w="708" w:type="dxa"/>
            <w:tcBorders>
              <w:top w:val="nil"/>
              <w:left w:val="nil"/>
              <w:bottom w:val="single" w:sz="4" w:space="0" w:color="auto"/>
              <w:right w:val="single" w:sz="4" w:space="0" w:color="auto"/>
            </w:tcBorders>
            <w:shd w:val="clear" w:color="auto" w:fill="auto"/>
            <w:vAlign w:val="bottom"/>
            <w:hideMark/>
          </w:tcPr>
          <w:p w14:paraId="30B8E47A"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0,00</w:t>
            </w:r>
          </w:p>
        </w:tc>
        <w:tc>
          <w:tcPr>
            <w:tcW w:w="738" w:type="dxa"/>
            <w:tcBorders>
              <w:top w:val="nil"/>
              <w:left w:val="nil"/>
              <w:bottom w:val="single" w:sz="4" w:space="0" w:color="auto"/>
              <w:right w:val="single" w:sz="4" w:space="0" w:color="auto"/>
            </w:tcBorders>
            <w:shd w:val="clear" w:color="000000" w:fill="FFFFFF"/>
            <w:noWrap/>
            <w:vAlign w:val="center"/>
            <w:hideMark/>
          </w:tcPr>
          <w:p w14:paraId="4021D9E9" w14:textId="77777777" w:rsidR="00DC3078" w:rsidRPr="002A1405" w:rsidRDefault="00DC3078" w:rsidP="00DC3078">
            <w:pPr>
              <w:jc w:val="center"/>
              <w:rPr>
                <w:rFonts w:ascii="Courier New" w:hAnsi="Courier New" w:cs="Courier New"/>
                <w:b/>
                <w:bCs/>
                <w:sz w:val="22"/>
                <w:szCs w:val="22"/>
                <w:lang w:eastAsia="ru-RU"/>
              </w:rPr>
            </w:pPr>
            <w:r w:rsidRPr="002A1405">
              <w:rPr>
                <w:rFonts w:ascii="Courier New" w:hAnsi="Courier New" w:cs="Courier New"/>
                <w:b/>
                <w:bCs/>
                <w:sz w:val="22"/>
                <w:szCs w:val="22"/>
                <w:lang w:eastAsia="ru-RU"/>
              </w:rPr>
              <w:t>17 896,93</w:t>
            </w:r>
          </w:p>
        </w:tc>
      </w:tr>
      <w:tr w:rsidR="00342B8B" w:rsidRPr="002A1405" w14:paraId="2C0DE830" w14:textId="77777777" w:rsidTr="00342B8B">
        <w:trPr>
          <w:gridAfter w:val="1"/>
          <w:wAfter w:w="25" w:type="dxa"/>
          <w:trHeight w:val="735"/>
        </w:trPr>
        <w:tc>
          <w:tcPr>
            <w:tcW w:w="2589" w:type="dxa"/>
            <w:vMerge/>
            <w:tcBorders>
              <w:top w:val="nil"/>
              <w:left w:val="single" w:sz="4" w:space="0" w:color="auto"/>
              <w:bottom w:val="single" w:sz="4" w:space="0" w:color="auto"/>
              <w:right w:val="single" w:sz="4" w:space="0" w:color="auto"/>
            </w:tcBorders>
            <w:vAlign w:val="center"/>
            <w:hideMark/>
          </w:tcPr>
          <w:p w14:paraId="53202749" w14:textId="77777777" w:rsidR="00DC3078" w:rsidRPr="002A1405" w:rsidRDefault="00DC3078" w:rsidP="00DC3078">
            <w:pPr>
              <w:rPr>
                <w:rFonts w:ascii="Courier New" w:hAnsi="Courier New" w:cs="Courier New"/>
                <w:sz w:val="22"/>
                <w:szCs w:val="22"/>
                <w:lang w:eastAsia="ru-RU"/>
              </w:rPr>
            </w:pPr>
          </w:p>
        </w:tc>
        <w:tc>
          <w:tcPr>
            <w:tcW w:w="2984" w:type="dxa"/>
            <w:vMerge/>
            <w:tcBorders>
              <w:top w:val="nil"/>
              <w:left w:val="single" w:sz="4" w:space="0" w:color="auto"/>
              <w:bottom w:val="single" w:sz="4" w:space="0" w:color="000000"/>
              <w:right w:val="single" w:sz="4" w:space="0" w:color="auto"/>
            </w:tcBorders>
            <w:vAlign w:val="center"/>
            <w:hideMark/>
          </w:tcPr>
          <w:p w14:paraId="138FF5F6" w14:textId="77777777" w:rsidR="00DC3078" w:rsidRPr="002A1405" w:rsidRDefault="00DC3078" w:rsidP="00DC3078">
            <w:pPr>
              <w:rPr>
                <w:rFonts w:ascii="Courier New" w:hAnsi="Courier New" w:cs="Courier New"/>
                <w:sz w:val="22"/>
                <w:szCs w:val="22"/>
                <w:lang w:eastAsia="ru-RU"/>
              </w:rPr>
            </w:pPr>
          </w:p>
        </w:tc>
        <w:tc>
          <w:tcPr>
            <w:tcW w:w="1510" w:type="dxa"/>
            <w:tcBorders>
              <w:top w:val="nil"/>
              <w:left w:val="nil"/>
              <w:bottom w:val="single" w:sz="4" w:space="0" w:color="auto"/>
              <w:right w:val="single" w:sz="4" w:space="0" w:color="auto"/>
            </w:tcBorders>
            <w:shd w:val="clear" w:color="000000" w:fill="FFFFFF"/>
            <w:vAlign w:val="center"/>
            <w:hideMark/>
          </w:tcPr>
          <w:p w14:paraId="14DB9B10" w14:textId="6A844EBD" w:rsidR="00DC3078" w:rsidRPr="002A1405" w:rsidRDefault="00DC3078" w:rsidP="00DC3078">
            <w:pPr>
              <w:rPr>
                <w:rFonts w:ascii="Courier New" w:hAnsi="Courier New" w:cs="Courier New"/>
                <w:sz w:val="22"/>
                <w:szCs w:val="22"/>
                <w:lang w:eastAsia="ru-RU"/>
              </w:rPr>
            </w:pPr>
            <w:r w:rsidRPr="002A1405">
              <w:rPr>
                <w:rFonts w:ascii="Courier New" w:hAnsi="Courier New" w:cs="Courier New"/>
                <w:sz w:val="22"/>
                <w:szCs w:val="22"/>
                <w:lang w:eastAsia="ru-RU"/>
              </w:rPr>
              <w:t xml:space="preserve">средства дотации из бюджета Слюдянского </w:t>
            </w:r>
            <w:r w:rsidR="0051725C" w:rsidRPr="002A1405">
              <w:rPr>
                <w:rFonts w:ascii="Courier New" w:hAnsi="Courier New" w:cs="Courier New"/>
                <w:sz w:val="22"/>
                <w:szCs w:val="22"/>
                <w:lang w:eastAsia="ru-RU"/>
              </w:rPr>
              <w:t>муниципального района</w:t>
            </w:r>
          </w:p>
        </w:tc>
        <w:tc>
          <w:tcPr>
            <w:tcW w:w="1007" w:type="dxa"/>
            <w:tcBorders>
              <w:top w:val="nil"/>
              <w:left w:val="nil"/>
              <w:bottom w:val="single" w:sz="4" w:space="0" w:color="auto"/>
              <w:right w:val="single" w:sz="4" w:space="0" w:color="auto"/>
            </w:tcBorders>
            <w:shd w:val="clear" w:color="000000" w:fill="FFFFFF"/>
            <w:vAlign w:val="center"/>
            <w:hideMark/>
          </w:tcPr>
          <w:p w14:paraId="47D86D3C"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32 723 000,00</w:t>
            </w:r>
          </w:p>
        </w:tc>
        <w:tc>
          <w:tcPr>
            <w:tcW w:w="1007" w:type="dxa"/>
            <w:tcBorders>
              <w:top w:val="nil"/>
              <w:left w:val="nil"/>
              <w:bottom w:val="single" w:sz="4" w:space="0" w:color="auto"/>
              <w:right w:val="single" w:sz="4" w:space="0" w:color="auto"/>
            </w:tcBorders>
            <w:shd w:val="clear" w:color="000000" w:fill="FFFFFF"/>
            <w:vAlign w:val="center"/>
            <w:hideMark/>
          </w:tcPr>
          <w:p w14:paraId="54E36805"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28 205 300,00</w:t>
            </w:r>
          </w:p>
        </w:tc>
        <w:tc>
          <w:tcPr>
            <w:tcW w:w="1007" w:type="dxa"/>
            <w:tcBorders>
              <w:top w:val="nil"/>
              <w:left w:val="nil"/>
              <w:bottom w:val="single" w:sz="4" w:space="0" w:color="auto"/>
              <w:right w:val="single" w:sz="4" w:space="0" w:color="auto"/>
            </w:tcBorders>
            <w:shd w:val="clear" w:color="000000" w:fill="FFFFFF"/>
            <w:vAlign w:val="center"/>
            <w:hideMark/>
          </w:tcPr>
          <w:p w14:paraId="331A5DC3"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29 939 700,00</w:t>
            </w:r>
          </w:p>
        </w:tc>
        <w:tc>
          <w:tcPr>
            <w:tcW w:w="821" w:type="dxa"/>
            <w:tcBorders>
              <w:top w:val="nil"/>
              <w:left w:val="nil"/>
              <w:bottom w:val="single" w:sz="4" w:space="0" w:color="auto"/>
              <w:right w:val="single" w:sz="4" w:space="0" w:color="auto"/>
            </w:tcBorders>
            <w:shd w:val="clear" w:color="000000" w:fill="FFFFFF"/>
            <w:vAlign w:val="center"/>
            <w:hideMark/>
          </w:tcPr>
          <w:p w14:paraId="158BC26E"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40 971 810,00</w:t>
            </w:r>
          </w:p>
        </w:tc>
        <w:tc>
          <w:tcPr>
            <w:tcW w:w="1007" w:type="dxa"/>
            <w:tcBorders>
              <w:top w:val="nil"/>
              <w:left w:val="nil"/>
              <w:bottom w:val="single" w:sz="4" w:space="0" w:color="auto"/>
              <w:right w:val="single" w:sz="4" w:space="0" w:color="auto"/>
            </w:tcBorders>
            <w:shd w:val="clear" w:color="000000" w:fill="FFFFFF"/>
            <w:vAlign w:val="center"/>
            <w:hideMark/>
          </w:tcPr>
          <w:p w14:paraId="2DAEBF78"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38 678 000,00</w:t>
            </w:r>
          </w:p>
        </w:tc>
        <w:tc>
          <w:tcPr>
            <w:tcW w:w="821" w:type="dxa"/>
            <w:tcBorders>
              <w:top w:val="nil"/>
              <w:left w:val="nil"/>
              <w:bottom w:val="single" w:sz="4" w:space="0" w:color="auto"/>
              <w:right w:val="single" w:sz="4" w:space="0" w:color="auto"/>
            </w:tcBorders>
            <w:shd w:val="clear" w:color="auto" w:fill="auto"/>
            <w:vAlign w:val="center"/>
            <w:hideMark/>
          </w:tcPr>
          <w:p w14:paraId="23F41957"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28 418 000,00</w:t>
            </w:r>
          </w:p>
        </w:tc>
        <w:tc>
          <w:tcPr>
            <w:tcW w:w="709" w:type="dxa"/>
            <w:tcBorders>
              <w:top w:val="nil"/>
              <w:left w:val="nil"/>
              <w:bottom w:val="single" w:sz="4" w:space="0" w:color="auto"/>
              <w:right w:val="single" w:sz="4" w:space="0" w:color="auto"/>
            </w:tcBorders>
            <w:shd w:val="clear" w:color="auto" w:fill="auto"/>
            <w:vAlign w:val="center"/>
            <w:hideMark/>
          </w:tcPr>
          <w:p w14:paraId="667CE1AA"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28 851 000,00</w:t>
            </w:r>
          </w:p>
        </w:tc>
        <w:tc>
          <w:tcPr>
            <w:tcW w:w="708" w:type="dxa"/>
            <w:tcBorders>
              <w:top w:val="nil"/>
              <w:left w:val="nil"/>
              <w:bottom w:val="single" w:sz="4" w:space="0" w:color="auto"/>
              <w:right w:val="single" w:sz="4" w:space="0" w:color="auto"/>
            </w:tcBorders>
            <w:shd w:val="clear" w:color="auto" w:fill="auto"/>
            <w:vAlign w:val="center"/>
            <w:hideMark/>
          </w:tcPr>
          <w:p w14:paraId="5FEA2666"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28 851 000,00</w:t>
            </w:r>
          </w:p>
        </w:tc>
        <w:tc>
          <w:tcPr>
            <w:tcW w:w="738" w:type="dxa"/>
            <w:tcBorders>
              <w:top w:val="nil"/>
              <w:left w:val="nil"/>
              <w:bottom w:val="single" w:sz="4" w:space="0" w:color="auto"/>
              <w:right w:val="single" w:sz="4" w:space="0" w:color="auto"/>
            </w:tcBorders>
            <w:shd w:val="clear" w:color="000000" w:fill="FFFFFF"/>
            <w:noWrap/>
            <w:vAlign w:val="center"/>
            <w:hideMark/>
          </w:tcPr>
          <w:p w14:paraId="34D0099F" w14:textId="77777777" w:rsidR="00DC3078" w:rsidRPr="002A1405" w:rsidRDefault="00DC3078" w:rsidP="00DC3078">
            <w:pPr>
              <w:jc w:val="center"/>
              <w:rPr>
                <w:rFonts w:ascii="Courier New" w:hAnsi="Courier New" w:cs="Courier New"/>
                <w:sz w:val="22"/>
                <w:szCs w:val="22"/>
                <w:lang w:eastAsia="ru-RU"/>
              </w:rPr>
            </w:pPr>
            <w:r w:rsidRPr="002A1405">
              <w:rPr>
                <w:rFonts w:ascii="Courier New" w:hAnsi="Courier New" w:cs="Courier New"/>
                <w:sz w:val="22"/>
                <w:szCs w:val="22"/>
                <w:lang w:eastAsia="ru-RU"/>
              </w:rPr>
              <w:t>256 637 810,00</w:t>
            </w:r>
          </w:p>
        </w:tc>
      </w:tr>
    </w:tbl>
    <w:p w14:paraId="6F05DFE7" w14:textId="2ABF33CA" w:rsidR="00943C0A" w:rsidRPr="002A1405" w:rsidRDefault="00943C0A" w:rsidP="00DC3078">
      <w:pPr>
        <w:pStyle w:val="ConsPlusNormal"/>
        <w:widowControl/>
        <w:ind w:firstLine="0"/>
        <w:jc w:val="both"/>
        <w:outlineLvl w:val="0"/>
        <w:rPr>
          <w:rFonts w:ascii="Courier New" w:hAnsi="Courier New" w:cs="Courier New"/>
          <w:sz w:val="22"/>
          <w:szCs w:val="22"/>
        </w:rPr>
      </w:pPr>
    </w:p>
    <w:p w14:paraId="04EB4175" w14:textId="77777777" w:rsidR="00943C0A" w:rsidRDefault="00943C0A" w:rsidP="00943C0A">
      <w:pPr>
        <w:rPr>
          <w:sz w:val="24"/>
          <w:szCs w:val="24"/>
        </w:rPr>
        <w:sectPr w:rsidR="00943C0A" w:rsidSect="00943C0A">
          <w:pgSz w:w="16838" w:h="11906" w:orient="landscape"/>
          <w:pgMar w:top="851" w:right="1134" w:bottom="851" w:left="1134" w:header="709" w:footer="709" w:gutter="0"/>
          <w:cols w:space="708"/>
          <w:docGrid w:linePitch="360"/>
        </w:sectPr>
      </w:pPr>
      <w:r>
        <w:rPr>
          <w:sz w:val="24"/>
          <w:szCs w:val="24"/>
        </w:rPr>
        <w:br w:type="page"/>
      </w:r>
    </w:p>
    <w:p w14:paraId="4229B2A0" w14:textId="70CDAABC" w:rsidR="00943C0A" w:rsidRPr="0051725C" w:rsidRDefault="00943C0A" w:rsidP="0051725C">
      <w:pPr>
        <w:ind w:left="4111"/>
        <w:jc w:val="right"/>
        <w:outlineLvl w:val="0"/>
        <w:rPr>
          <w:rFonts w:ascii="Courier New" w:hAnsi="Courier New" w:cs="Courier New"/>
          <w:sz w:val="22"/>
          <w:szCs w:val="22"/>
        </w:rPr>
      </w:pPr>
      <w:r w:rsidRPr="0051725C">
        <w:rPr>
          <w:rFonts w:ascii="Courier New" w:hAnsi="Courier New" w:cs="Courier New"/>
          <w:sz w:val="22"/>
          <w:szCs w:val="22"/>
        </w:rPr>
        <w:lastRenderedPageBreak/>
        <w:t>Приложение №3 к постановлению администрации Слюдянского городского поселения</w:t>
      </w:r>
    </w:p>
    <w:p w14:paraId="54B66ED4" w14:textId="0C9FB009" w:rsidR="00943C0A" w:rsidRPr="0051725C" w:rsidRDefault="0051725C" w:rsidP="0051725C">
      <w:pPr>
        <w:jc w:val="right"/>
        <w:outlineLvl w:val="0"/>
        <w:rPr>
          <w:rFonts w:ascii="Courier New" w:hAnsi="Courier New" w:cs="Courier New"/>
          <w:sz w:val="22"/>
          <w:szCs w:val="22"/>
        </w:rPr>
      </w:pPr>
      <w:r w:rsidRPr="0051725C">
        <w:rPr>
          <w:rFonts w:ascii="Courier New" w:hAnsi="Courier New" w:cs="Courier New"/>
          <w:sz w:val="22"/>
          <w:szCs w:val="22"/>
        </w:rPr>
        <w:t>От 28.11.2024</w:t>
      </w:r>
      <w:r w:rsidR="00943C0A" w:rsidRPr="0051725C">
        <w:rPr>
          <w:rFonts w:ascii="Courier New" w:hAnsi="Courier New" w:cs="Courier New"/>
          <w:sz w:val="22"/>
          <w:szCs w:val="22"/>
        </w:rPr>
        <w:t xml:space="preserve"> № 799</w:t>
      </w:r>
    </w:p>
    <w:p w14:paraId="75C69886" w14:textId="77777777" w:rsidR="00943C0A" w:rsidRPr="0051725C" w:rsidRDefault="00943C0A" w:rsidP="0051725C">
      <w:pPr>
        <w:ind w:left="4111"/>
        <w:jc w:val="right"/>
        <w:outlineLvl w:val="0"/>
        <w:rPr>
          <w:rFonts w:ascii="Courier New" w:hAnsi="Courier New" w:cs="Courier New"/>
          <w:sz w:val="22"/>
          <w:szCs w:val="22"/>
        </w:rPr>
      </w:pPr>
      <w:r w:rsidRPr="0051725C">
        <w:rPr>
          <w:rFonts w:ascii="Courier New" w:hAnsi="Courier New" w:cs="Courier New"/>
          <w:sz w:val="22"/>
          <w:szCs w:val="22"/>
        </w:rPr>
        <w:t>Приложение № 3 к муниципальной программе «Совершенствование механизмов управления Слюдянским муниципальным образованием» на 2019-2026 годы</w:t>
      </w:r>
    </w:p>
    <w:p w14:paraId="5ED640E4" w14:textId="77777777" w:rsidR="00943C0A" w:rsidRDefault="00943C0A" w:rsidP="00943C0A">
      <w:pPr>
        <w:ind w:left="4111"/>
        <w:outlineLvl w:val="0"/>
        <w:rPr>
          <w:sz w:val="24"/>
          <w:szCs w:val="24"/>
        </w:rPr>
      </w:pPr>
    </w:p>
    <w:p w14:paraId="5C84608A" w14:textId="77777777" w:rsidR="00943C0A" w:rsidRPr="0051725C" w:rsidRDefault="00943C0A" w:rsidP="00943C0A">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p w14:paraId="5D7875AF" w14:textId="77777777" w:rsidR="00943C0A" w:rsidRPr="0051725C" w:rsidRDefault="00943C0A" w:rsidP="00943C0A">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51725C">
        <w:rPr>
          <w:rFonts w:ascii="Arial" w:hAnsi="Arial" w:cs="Arial"/>
          <w:b/>
          <w:sz w:val="24"/>
          <w:szCs w:val="24"/>
        </w:rPr>
        <w:t>ПАСПОРТ</w:t>
      </w:r>
    </w:p>
    <w:p w14:paraId="71479576" w14:textId="77777777" w:rsidR="00943C0A" w:rsidRPr="0051725C" w:rsidRDefault="00943C0A" w:rsidP="00943C0A">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51725C">
        <w:rPr>
          <w:rFonts w:ascii="Arial" w:hAnsi="Arial" w:cs="Arial"/>
          <w:b/>
          <w:sz w:val="24"/>
          <w:szCs w:val="24"/>
        </w:rPr>
        <w:t xml:space="preserve">подпрограммы «Реализация полномочий по решению вопросов местного значения администрацией Слюдянского городского поселения на 2019-2026 годы»  </w:t>
      </w:r>
    </w:p>
    <w:p w14:paraId="623DB65E" w14:textId="77777777" w:rsidR="00943C0A" w:rsidRPr="0051725C" w:rsidRDefault="00943C0A" w:rsidP="00943C0A">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p w14:paraId="748A2091" w14:textId="77777777" w:rsidR="00943C0A" w:rsidRPr="0051725C" w:rsidRDefault="00943C0A" w:rsidP="00943C0A">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32"/>
      </w:tblGrid>
      <w:tr w:rsidR="00943C0A" w14:paraId="0D479BA6" w14:textId="77777777" w:rsidTr="006E7299">
        <w:tc>
          <w:tcPr>
            <w:tcW w:w="2802" w:type="dxa"/>
            <w:tcBorders>
              <w:top w:val="single" w:sz="4" w:space="0" w:color="auto"/>
              <w:left w:val="single" w:sz="4" w:space="0" w:color="auto"/>
              <w:bottom w:val="single" w:sz="4" w:space="0" w:color="auto"/>
              <w:right w:val="single" w:sz="4" w:space="0" w:color="auto"/>
            </w:tcBorders>
          </w:tcPr>
          <w:p w14:paraId="72105482"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lang w:eastAsia="en-US"/>
              </w:rPr>
              <w:t>Наименование</w:t>
            </w:r>
            <w:r w:rsidRPr="0051725C">
              <w:rPr>
                <w:rFonts w:ascii="Courier New" w:hAnsi="Courier New" w:cs="Courier New"/>
                <w:sz w:val="22"/>
                <w:szCs w:val="22"/>
              </w:rPr>
              <w:t xml:space="preserve"> </w:t>
            </w:r>
            <w:r w:rsidRPr="0051725C">
              <w:rPr>
                <w:rFonts w:ascii="Courier New" w:hAnsi="Courier New" w:cs="Courier New"/>
                <w:sz w:val="22"/>
                <w:szCs w:val="22"/>
                <w:lang w:eastAsia="en-US"/>
              </w:rPr>
              <w:t>муниципальной программы</w:t>
            </w:r>
          </w:p>
        </w:tc>
        <w:tc>
          <w:tcPr>
            <w:tcW w:w="6832" w:type="dxa"/>
            <w:tcBorders>
              <w:top w:val="single" w:sz="4" w:space="0" w:color="auto"/>
              <w:left w:val="single" w:sz="4" w:space="0" w:color="auto"/>
              <w:bottom w:val="single" w:sz="4" w:space="0" w:color="auto"/>
              <w:right w:val="single" w:sz="4" w:space="0" w:color="auto"/>
            </w:tcBorders>
          </w:tcPr>
          <w:p w14:paraId="7786E68D"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lang w:eastAsia="en-US"/>
              </w:rPr>
              <w:t xml:space="preserve"> «Совершенствование механизмов управления Слюдянским муниципальным образованием» на 2019-2026 годы</w:t>
            </w:r>
          </w:p>
        </w:tc>
      </w:tr>
      <w:tr w:rsidR="00943C0A" w14:paraId="540B8517" w14:textId="77777777" w:rsidTr="006E7299">
        <w:tc>
          <w:tcPr>
            <w:tcW w:w="2802" w:type="dxa"/>
            <w:tcBorders>
              <w:top w:val="single" w:sz="4" w:space="0" w:color="auto"/>
              <w:left w:val="single" w:sz="4" w:space="0" w:color="auto"/>
              <w:bottom w:val="single" w:sz="4" w:space="0" w:color="auto"/>
              <w:right w:val="single" w:sz="4" w:space="0" w:color="auto"/>
            </w:tcBorders>
            <w:hideMark/>
          </w:tcPr>
          <w:p w14:paraId="0F2ADC7D"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lang w:eastAsia="en-US"/>
              </w:rPr>
              <w:t>Наименование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7A596F30"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lang w:eastAsia="en-US"/>
              </w:rPr>
              <w:t xml:space="preserve">Реализация полномочий по решению вопросов местного значения администрацией Слюдянского городского поселения </w:t>
            </w:r>
          </w:p>
        </w:tc>
      </w:tr>
      <w:tr w:rsidR="00943C0A" w14:paraId="7F433DE8" w14:textId="77777777" w:rsidTr="006E7299">
        <w:tc>
          <w:tcPr>
            <w:tcW w:w="2802" w:type="dxa"/>
            <w:tcBorders>
              <w:top w:val="single" w:sz="4" w:space="0" w:color="auto"/>
              <w:left w:val="single" w:sz="4" w:space="0" w:color="auto"/>
              <w:bottom w:val="single" w:sz="4" w:space="0" w:color="auto"/>
              <w:right w:val="single" w:sz="4" w:space="0" w:color="auto"/>
            </w:tcBorders>
            <w:hideMark/>
          </w:tcPr>
          <w:p w14:paraId="58FD988C"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lang w:eastAsia="en-US"/>
              </w:rPr>
              <w:t>Ответственный исполнитель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13D220DB"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lang w:eastAsia="en-US"/>
              </w:rPr>
              <w:t xml:space="preserve">Управление делами администрации Слюдянского городского поселения </w:t>
            </w:r>
          </w:p>
        </w:tc>
      </w:tr>
      <w:tr w:rsidR="00943C0A" w14:paraId="00D4BFD7" w14:textId="77777777" w:rsidTr="006E7299">
        <w:tc>
          <w:tcPr>
            <w:tcW w:w="2802" w:type="dxa"/>
            <w:tcBorders>
              <w:top w:val="single" w:sz="4" w:space="0" w:color="auto"/>
              <w:left w:val="single" w:sz="4" w:space="0" w:color="auto"/>
              <w:bottom w:val="single" w:sz="4" w:space="0" w:color="auto"/>
              <w:right w:val="single" w:sz="4" w:space="0" w:color="auto"/>
            </w:tcBorders>
          </w:tcPr>
          <w:p w14:paraId="51AAF101"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rPr>
              <w:t>Соисполнитель муниципальной программы (при наличии)</w:t>
            </w:r>
          </w:p>
        </w:tc>
        <w:tc>
          <w:tcPr>
            <w:tcW w:w="6832" w:type="dxa"/>
            <w:tcBorders>
              <w:top w:val="single" w:sz="4" w:space="0" w:color="auto"/>
              <w:left w:val="single" w:sz="4" w:space="0" w:color="auto"/>
              <w:bottom w:val="single" w:sz="4" w:space="0" w:color="auto"/>
              <w:right w:val="single" w:sz="4" w:space="0" w:color="auto"/>
            </w:tcBorders>
          </w:tcPr>
          <w:p w14:paraId="25EC99CB"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rPr>
              <w:t>Комитет по экономике и финансам администрации Слюдянского городского поселения</w:t>
            </w:r>
          </w:p>
        </w:tc>
      </w:tr>
      <w:tr w:rsidR="00943C0A" w14:paraId="3D50E3AF" w14:textId="77777777" w:rsidTr="006E7299">
        <w:tc>
          <w:tcPr>
            <w:tcW w:w="2802" w:type="dxa"/>
            <w:tcBorders>
              <w:top w:val="single" w:sz="4" w:space="0" w:color="auto"/>
              <w:left w:val="single" w:sz="4" w:space="0" w:color="auto"/>
              <w:bottom w:val="single" w:sz="4" w:space="0" w:color="auto"/>
              <w:right w:val="single" w:sz="4" w:space="0" w:color="auto"/>
            </w:tcBorders>
            <w:hideMark/>
          </w:tcPr>
          <w:p w14:paraId="7CD04C54"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lang w:eastAsia="en-US"/>
              </w:rPr>
              <w:t xml:space="preserve">Цель подпрограммы </w:t>
            </w:r>
          </w:p>
        </w:tc>
        <w:tc>
          <w:tcPr>
            <w:tcW w:w="6832" w:type="dxa"/>
            <w:tcBorders>
              <w:top w:val="single" w:sz="4" w:space="0" w:color="auto"/>
              <w:left w:val="single" w:sz="4" w:space="0" w:color="auto"/>
              <w:bottom w:val="single" w:sz="4" w:space="0" w:color="auto"/>
              <w:right w:val="single" w:sz="4" w:space="0" w:color="auto"/>
            </w:tcBorders>
            <w:hideMark/>
          </w:tcPr>
          <w:p w14:paraId="5E0D3FAE" w14:textId="77777777" w:rsidR="00943C0A" w:rsidRPr="0051725C" w:rsidRDefault="00943C0A" w:rsidP="006E7299">
            <w:pPr>
              <w:tabs>
                <w:tab w:val="left" w:pos="284"/>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lang w:eastAsia="en-US"/>
              </w:rPr>
              <w:t>Совершенствование системы управления Слюдянским муниципальным образованием</w:t>
            </w:r>
          </w:p>
        </w:tc>
      </w:tr>
      <w:tr w:rsidR="00943C0A" w14:paraId="7C0ACA0E" w14:textId="77777777" w:rsidTr="006E7299">
        <w:trPr>
          <w:trHeight w:val="2753"/>
        </w:trPr>
        <w:tc>
          <w:tcPr>
            <w:tcW w:w="2802" w:type="dxa"/>
            <w:tcBorders>
              <w:top w:val="single" w:sz="4" w:space="0" w:color="auto"/>
              <w:left w:val="single" w:sz="4" w:space="0" w:color="auto"/>
              <w:bottom w:val="single" w:sz="4" w:space="0" w:color="auto"/>
              <w:right w:val="single" w:sz="4" w:space="0" w:color="auto"/>
            </w:tcBorders>
            <w:hideMark/>
          </w:tcPr>
          <w:p w14:paraId="633B7282"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lang w:eastAsia="en-US"/>
              </w:rPr>
              <w:t xml:space="preserve">Задачи подпрограммы </w:t>
            </w:r>
          </w:p>
        </w:tc>
        <w:tc>
          <w:tcPr>
            <w:tcW w:w="6832" w:type="dxa"/>
            <w:tcBorders>
              <w:top w:val="single" w:sz="4" w:space="0" w:color="auto"/>
              <w:left w:val="single" w:sz="4" w:space="0" w:color="auto"/>
              <w:bottom w:val="single" w:sz="4" w:space="0" w:color="auto"/>
              <w:right w:val="single" w:sz="4" w:space="0" w:color="auto"/>
            </w:tcBorders>
          </w:tcPr>
          <w:p w14:paraId="7AA4DF6E" w14:textId="6342A50A" w:rsidR="00943C0A" w:rsidRPr="0051725C" w:rsidRDefault="00943C0A" w:rsidP="0051725C">
            <w:pPr>
              <w:pStyle w:val="a3"/>
              <w:spacing w:line="256" w:lineRule="auto"/>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1.Внедрение программно-целевых принципов</w:t>
            </w:r>
          </w:p>
          <w:p w14:paraId="221C88FB" w14:textId="51C276B4" w:rsidR="00943C0A" w:rsidRPr="0051725C" w:rsidRDefault="00943C0A" w:rsidP="0051725C">
            <w:pPr>
              <w:pStyle w:val="a3"/>
              <w:spacing w:line="256" w:lineRule="auto"/>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 xml:space="preserve">организации </w:t>
            </w:r>
            <w:r w:rsidR="0051725C" w:rsidRPr="0051725C">
              <w:rPr>
                <w:rFonts w:ascii="Courier New" w:eastAsia="Calibri" w:hAnsi="Courier New" w:cs="Courier New"/>
                <w:sz w:val="22"/>
                <w:szCs w:val="22"/>
                <w:lang w:eastAsia="en-US"/>
              </w:rPr>
              <w:t>деятельности органов</w:t>
            </w:r>
            <w:r w:rsidRPr="0051725C">
              <w:rPr>
                <w:rFonts w:ascii="Courier New" w:eastAsia="Calibri" w:hAnsi="Courier New" w:cs="Courier New"/>
                <w:sz w:val="22"/>
                <w:szCs w:val="22"/>
                <w:lang w:eastAsia="en-US"/>
              </w:rPr>
              <w:t xml:space="preserve"> местного</w:t>
            </w:r>
          </w:p>
          <w:p w14:paraId="3BBFCF23" w14:textId="01210F01" w:rsidR="00943C0A" w:rsidRPr="0051725C" w:rsidRDefault="00943C0A" w:rsidP="0051725C">
            <w:pPr>
              <w:pStyle w:val="a3"/>
              <w:spacing w:line="256" w:lineRule="auto"/>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самоуправления Слюдянского муниципального образования.</w:t>
            </w:r>
          </w:p>
          <w:p w14:paraId="487A5645" w14:textId="77777777" w:rsidR="00943C0A" w:rsidRPr="0051725C" w:rsidRDefault="00943C0A" w:rsidP="0051725C">
            <w:pPr>
              <w:pStyle w:val="a3"/>
              <w:spacing w:line="256" w:lineRule="auto"/>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2.Обеспечение эффективного использования бюджетных</w:t>
            </w:r>
          </w:p>
          <w:p w14:paraId="184C65C4" w14:textId="6C494F89" w:rsidR="00943C0A" w:rsidRPr="0051725C" w:rsidRDefault="00943C0A" w:rsidP="0051725C">
            <w:pPr>
              <w:pStyle w:val="a3"/>
              <w:spacing w:line="256" w:lineRule="auto"/>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средств.</w:t>
            </w:r>
          </w:p>
          <w:p w14:paraId="45E8DBBB" w14:textId="22BD58D9" w:rsidR="00943C0A" w:rsidRPr="0051725C" w:rsidRDefault="00943C0A" w:rsidP="0051725C">
            <w:pPr>
              <w:pStyle w:val="a3"/>
              <w:spacing w:line="256" w:lineRule="auto"/>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3.Обеспечение качественного предоставления</w:t>
            </w:r>
          </w:p>
          <w:p w14:paraId="1142725F" w14:textId="77777777" w:rsidR="00943C0A" w:rsidRPr="0051725C" w:rsidRDefault="00943C0A" w:rsidP="0051725C">
            <w:pPr>
              <w:pStyle w:val="a3"/>
              <w:spacing w:line="256" w:lineRule="auto"/>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муниципальных услуг и исполнения муниципальных</w:t>
            </w:r>
          </w:p>
          <w:p w14:paraId="3D2A6D65" w14:textId="537D211F" w:rsidR="00943C0A" w:rsidRPr="0051725C" w:rsidRDefault="00943C0A" w:rsidP="0051725C">
            <w:pPr>
              <w:pStyle w:val="a3"/>
              <w:spacing w:line="256" w:lineRule="auto"/>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функций.</w:t>
            </w:r>
          </w:p>
          <w:p w14:paraId="1FB38F17" w14:textId="77777777" w:rsidR="00943C0A" w:rsidRPr="0051725C" w:rsidRDefault="00943C0A" w:rsidP="0051725C">
            <w:pPr>
              <w:pStyle w:val="a3"/>
              <w:spacing w:line="256" w:lineRule="auto"/>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4.Создание и внедрение эффективных механизмов и</w:t>
            </w:r>
          </w:p>
          <w:p w14:paraId="46851F33" w14:textId="026C8C4A" w:rsidR="00943C0A" w:rsidRPr="0051725C" w:rsidRDefault="00943C0A" w:rsidP="0051725C">
            <w:pPr>
              <w:pStyle w:val="a3"/>
              <w:spacing w:line="256" w:lineRule="auto"/>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технологий управления социальной сферой</w:t>
            </w:r>
          </w:p>
        </w:tc>
      </w:tr>
      <w:tr w:rsidR="00943C0A" w14:paraId="708889B2" w14:textId="77777777" w:rsidTr="006E7299">
        <w:trPr>
          <w:trHeight w:val="844"/>
        </w:trPr>
        <w:tc>
          <w:tcPr>
            <w:tcW w:w="2802" w:type="dxa"/>
            <w:tcBorders>
              <w:top w:val="single" w:sz="4" w:space="0" w:color="auto"/>
              <w:left w:val="single" w:sz="4" w:space="0" w:color="auto"/>
              <w:bottom w:val="single" w:sz="4" w:space="0" w:color="auto"/>
              <w:right w:val="single" w:sz="4" w:space="0" w:color="auto"/>
            </w:tcBorders>
            <w:hideMark/>
          </w:tcPr>
          <w:p w14:paraId="44F675D2"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lang w:eastAsia="en-US"/>
              </w:rPr>
              <w:t>Сроки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3E12C125" w14:textId="77777777" w:rsidR="00943C0A" w:rsidRPr="0051725C" w:rsidRDefault="00943C0A" w:rsidP="006E7299">
            <w:pPr>
              <w:tabs>
                <w:tab w:val="left" w:pos="284"/>
                <w:tab w:val="left" w:pos="709"/>
                <w:tab w:val="left" w:pos="851"/>
              </w:tabs>
              <w:spacing w:before="240" w:line="256" w:lineRule="auto"/>
              <w:rPr>
                <w:rFonts w:ascii="Courier New" w:hAnsi="Courier New" w:cs="Courier New"/>
                <w:sz w:val="22"/>
                <w:szCs w:val="22"/>
                <w:lang w:eastAsia="en-US"/>
              </w:rPr>
            </w:pPr>
            <w:r w:rsidRPr="0051725C">
              <w:rPr>
                <w:rFonts w:ascii="Courier New" w:hAnsi="Courier New" w:cs="Courier New"/>
                <w:sz w:val="22"/>
                <w:szCs w:val="22"/>
                <w:lang w:eastAsia="en-US"/>
              </w:rPr>
              <w:t>2019-2026 годы</w:t>
            </w:r>
          </w:p>
        </w:tc>
      </w:tr>
      <w:tr w:rsidR="00943C0A" w14:paraId="17AB56E7" w14:textId="77777777" w:rsidTr="006E7299">
        <w:tc>
          <w:tcPr>
            <w:tcW w:w="2802" w:type="dxa"/>
            <w:tcBorders>
              <w:top w:val="single" w:sz="4" w:space="0" w:color="auto"/>
              <w:left w:val="single" w:sz="4" w:space="0" w:color="auto"/>
              <w:bottom w:val="single" w:sz="4" w:space="0" w:color="auto"/>
              <w:right w:val="single" w:sz="4" w:space="0" w:color="auto"/>
            </w:tcBorders>
            <w:hideMark/>
          </w:tcPr>
          <w:p w14:paraId="41176906"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r w:rsidRPr="0051725C">
              <w:rPr>
                <w:rFonts w:ascii="Courier New" w:hAnsi="Courier New" w:cs="Courier New"/>
                <w:sz w:val="22"/>
                <w:szCs w:val="22"/>
                <w:lang w:eastAsia="en-US"/>
              </w:rPr>
              <w:t xml:space="preserve">Целевые показатели подпрограммы </w:t>
            </w:r>
          </w:p>
        </w:tc>
        <w:tc>
          <w:tcPr>
            <w:tcW w:w="6832" w:type="dxa"/>
            <w:tcBorders>
              <w:top w:val="single" w:sz="4" w:space="0" w:color="auto"/>
              <w:left w:val="single" w:sz="4" w:space="0" w:color="auto"/>
              <w:bottom w:val="single" w:sz="4" w:space="0" w:color="auto"/>
              <w:right w:val="single" w:sz="4" w:space="0" w:color="auto"/>
            </w:tcBorders>
            <w:hideMark/>
          </w:tcPr>
          <w:p w14:paraId="3A24F2A8" w14:textId="77777777" w:rsidR="00943C0A" w:rsidRPr="0051725C" w:rsidRDefault="00943C0A" w:rsidP="006E7299">
            <w:pPr>
              <w:pStyle w:val="a3"/>
              <w:spacing w:line="256" w:lineRule="auto"/>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1.Уровень исполнения полномочий Слюдянского муниципального образования.</w:t>
            </w:r>
          </w:p>
          <w:p w14:paraId="367DEAF4" w14:textId="77777777" w:rsidR="00943C0A" w:rsidRPr="0051725C" w:rsidRDefault="00943C0A" w:rsidP="006E7299">
            <w:pPr>
              <w:pStyle w:val="a3"/>
              <w:spacing w:line="256" w:lineRule="auto"/>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Слюдянского муниципального образования.</w:t>
            </w:r>
          </w:p>
        </w:tc>
      </w:tr>
      <w:tr w:rsidR="00943C0A" w14:paraId="5C70C941" w14:textId="77777777" w:rsidTr="006E7299">
        <w:tc>
          <w:tcPr>
            <w:tcW w:w="2802" w:type="dxa"/>
            <w:tcBorders>
              <w:top w:val="single" w:sz="4" w:space="0" w:color="auto"/>
              <w:left w:val="single" w:sz="4" w:space="0" w:color="auto"/>
              <w:bottom w:val="single" w:sz="4" w:space="0" w:color="auto"/>
              <w:right w:val="single" w:sz="4" w:space="0" w:color="auto"/>
            </w:tcBorders>
            <w:hideMark/>
          </w:tcPr>
          <w:p w14:paraId="2331A19A" w14:textId="77777777" w:rsidR="00943C0A" w:rsidRPr="0051725C" w:rsidRDefault="00943C0A" w:rsidP="006E7299">
            <w:pPr>
              <w:tabs>
                <w:tab w:val="left" w:pos="284"/>
                <w:tab w:val="left" w:pos="709"/>
                <w:tab w:val="left" w:pos="851"/>
              </w:tabs>
              <w:spacing w:line="256" w:lineRule="auto"/>
              <w:rPr>
                <w:rFonts w:ascii="Courier New" w:hAnsi="Courier New" w:cs="Courier New"/>
                <w:sz w:val="22"/>
                <w:szCs w:val="22"/>
                <w:lang w:eastAsia="en-US"/>
              </w:rPr>
            </w:pPr>
            <w:bookmarkStart w:id="20" w:name="_Hlk56070878"/>
            <w:r w:rsidRPr="0051725C">
              <w:rPr>
                <w:rFonts w:ascii="Courier New" w:hAnsi="Courier New" w:cs="Courier New"/>
                <w:sz w:val="22"/>
                <w:szCs w:val="22"/>
                <w:lang w:eastAsia="en-US"/>
              </w:rPr>
              <w:t>Ресурсное обеспечение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421167F0"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b/>
                <w:bCs/>
                <w:sz w:val="22"/>
                <w:szCs w:val="22"/>
                <w:lang w:eastAsia="en-US"/>
              </w:rPr>
            </w:pPr>
            <w:r w:rsidRPr="0051725C">
              <w:rPr>
                <w:rFonts w:ascii="Courier New" w:hAnsi="Courier New" w:cs="Courier New"/>
                <w:sz w:val="22"/>
                <w:szCs w:val="22"/>
                <w:lang w:eastAsia="en-US"/>
              </w:rPr>
              <w:t xml:space="preserve"> </w:t>
            </w:r>
            <w:r w:rsidRPr="0051725C">
              <w:rPr>
                <w:rFonts w:ascii="Courier New" w:hAnsi="Courier New" w:cs="Courier New"/>
                <w:b/>
                <w:bCs/>
                <w:sz w:val="22"/>
                <w:szCs w:val="22"/>
                <w:lang w:eastAsia="en-US"/>
              </w:rPr>
              <w:t>Общий объем финансирования подпрограммы составляет –</w:t>
            </w:r>
            <w:bookmarkStart w:id="21" w:name="_Hlk111559683"/>
          </w:p>
          <w:p w14:paraId="4BDB11D8" w14:textId="6EDBCBA9" w:rsidR="00943C0A" w:rsidRPr="0051725C" w:rsidRDefault="00943C0A" w:rsidP="0051725C">
            <w:pPr>
              <w:rPr>
                <w:rFonts w:ascii="Courier New" w:eastAsiaTheme="minorHAnsi" w:hAnsi="Courier New" w:cs="Courier New"/>
                <w:sz w:val="22"/>
                <w:szCs w:val="22"/>
                <w:lang w:eastAsia="en-US"/>
              </w:rPr>
            </w:pPr>
            <w:r w:rsidRPr="0051725C">
              <w:rPr>
                <w:rFonts w:ascii="Courier New" w:hAnsi="Courier New" w:cs="Courier New"/>
                <w:b/>
                <w:bCs/>
                <w:sz w:val="22"/>
                <w:szCs w:val="22"/>
              </w:rPr>
              <w:t>370 563 599,</w:t>
            </w:r>
            <w:r w:rsidR="0051725C" w:rsidRPr="0051725C">
              <w:rPr>
                <w:rFonts w:ascii="Courier New" w:hAnsi="Courier New" w:cs="Courier New"/>
                <w:b/>
                <w:bCs/>
                <w:sz w:val="22"/>
                <w:szCs w:val="22"/>
              </w:rPr>
              <w:t>08 руб.</w:t>
            </w:r>
            <w:r w:rsidRPr="0051725C">
              <w:rPr>
                <w:rFonts w:ascii="Courier New" w:eastAsiaTheme="minorHAnsi" w:hAnsi="Courier New" w:cs="Courier New"/>
                <w:b/>
                <w:bCs/>
                <w:sz w:val="22"/>
                <w:szCs w:val="22"/>
                <w:lang w:eastAsia="en-US"/>
              </w:rPr>
              <w:t xml:space="preserve">: в том числе по годам реализации: </w:t>
            </w:r>
            <w:r w:rsidRPr="0051725C">
              <w:rPr>
                <w:rFonts w:ascii="Courier New" w:eastAsiaTheme="minorHAnsi" w:hAnsi="Courier New" w:cs="Courier New"/>
                <w:sz w:val="22"/>
                <w:szCs w:val="22"/>
                <w:lang w:eastAsia="en-US"/>
              </w:rPr>
              <w:t xml:space="preserve">2019г.– 31 328 857, 33 руб. </w:t>
            </w:r>
          </w:p>
          <w:p w14:paraId="2E4871D2"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2020г.– 33 395 008, 48 руб.</w:t>
            </w:r>
          </w:p>
          <w:p w14:paraId="2C4363C6"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2021г.– 36 735 302,82 руб.</w:t>
            </w:r>
          </w:p>
          <w:p w14:paraId="30577EA5"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lastRenderedPageBreak/>
              <w:t xml:space="preserve">2022г.– 41 001 545,68 руб. </w:t>
            </w:r>
          </w:p>
          <w:p w14:paraId="27A24002"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2023г.– 49 240 510,59 руб.</w:t>
            </w:r>
          </w:p>
          <w:p w14:paraId="167E4BD2"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2024г.– 60 235 242,06 руб.</w:t>
            </w:r>
          </w:p>
          <w:p w14:paraId="062F6885"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2025 г.- 59 313 566,06 руб.</w:t>
            </w:r>
          </w:p>
          <w:bookmarkEnd w:id="21"/>
          <w:p w14:paraId="63C976C1"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2026 г.- 59 313 566,06 руб.</w:t>
            </w:r>
          </w:p>
          <w:p w14:paraId="42DDAC0B"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b/>
                <w:bCs/>
                <w:sz w:val="22"/>
                <w:szCs w:val="22"/>
                <w:lang w:eastAsia="en-US"/>
              </w:rPr>
            </w:pPr>
            <w:r w:rsidRPr="0051725C">
              <w:rPr>
                <w:rFonts w:ascii="Courier New" w:eastAsiaTheme="minorHAnsi" w:hAnsi="Courier New" w:cs="Courier New"/>
                <w:b/>
                <w:bCs/>
                <w:sz w:val="22"/>
                <w:szCs w:val="22"/>
                <w:lang w:eastAsia="en-US"/>
              </w:rPr>
              <w:t>В том числе, за счет средств федерального бюджета-</w:t>
            </w:r>
            <w:r w:rsidRPr="0051725C">
              <w:rPr>
                <w:rFonts w:ascii="Courier New" w:eastAsiaTheme="minorHAnsi" w:hAnsi="Courier New" w:cs="Courier New"/>
                <w:sz w:val="22"/>
                <w:szCs w:val="22"/>
                <w:lang w:eastAsia="en-US"/>
              </w:rPr>
              <w:t xml:space="preserve"> </w:t>
            </w:r>
            <w:r w:rsidRPr="0051725C">
              <w:rPr>
                <w:rFonts w:ascii="Courier New" w:eastAsiaTheme="minorHAnsi" w:hAnsi="Courier New" w:cs="Courier New"/>
                <w:b/>
                <w:bCs/>
                <w:sz w:val="22"/>
                <w:szCs w:val="22"/>
                <w:lang w:eastAsia="en-US"/>
              </w:rPr>
              <w:t>00,00 руб.:</w:t>
            </w:r>
          </w:p>
          <w:p w14:paraId="4D1E0B58"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 xml:space="preserve">2019г.– 00, 00 руб. </w:t>
            </w:r>
          </w:p>
          <w:p w14:paraId="14A617A6"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2020г.– 00, 00 руб.</w:t>
            </w:r>
          </w:p>
          <w:p w14:paraId="42E5E544"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2021г.– 00, 00 руб.</w:t>
            </w:r>
          </w:p>
          <w:p w14:paraId="089930C2"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 xml:space="preserve">2022г.– 00, 00 руб. </w:t>
            </w:r>
          </w:p>
          <w:p w14:paraId="77F027CA"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2023г.– 00, 00 руб.</w:t>
            </w:r>
          </w:p>
          <w:p w14:paraId="53335BC1"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2024г.– 00, 00 руб.</w:t>
            </w:r>
          </w:p>
          <w:p w14:paraId="7453E030" w14:textId="6B9AAA8F"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2025г.</w:t>
            </w:r>
            <w:r w:rsidR="0051725C" w:rsidRPr="0051725C">
              <w:rPr>
                <w:rFonts w:ascii="Courier New" w:eastAsiaTheme="minorHAnsi" w:hAnsi="Courier New" w:cs="Courier New"/>
                <w:sz w:val="22"/>
                <w:szCs w:val="22"/>
                <w:lang w:eastAsia="en-US"/>
              </w:rPr>
              <w:t>- 00</w:t>
            </w:r>
            <w:r w:rsidRPr="0051725C">
              <w:rPr>
                <w:rFonts w:ascii="Courier New" w:eastAsiaTheme="minorHAnsi" w:hAnsi="Courier New" w:cs="Courier New"/>
                <w:sz w:val="22"/>
                <w:szCs w:val="22"/>
                <w:lang w:eastAsia="en-US"/>
              </w:rPr>
              <w:t>,00 руб.</w:t>
            </w:r>
          </w:p>
          <w:p w14:paraId="50CC92EA" w14:textId="5B9A6274"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2026г.</w:t>
            </w:r>
            <w:r w:rsidR="0051725C" w:rsidRPr="0051725C">
              <w:rPr>
                <w:rFonts w:ascii="Courier New" w:eastAsiaTheme="minorHAnsi" w:hAnsi="Courier New" w:cs="Courier New"/>
                <w:sz w:val="22"/>
                <w:szCs w:val="22"/>
                <w:lang w:eastAsia="en-US"/>
              </w:rPr>
              <w:t>-</w:t>
            </w:r>
            <w:r w:rsidR="0051725C" w:rsidRPr="0051725C">
              <w:rPr>
                <w:rFonts w:ascii="Courier New" w:hAnsi="Courier New" w:cs="Courier New"/>
                <w:sz w:val="22"/>
                <w:szCs w:val="22"/>
              </w:rPr>
              <w:t xml:space="preserve"> 00</w:t>
            </w:r>
            <w:r w:rsidRPr="0051725C">
              <w:rPr>
                <w:rFonts w:ascii="Courier New" w:eastAsiaTheme="minorHAnsi" w:hAnsi="Courier New" w:cs="Courier New"/>
                <w:sz w:val="22"/>
                <w:szCs w:val="22"/>
                <w:lang w:eastAsia="en-US"/>
              </w:rPr>
              <w:t>,00 руб.</w:t>
            </w:r>
          </w:p>
          <w:p w14:paraId="532CF00D"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b/>
                <w:bCs/>
                <w:sz w:val="22"/>
                <w:szCs w:val="22"/>
                <w:lang w:eastAsia="en-US"/>
              </w:rPr>
            </w:pPr>
            <w:r w:rsidRPr="0051725C">
              <w:rPr>
                <w:rFonts w:ascii="Courier New" w:eastAsiaTheme="minorHAnsi" w:hAnsi="Courier New" w:cs="Courier New"/>
                <w:b/>
                <w:bCs/>
                <w:sz w:val="22"/>
                <w:szCs w:val="22"/>
                <w:lang w:eastAsia="en-US"/>
              </w:rPr>
              <w:t>В том числе, за счет средств областного бюджета- 5 600,00 руб.:</w:t>
            </w:r>
          </w:p>
          <w:p w14:paraId="7E0202C7"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 xml:space="preserve">2019г.– 700, 00 руб. </w:t>
            </w:r>
          </w:p>
          <w:p w14:paraId="2E318740"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2020г.– 700, 00 руб.</w:t>
            </w:r>
          </w:p>
          <w:p w14:paraId="3D1E7EF0"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2021г.– 700, 00 руб.</w:t>
            </w:r>
          </w:p>
          <w:p w14:paraId="55F88B1D"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 xml:space="preserve">2022г.– 700, 00 руб. </w:t>
            </w:r>
          </w:p>
          <w:p w14:paraId="3AFDADC7"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2023г.– 700, 00 руб.</w:t>
            </w:r>
          </w:p>
          <w:p w14:paraId="310087C1"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2024г.– 700, 00 руб.</w:t>
            </w:r>
          </w:p>
          <w:p w14:paraId="7C64D67E"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2025 г.- 700,00 руб.</w:t>
            </w:r>
          </w:p>
          <w:p w14:paraId="4385A8BE"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2026 г.- 700,00 руб.</w:t>
            </w:r>
          </w:p>
          <w:p w14:paraId="79A75C5C"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b/>
                <w:bCs/>
                <w:sz w:val="22"/>
                <w:szCs w:val="22"/>
                <w:lang w:eastAsia="en-US"/>
              </w:rPr>
            </w:pPr>
            <w:r w:rsidRPr="0051725C">
              <w:rPr>
                <w:rFonts w:ascii="Courier New" w:eastAsiaTheme="minorHAnsi" w:hAnsi="Courier New" w:cs="Courier New"/>
                <w:b/>
                <w:bCs/>
                <w:sz w:val="22"/>
                <w:szCs w:val="22"/>
                <w:lang w:eastAsia="en-US"/>
              </w:rPr>
              <w:t>В</w:t>
            </w:r>
            <w:r w:rsidRPr="0051725C">
              <w:rPr>
                <w:rFonts w:ascii="Courier New" w:eastAsiaTheme="minorHAnsi" w:hAnsi="Courier New" w:cs="Courier New"/>
                <w:sz w:val="22"/>
                <w:szCs w:val="22"/>
                <w:lang w:eastAsia="en-US"/>
              </w:rPr>
              <w:t xml:space="preserve"> </w:t>
            </w:r>
            <w:r w:rsidRPr="0051725C">
              <w:rPr>
                <w:rFonts w:ascii="Courier New" w:eastAsiaTheme="minorHAnsi" w:hAnsi="Courier New" w:cs="Courier New"/>
                <w:b/>
                <w:bCs/>
                <w:sz w:val="22"/>
                <w:szCs w:val="22"/>
                <w:lang w:eastAsia="en-US"/>
              </w:rPr>
              <w:t xml:space="preserve">том числе, за счет средств местного бюджета –  </w:t>
            </w:r>
          </w:p>
          <w:p w14:paraId="248F1F5F" w14:textId="77777777" w:rsidR="00943C0A" w:rsidRPr="0051725C" w:rsidRDefault="00943C0A" w:rsidP="006E7299">
            <w:pPr>
              <w:rPr>
                <w:rFonts w:ascii="Courier New" w:hAnsi="Courier New" w:cs="Courier New"/>
                <w:b/>
                <w:bCs/>
                <w:sz w:val="22"/>
                <w:szCs w:val="22"/>
              </w:rPr>
            </w:pPr>
            <w:bookmarkStart w:id="22" w:name="_Hlk157262065"/>
            <w:r w:rsidRPr="0051725C">
              <w:rPr>
                <w:rFonts w:ascii="Courier New" w:eastAsiaTheme="minorHAnsi" w:hAnsi="Courier New" w:cs="Courier New"/>
                <w:b/>
                <w:bCs/>
                <w:sz w:val="22"/>
                <w:szCs w:val="22"/>
                <w:lang w:eastAsia="en-US"/>
              </w:rPr>
              <w:t>318 624 120,73 руб.:</w:t>
            </w:r>
          </w:p>
          <w:p w14:paraId="21B3535C"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 xml:space="preserve">2019г.– 31 328 157,33 руб. </w:t>
            </w:r>
          </w:p>
          <w:p w14:paraId="7791ADB6"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2020г.– 33 394 308,48 руб.</w:t>
            </w:r>
          </w:p>
          <w:p w14:paraId="2AC20F49"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 xml:space="preserve">2021г.– </w:t>
            </w:r>
            <w:bookmarkStart w:id="23" w:name="_Hlk87184634"/>
            <w:r w:rsidRPr="0051725C">
              <w:rPr>
                <w:rFonts w:ascii="Courier New" w:eastAsiaTheme="minorHAnsi" w:hAnsi="Courier New" w:cs="Courier New"/>
                <w:sz w:val="22"/>
                <w:szCs w:val="22"/>
                <w:lang w:eastAsia="en-US"/>
              </w:rPr>
              <w:t xml:space="preserve">36 734 602,82 </w:t>
            </w:r>
            <w:bookmarkEnd w:id="23"/>
            <w:r w:rsidRPr="0051725C">
              <w:rPr>
                <w:rFonts w:ascii="Courier New" w:eastAsiaTheme="minorHAnsi" w:hAnsi="Courier New" w:cs="Courier New"/>
                <w:sz w:val="22"/>
                <w:szCs w:val="22"/>
                <w:lang w:eastAsia="en-US"/>
              </w:rPr>
              <w:t>руб.</w:t>
            </w:r>
          </w:p>
          <w:p w14:paraId="71D13A35"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 xml:space="preserve">2022г.– 41 000 845,68 руб. </w:t>
            </w:r>
          </w:p>
          <w:p w14:paraId="02B30988"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2023г.– 49 239 810,59 руб.</w:t>
            </w:r>
          </w:p>
          <w:p w14:paraId="298146B4"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2024г.– 47 443 383,07руб.</w:t>
            </w:r>
          </w:p>
          <w:p w14:paraId="5F8225E2"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2025 г.- 39 761 556,38 руб.</w:t>
            </w:r>
          </w:p>
          <w:p w14:paraId="1EF42C51"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2026 г.-</w:t>
            </w:r>
            <w:r w:rsidRPr="0051725C">
              <w:rPr>
                <w:rFonts w:ascii="Courier New" w:hAnsi="Courier New" w:cs="Courier New"/>
                <w:sz w:val="22"/>
                <w:szCs w:val="22"/>
              </w:rPr>
              <w:t xml:space="preserve"> </w:t>
            </w:r>
            <w:r w:rsidRPr="0051725C">
              <w:rPr>
                <w:rFonts w:ascii="Courier New" w:eastAsiaTheme="minorHAnsi" w:hAnsi="Courier New" w:cs="Courier New"/>
                <w:sz w:val="22"/>
                <w:szCs w:val="22"/>
                <w:lang w:eastAsia="en-US"/>
              </w:rPr>
              <w:t>39 721 456,38</w:t>
            </w:r>
            <w:r w:rsidRPr="0051725C">
              <w:rPr>
                <w:rFonts w:ascii="Courier New" w:hAnsi="Courier New" w:cs="Courier New"/>
                <w:sz w:val="22"/>
                <w:szCs w:val="22"/>
              </w:rPr>
              <w:t xml:space="preserve"> </w:t>
            </w:r>
            <w:r w:rsidRPr="0051725C">
              <w:rPr>
                <w:rFonts w:ascii="Courier New" w:eastAsiaTheme="minorHAnsi" w:hAnsi="Courier New" w:cs="Courier New"/>
                <w:sz w:val="22"/>
                <w:szCs w:val="22"/>
                <w:lang w:eastAsia="en-US"/>
              </w:rPr>
              <w:t>руб.</w:t>
            </w:r>
          </w:p>
          <w:p w14:paraId="1854D168"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b/>
                <w:bCs/>
                <w:sz w:val="22"/>
                <w:szCs w:val="22"/>
                <w:lang w:eastAsia="en-US"/>
              </w:rPr>
            </w:pPr>
            <w:r w:rsidRPr="0051725C">
              <w:rPr>
                <w:rFonts w:ascii="Courier New" w:eastAsiaTheme="minorHAnsi" w:hAnsi="Courier New" w:cs="Courier New"/>
                <w:b/>
                <w:bCs/>
                <w:sz w:val="22"/>
                <w:szCs w:val="22"/>
                <w:lang w:eastAsia="en-US"/>
              </w:rPr>
              <w:t>В том числе недостающие средства –51 933 878,35 руб.;</w:t>
            </w:r>
          </w:p>
          <w:p w14:paraId="08F23C2E"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 xml:space="preserve">2019г.– 0, 00 руб. </w:t>
            </w:r>
          </w:p>
          <w:p w14:paraId="4FFB696E"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2020г.– 0, 00 руб.</w:t>
            </w:r>
          </w:p>
          <w:p w14:paraId="7B088E0E"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2021г.– 0, 00 руб.</w:t>
            </w:r>
          </w:p>
          <w:p w14:paraId="123E9AE9"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 xml:space="preserve">2022г.– 0,00 руб. </w:t>
            </w:r>
          </w:p>
          <w:p w14:paraId="06C99ECF"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2023г.– 0,00 руб.</w:t>
            </w:r>
          </w:p>
          <w:p w14:paraId="7FDE2D95" w14:textId="77777777" w:rsidR="00943C0A" w:rsidRPr="0051725C" w:rsidRDefault="00943C0A" w:rsidP="006E7299">
            <w:pPr>
              <w:tabs>
                <w:tab w:val="left" w:pos="5880"/>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2024г.– 12 791 158,99 руб.</w:t>
            </w:r>
          </w:p>
          <w:p w14:paraId="0987AACA" w14:textId="4162781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2025г.</w:t>
            </w:r>
            <w:r w:rsidR="0051725C" w:rsidRPr="0051725C">
              <w:rPr>
                <w:rFonts w:ascii="Courier New" w:eastAsiaTheme="minorHAnsi" w:hAnsi="Courier New" w:cs="Courier New"/>
                <w:sz w:val="22"/>
                <w:szCs w:val="22"/>
                <w:lang w:eastAsia="en-US"/>
              </w:rPr>
              <w:t>-</w:t>
            </w:r>
            <w:r w:rsidR="0051725C" w:rsidRPr="0051725C">
              <w:rPr>
                <w:rFonts w:ascii="Courier New" w:hAnsi="Courier New" w:cs="Courier New"/>
                <w:sz w:val="22"/>
                <w:szCs w:val="22"/>
              </w:rPr>
              <w:t xml:space="preserve"> </w:t>
            </w:r>
            <w:r w:rsidR="0051725C" w:rsidRPr="0051725C">
              <w:rPr>
                <w:rFonts w:ascii="Courier New" w:eastAsiaTheme="minorHAnsi" w:hAnsi="Courier New" w:cs="Courier New"/>
                <w:sz w:val="22"/>
                <w:szCs w:val="22"/>
                <w:lang w:eastAsia="en-US"/>
              </w:rPr>
              <w:t>19</w:t>
            </w:r>
            <w:r w:rsidRPr="0051725C">
              <w:rPr>
                <w:rFonts w:ascii="Courier New" w:eastAsiaTheme="minorHAnsi" w:hAnsi="Courier New" w:cs="Courier New"/>
                <w:sz w:val="22"/>
                <w:szCs w:val="22"/>
                <w:lang w:eastAsia="en-US"/>
              </w:rPr>
              <w:t xml:space="preserve"> 551 309,68руб.</w:t>
            </w:r>
          </w:p>
          <w:p w14:paraId="34AFAC06"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r w:rsidRPr="0051725C">
              <w:rPr>
                <w:rFonts w:ascii="Courier New" w:eastAsiaTheme="minorHAnsi" w:hAnsi="Courier New" w:cs="Courier New"/>
                <w:sz w:val="22"/>
                <w:szCs w:val="22"/>
                <w:lang w:eastAsia="en-US"/>
              </w:rPr>
              <w:t>2026-г.-</w:t>
            </w:r>
            <w:r w:rsidRPr="0051725C">
              <w:rPr>
                <w:rFonts w:ascii="Courier New" w:hAnsi="Courier New" w:cs="Courier New"/>
                <w:sz w:val="22"/>
                <w:szCs w:val="22"/>
              </w:rPr>
              <w:t xml:space="preserve"> 19</w:t>
            </w:r>
            <w:r w:rsidRPr="0051725C">
              <w:rPr>
                <w:rFonts w:ascii="Courier New" w:eastAsiaTheme="minorHAnsi" w:hAnsi="Courier New" w:cs="Courier New"/>
                <w:sz w:val="22"/>
                <w:szCs w:val="22"/>
                <w:lang w:eastAsia="en-US"/>
              </w:rPr>
              <w:t xml:space="preserve"> 591 409,68руб</w:t>
            </w:r>
          </w:p>
          <w:bookmarkEnd w:id="22"/>
          <w:p w14:paraId="52673533" w14:textId="77777777" w:rsidR="00943C0A" w:rsidRPr="0051725C" w:rsidRDefault="00943C0A" w:rsidP="006E7299">
            <w:pPr>
              <w:tabs>
                <w:tab w:val="left" w:pos="284"/>
                <w:tab w:val="left" w:pos="709"/>
                <w:tab w:val="left" w:pos="851"/>
              </w:tabs>
              <w:spacing w:line="256" w:lineRule="auto"/>
              <w:rPr>
                <w:rFonts w:ascii="Courier New" w:eastAsiaTheme="minorHAnsi" w:hAnsi="Courier New" w:cs="Courier New"/>
                <w:sz w:val="22"/>
                <w:szCs w:val="22"/>
                <w:lang w:eastAsia="en-US"/>
              </w:rPr>
            </w:pPr>
          </w:p>
        </w:tc>
      </w:tr>
      <w:bookmarkEnd w:id="20"/>
      <w:tr w:rsidR="00943C0A" w14:paraId="1C277D05" w14:textId="77777777" w:rsidTr="006E7299">
        <w:tc>
          <w:tcPr>
            <w:tcW w:w="2802" w:type="dxa"/>
            <w:tcBorders>
              <w:top w:val="single" w:sz="4" w:space="0" w:color="auto"/>
              <w:left w:val="single" w:sz="4" w:space="0" w:color="auto"/>
              <w:bottom w:val="single" w:sz="4" w:space="0" w:color="auto"/>
              <w:right w:val="single" w:sz="4" w:space="0" w:color="auto"/>
            </w:tcBorders>
            <w:hideMark/>
          </w:tcPr>
          <w:p w14:paraId="6DE5B9BF" w14:textId="77777777" w:rsidR="00943C0A" w:rsidRPr="0051725C" w:rsidRDefault="00943C0A" w:rsidP="006E7299">
            <w:pPr>
              <w:tabs>
                <w:tab w:val="left" w:pos="284"/>
                <w:tab w:val="left" w:pos="709"/>
                <w:tab w:val="left" w:pos="851"/>
              </w:tabs>
              <w:spacing w:line="256" w:lineRule="auto"/>
              <w:jc w:val="center"/>
              <w:rPr>
                <w:rFonts w:ascii="Courier New" w:hAnsi="Courier New" w:cs="Courier New"/>
                <w:sz w:val="22"/>
                <w:szCs w:val="22"/>
                <w:lang w:eastAsia="en-US"/>
              </w:rPr>
            </w:pPr>
            <w:r w:rsidRPr="0051725C">
              <w:rPr>
                <w:rFonts w:ascii="Courier New" w:hAnsi="Courier New" w:cs="Courier New"/>
                <w:sz w:val="22"/>
                <w:szCs w:val="22"/>
                <w:lang w:eastAsia="en-US"/>
              </w:rPr>
              <w:lastRenderedPageBreak/>
              <w:t>Ожидаемые конечные результаты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2113CD40" w14:textId="77777777" w:rsidR="00943C0A" w:rsidRPr="0051725C" w:rsidRDefault="00943C0A" w:rsidP="006E7299">
            <w:pPr>
              <w:pStyle w:val="a3"/>
              <w:spacing w:line="256" w:lineRule="auto"/>
              <w:ind w:left="120"/>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1.Обеспечение внедрения элементов   управления деятельностью по результатам (целям).</w:t>
            </w:r>
          </w:p>
          <w:p w14:paraId="0FB5C348" w14:textId="77777777" w:rsidR="00943C0A" w:rsidRPr="0051725C" w:rsidRDefault="00943C0A" w:rsidP="006E7299">
            <w:pPr>
              <w:pStyle w:val="a3"/>
              <w:spacing w:line="256" w:lineRule="auto"/>
              <w:ind w:left="120"/>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2.Снижение издержек бизнеса за счет сокращения административных барьеров и сокращения сроков прохождения документов.</w:t>
            </w:r>
          </w:p>
          <w:p w14:paraId="4B114905" w14:textId="77777777" w:rsidR="00943C0A" w:rsidRPr="0051725C" w:rsidRDefault="00943C0A" w:rsidP="006E7299">
            <w:pPr>
              <w:pStyle w:val="a3"/>
              <w:spacing w:line="256" w:lineRule="auto"/>
              <w:ind w:left="120"/>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t>3.Повышение качества и доступности муниципальных услуг для граждан.</w:t>
            </w:r>
          </w:p>
          <w:p w14:paraId="712B1091" w14:textId="77777777" w:rsidR="00943C0A" w:rsidRPr="0051725C" w:rsidRDefault="00943C0A" w:rsidP="006E7299">
            <w:pPr>
              <w:pStyle w:val="a3"/>
              <w:spacing w:line="256" w:lineRule="auto"/>
              <w:ind w:left="120"/>
              <w:jc w:val="both"/>
              <w:rPr>
                <w:rFonts w:ascii="Courier New" w:eastAsia="Calibri" w:hAnsi="Courier New" w:cs="Courier New"/>
                <w:sz w:val="22"/>
                <w:szCs w:val="22"/>
                <w:lang w:eastAsia="en-US"/>
              </w:rPr>
            </w:pPr>
            <w:r w:rsidRPr="0051725C">
              <w:rPr>
                <w:rFonts w:ascii="Courier New" w:eastAsia="Calibri" w:hAnsi="Courier New" w:cs="Courier New"/>
                <w:sz w:val="22"/>
                <w:szCs w:val="22"/>
                <w:lang w:eastAsia="en-US"/>
              </w:rPr>
              <w:lastRenderedPageBreak/>
              <w:t>4.Снижение   издержек за счет устранения дублирования сбора и хранения данных структурными подразделениями администрации Слюдянского городского поселения.</w:t>
            </w:r>
          </w:p>
        </w:tc>
      </w:tr>
    </w:tbl>
    <w:p w14:paraId="31F3E37D" w14:textId="77777777" w:rsidR="00943C0A" w:rsidRDefault="00943C0A" w:rsidP="00943C0A">
      <w:pPr>
        <w:jc w:val="center"/>
        <w:outlineLvl w:val="1"/>
        <w:rPr>
          <w:rFonts w:eastAsia="Calibri"/>
          <w:sz w:val="24"/>
          <w:szCs w:val="24"/>
          <w:lang w:eastAsia="en-US"/>
        </w:rPr>
      </w:pPr>
    </w:p>
    <w:p w14:paraId="746AEE80" w14:textId="77777777" w:rsidR="00943C0A" w:rsidRDefault="00943C0A" w:rsidP="00943C0A">
      <w:pPr>
        <w:jc w:val="center"/>
        <w:outlineLvl w:val="1"/>
        <w:rPr>
          <w:rFonts w:eastAsia="Calibri"/>
          <w:sz w:val="24"/>
          <w:szCs w:val="24"/>
          <w:lang w:eastAsia="en-US"/>
        </w:rPr>
      </w:pPr>
    </w:p>
    <w:p w14:paraId="454C9844" w14:textId="77777777" w:rsidR="00943C0A" w:rsidRPr="0051725C" w:rsidRDefault="00943C0A" w:rsidP="00943C0A">
      <w:pPr>
        <w:jc w:val="center"/>
        <w:outlineLvl w:val="1"/>
        <w:rPr>
          <w:rFonts w:ascii="Arial" w:hAnsi="Arial" w:cs="Arial"/>
          <w:b/>
          <w:sz w:val="24"/>
          <w:szCs w:val="24"/>
        </w:rPr>
      </w:pPr>
      <w:r w:rsidRPr="0051725C">
        <w:rPr>
          <w:rFonts w:ascii="Arial" w:hAnsi="Arial" w:cs="Arial"/>
          <w:b/>
          <w:sz w:val="24"/>
          <w:szCs w:val="24"/>
        </w:rPr>
        <w:t xml:space="preserve">РАЗДЕЛ 1. ХАРАКТЕРИСТИКА ТЕКУЩЕГО СОСТОЯНИЯ </w:t>
      </w:r>
    </w:p>
    <w:p w14:paraId="267A349B" w14:textId="77777777" w:rsidR="00943C0A" w:rsidRPr="0051725C" w:rsidRDefault="00943C0A" w:rsidP="00943C0A">
      <w:pPr>
        <w:jc w:val="center"/>
        <w:outlineLvl w:val="1"/>
        <w:rPr>
          <w:rFonts w:ascii="Arial" w:eastAsia="Calibri" w:hAnsi="Arial" w:cs="Arial"/>
          <w:sz w:val="24"/>
          <w:szCs w:val="24"/>
          <w:lang w:eastAsia="en-US"/>
        </w:rPr>
      </w:pPr>
      <w:r w:rsidRPr="0051725C">
        <w:rPr>
          <w:rFonts w:ascii="Arial" w:hAnsi="Arial" w:cs="Arial"/>
          <w:b/>
          <w:sz w:val="24"/>
          <w:szCs w:val="24"/>
        </w:rPr>
        <w:t xml:space="preserve">И ОБОСНОВАНИЕ НЕОБХОДИМОСТИ ЕЕ РЕШЕНИЯ </w:t>
      </w:r>
    </w:p>
    <w:p w14:paraId="3940F839" w14:textId="77777777" w:rsidR="00943C0A" w:rsidRPr="0051725C" w:rsidRDefault="00943C0A" w:rsidP="00943C0A">
      <w:pPr>
        <w:jc w:val="both"/>
        <w:rPr>
          <w:rFonts w:ascii="Arial" w:eastAsia="Calibri" w:hAnsi="Arial" w:cs="Arial"/>
          <w:sz w:val="24"/>
          <w:szCs w:val="24"/>
          <w:lang w:eastAsia="en-US"/>
        </w:rPr>
      </w:pPr>
    </w:p>
    <w:p w14:paraId="0C7F7B5A" w14:textId="77777777" w:rsidR="00943C0A" w:rsidRPr="0051725C" w:rsidRDefault="00943C0A" w:rsidP="00943C0A">
      <w:pPr>
        <w:pStyle w:val="ConsNormal"/>
        <w:ind w:right="-5" w:firstLine="709"/>
        <w:jc w:val="both"/>
        <w:rPr>
          <w:rFonts w:cs="Arial"/>
          <w:sz w:val="24"/>
          <w:szCs w:val="24"/>
        </w:rPr>
      </w:pPr>
      <w:r w:rsidRPr="0051725C">
        <w:rPr>
          <w:rFonts w:cs="Arial"/>
          <w:sz w:val="24"/>
          <w:szCs w:val="24"/>
        </w:rPr>
        <w:t>В соответствии со статьей 10 Устава Слюдянского муниципального образования к полномочиям администрации Слюдянского городского поселения относятся реализуемые в установленном законодательством и настоящим Уставом порядке:</w:t>
      </w:r>
    </w:p>
    <w:p w14:paraId="11ABDA9B"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1) разрабатывает проект бюджета городского поселения, исполняет бюджет городского поселения и готовит отчет об его исполнении, ведет реестр расходных обязательств городского поселения;</w:t>
      </w:r>
    </w:p>
    <w:p w14:paraId="08EE148C"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2) обеспечивает выполнение муниципальных правовых актов;</w:t>
      </w:r>
    </w:p>
    <w:p w14:paraId="30970717" w14:textId="77777777" w:rsidR="00943C0A" w:rsidRPr="0051725C" w:rsidRDefault="00943C0A" w:rsidP="00943C0A">
      <w:pPr>
        <w:pStyle w:val="25"/>
        <w:ind w:left="0" w:firstLine="709"/>
        <w:rPr>
          <w:rFonts w:ascii="Arial" w:hAnsi="Arial" w:cs="Arial"/>
          <w:sz w:val="24"/>
          <w:szCs w:val="24"/>
        </w:rPr>
      </w:pPr>
      <w:r w:rsidRPr="0051725C">
        <w:rPr>
          <w:rFonts w:ascii="Arial" w:hAnsi="Arial" w:cs="Arial"/>
          <w:sz w:val="24"/>
          <w:szCs w:val="24"/>
        </w:rPr>
        <w:t>3) обеспечивает владение, пользование и распоряжение имуществом, находящимся в собственности городского поселения, ведет реестр муниципальной собственности городского поселения;</w:t>
      </w:r>
    </w:p>
    <w:p w14:paraId="2CF7DB18" w14:textId="77777777" w:rsidR="00943C0A" w:rsidRPr="0051725C" w:rsidRDefault="00943C0A" w:rsidP="00943C0A">
      <w:pPr>
        <w:pStyle w:val="25"/>
        <w:ind w:left="0" w:firstLine="709"/>
        <w:rPr>
          <w:rFonts w:ascii="Arial" w:hAnsi="Arial" w:cs="Arial"/>
          <w:sz w:val="24"/>
          <w:szCs w:val="24"/>
        </w:rPr>
      </w:pPr>
      <w:r w:rsidRPr="0051725C">
        <w:rPr>
          <w:rFonts w:ascii="Arial" w:hAnsi="Arial" w:cs="Arial"/>
          <w:sz w:val="24"/>
          <w:szCs w:val="24"/>
        </w:rPr>
        <w:t>4) разрабатывает и выполняет планы и программы экономического и социального развития городского поселения, организует сбор статистических показателей, характеризующих состояние экономики и социальной сферы городского поселения;</w:t>
      </w:r>
    </w:p>
    <w:p w14:paraId="3B9CE41D"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5) готовит ежегодный отчет главы Слюдянского муниципального образования о положении дел в городском поселении;</w:t>
      </w:r>
    </w:p>
    <w:p w14:paraId="0CE7EF73"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6) осуществляет организационное, материально-техническое, правовое обеспечение деятельности Думы Слюдянского муниципального образования, главы городского поселения и иных органов местного самоуправления городского поселения;</w:t>
      </w:r>
    </w:p>
    <w:p w14:paraId="38D9CA1F"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7)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Слюдянского муниципального образования, главы городского поселения, голосования по вопросам изменения границ городского поселения, преобразования городского поселения;</w:t>
      </w:r>
    </w:p>
    <w:p w14:paraId="162BDBB5"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8) решает вопросы жизнеобеспечения городского поселения;</w:t>
      </w:r>
    </w:p>
    <w:p w14:paraId="2B987D6E"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9) создает условия для развития предпринимательской деятельности, малого и среднего бизнеса;</w:t>
      </w:r>
    </w:p>
    <w:p w14:paraId="1410B42A"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10) осуществляет учет муниципального жилищного фонда;</w:t>
      </w:r>
    </w:p>
    <w:p w14:paraId="5FDC6282"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11) осуществляет в установленном порядке учет граждан в качестве, нуждающихся в жилых   помещениях, предоставляемых по договорам социального найма;</w:t>
      </w:r>
    </w:p>
    <w:p w14:paraId="24BBF85C"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lastRenderedPageBreak/>
        <w:t>12) предоставление в установленном порядке малоимущим гражданам по договорам социального найма жилых помещений муниципального жилищного фонда;</w:t>
      </w:r>
    </w:p>
    <w:p w14:paraId="5A33A0CF"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13) осуществляет согласование переустройства и перепланировки жилых помещений;</w:t>
      </w:r>
    </w:p>
    <w:p w14:paraId="09AD18AB" w14:textId="77777777" w:rsidR="00943C0A" w:rsidRPr="0051725C" w:rsidRDefault="00943C0A" w:rsidP="00943C0A">
      <w:pPr>
        <w:ind w:firstLine="709"/>
        <w:rPr>
          <w:rFonts w:ascii="Arial" w:hAnsi="Arial" w:cs="Arial"/>
          <w:sz w:val="24"/>
          <w:szCs w:val="24"/>
        </w:rPr>
      </w:pPr>
      <w:r w:rsidRPr="0051725C">
        <w:rPr>
          <w:rFonts w:ascii="Arial" w:hAnsi="Arial" w:cs="Arial"/>
          <w:sz w:val="24"/>
          <w:szCs w:val="24"/>
        </w:rPr>
        <w:t>14) осуществляет признание в установленном порядке жилых помещений муниципального жилищного фонда непригодными для проживания;</w:t>
      </w:r>
    </w:p>
    <w:p w14:paraId="50980813"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15) осуществляет контроль за использованием и сохранностью муниципального жилищного фонда, рассматривает текущие и перспективные планы ремонта жилого фонда и контролирует их исполнение, контролирует соответствие жилых  помещений данного  фонда установленным  санитарным  и техническим правилам  и нормам, иным требованиям законодательства;</w:t>
      </w:r>
    </w:p>
    <w:p w14:paraId="737AA454"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16) согласование генеральных планов городского поселения и контроль за их исполнением, утверждение правил землепользования и застройки, утверждение подготовленной на основе генеральных планов городского поселения документации по планировке территории, выдача разрешений на строительство, разрешений на ввод объектов в эксплуатацию, утверждение местных нормативов градостроительного проектирования городского поселения, резервирование и изъятие, в том числе путем выкупа, земельных участков в границах городского поселения для муниципальных нужд, осуществление земельного контроля за использованием земель городского поселения;</w:t>
      </w:r>
    </w:p>
    <w:p w14:paraId="42FF2C24"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17) осуществляет подготовку и содержание в готовности необходимых сил и средств для защиты населения и территории городского поселения от чрезвычайных ситуаций, обучение населения способам защиты и действиям в этих ситуациях;</w:t>
      </w:r>
    </w:p>
    <w:p w14:paraId="524D4435"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18) осуществляет в установленном порядке сбор и обмен информацией в области защиты населения и территории городского поселения от чрезвычайных ситуаций, обеспечивает своевременное оповещение и информирование населения об угрозе возникновения или о возникновении чрезвычайных ситуаций;</w:t>
      </w:r>
    </w:p>
    <w:p w14:paraId="793E8B01"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19) создает резервы финансовых и материальных ресурсов для ликвидации чрезвычайных ситуаций;</w:t>
      </w:r>
    </w:p>
    <w:p w14:paraId="6F6798D3"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20)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Иркутской области;</w:t>
      </w:r>
    </w:p>
    <w:p w14:paraId="745ED368"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21) проводит мероприятия по гражданской обороне, разрабатывает и реализовывает планы гражданской обороны и защиты населения городского поселения;</w:t>
      </w:r>
    </w:p>
    <w:p w14:paraId="74E12740"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22) проводит подготовку и обучение населения городского поселения способам защиты от опасностей, возникающих при ведении военных действий или вследствие этих действий;</w:t>
      </w:r>
    </w:p>
    <w:p w14:paraId="7CABC6CB"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23) контролирует и поддерживает в состоянии постоянной готовности к использованию системы оповещения населения городского поселения об опасностях, возникающих при ведении военных действий или вследствие этих действий, защитные сооружения и другие объекты гражданской обороны;</w:t>
      </w:r>
    </w:p>
    <w:p w14:paraId="64F66662"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24) проводит мероприятия по подготовке к эвакуации населения, материальных и культурных ценностей в безопасные районы;</w:t>
      </w:r>
    </w:p>
    <w:p w14:paraId="5BC2BB8E"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25) создает и содержит в целях гражданской обороны запасы продовольствия, медицинских средств, средств индивидуальной защиты и иных средств;</w:t>
      </w:r>
    </w:p>
    <w:p w14:paraId="58A21D63"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26) осуществляет иные полномочия в соответствии с федеральными законами, законами Иркутской области.</w:t>
      </w:r>
    </w:p>
    <w:p w14:paraId="5E4E40E5"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lastRenderedPageBreak/>
        <w:t>В Слюдянском муниципальном образовании реализуется широкий спектр мер в сфере совершенствования муниципального управления, которые включают в себя:</w:t>
      </w:r>
    </w:p>
    <w:p w14:paraId="7B1C7A8A"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1. Оптимизацию и регламентацию процедур предоставления муниципальных услуг;</w:t>
      </w:r>
    </w:p>
    <w:p w14:paraId="0E95E8D0"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2. Разработку вариантов создания многофункциональных центров предоставления государственных и муниципальных услуг;</w:t>
      </w:r>
    </w:p>
    <w:p w14:paraId="28111D99"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3. Внедрение технологий предоставления муниципальных услуг с использованием межведомственного взаимодействия и оказание услуг в электронном виде;</w:t>
      </w:r>
    </w:p>
    <w:p w14:paraId="33A94C9A" w14:textId="77777777" w:rsidR="00943C0A" w:rsidRPr="0051725C" w:rsidRDefault="00943C0A" w:rsidP="00943C0A">
      <w:pPr>
        <w:ind w:left="540"/>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   4. Реализацию Федерального </w:t>
      </w:r>
      <w:r w:rsidRPr="0051725C">
        <w:rPr>
          <w:rFonts w:ascii="Arial" w:hAnsi="Arial" w:cs="Arial"/>
          <w:sz w:val="24"/>
          <w:szCs w:val="24"/>
        </w:rPr>
        <w:t xml:space="preserve">закона </w:t>
      </w:r>
      <w:r w:rsidRPr="0051725C">
        <w:rPr>
          <w:rFonts w:ascii="Arial" w:eastAsia="Calibri" w:hAnsi="Arial" w:cs="Arial"/>
          <w:sz w:val="24"/>
          <w:szCs w:val="24"/>
          <w:lang w:eastAsia="en-US"/>
        </w:rPr>
        <w:t xml:space="preserve">№ 83-ФЗ «О внесении изменений в отдельные </w:t>
      </w:r>
    </w:p>
    <w:p w14:paraId="00EC7782"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законодательные акты Российской Федерации в связи с совершенствованием правового положения государственных (муниципальных) учреждений»;</w:t>
      </w:r>
    </w:p>
    <w:p w14:paraId="0AB15540"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5. Актуализацию программных документов;</w:t>
      </w:r>
    </w:p>
    <w:p w14:paraId="5020335E"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6. Реформирование структуры исполнительно-распорядительного органа местного самоуправления Слюдянского муниципального образования.</w:t>
      </w:r>
    </w:p>
    <w:p w14:paraId="7E5F8E8D"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В настоящее время указанные меры реализуются разрознено, в рамках отдельных мероприятий, что во многом приводит к возникновению целого ряда проблем.</w:t>
      </w:r>
    </w:p>
    <w:p w14:paraId="32ECA0DF" w14:textId="77777777" w:rsidR="00943C0A" w:rsidRPr="0051725C" w:rsidRDefault="00943C0A" w:rsidP="00943C0A">
      <w:pPr>
        <w:ind w:firstLine="709"/>
        <w:jc w:val="both"/>
        <w:rPr>
          <w:rFonts w:ascii="Arial" w:eastAsia="Calibri" w:hAnsi="Arial" w:cs="Arial"/>
          <w:sz w:val="24"/>
          <w:szCs w:val="24"/>
          <w:lang w:eastAsia="en-US"/>
        </w:rPr>
      </w:pPr>
    </w:p>
    <w:p w14:paraId="3AE46959"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Среди причин некачественного предоставления муниципальных услуг можно выделить следующие:</w:t>
      </w:r>
    </w:p>
    <w:p w14:paraId="67AA491B" w14:textId="77777777" w:rsidR="00943C0A" w:rsidRPr="0051725C" w:rsidRDefault="00943C0A" w:rsidP="00943C0A">
      <w:pPr>
        <w:ind w:firstLine="540"/>
        <w:rPr>
          <w:rFonts w:ascii="Arial" w:eastAsia="Calibri" w:hAnsi="Arial" w:cs="Arial"/>
          <w:sz w:val="24"/>
          <w:szCs w:val="24"/>
          <w:lang w:eastAsia="en-US"/>
        </w:rPr>
      </w:pPr>
      <w:r w:rsidRPr="0051725C">
        <w:rPr>
          <w:rFonts w:ascii="Arial" w:eastAsia="Calibri" w:hAnsi="Arial" w:cs="Arial"/>
          <w:sz w:val="24"/>
          <w:szCs w:val="24"/>
          <w:lang w:eastAsia="en-US"/>
        </w:rPr>
        <w:t>- необоснованное привлечение заявителей к процессам сбора различного рода документов и справок и избыточное количество используемых бумажных форм документов при установлении, оформлении или подтверждении прав заявителей на получение муниципальных услуг;</w:t>
      </w:r>
    </w:p>
    <w:p w14:paraId="0AC37F7B"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неоправданное усложнение и избыточность административных процедур предоставления муниципальных услуг, приводящее к увеличению сроков подготовки конечных документов для заявителей;</w:t>
      </w:r>
    </w:p>
    <w:p w14:paraId="08FE5007"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вынужденная необходимость многократного личного взаимодействия сотрудников отделов администрации Слюдянского городского поселения с заявителями, приводящая к неэффективному использованию трудовых ресурсов муниципальных органов власти;</w:t>
      </w:r>
    </w:p>
    <w:p w14:paraId="1F50D4D1"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недостаточно эффективная организация деятельности администрации Слюдянского городского поселения по приему и обслуживанию заявителей в муниципальных органах власти, что не отвечает потребностям больших потоков заявителей и не позволяет работающим гражданам реализовывать свои права на получение услуг в свободное от основной занятости время;</w:t>
      </w:r>
    </w:p>
    <w:p w14:paraId="7B011935"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недостаточное применение информационных технологий для обеспечения эффективного решения задач информационного взаимодействия при предоставлении муниципальных услуг.</w:t>
      </w:r>
    </w:p>
    <w:p w14:paraId="74310ACD"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Принятие Федерального </w:t>
      </w:r>
      <w:r w:rsidRPr="0051725C">
        <w:rPr>
          <w:rFonts w:ascii="Arial" w:hAnsi="Arial" w:cs="Arial"/>
          <w:sz w:val="24"/>
          <w:szCs w:val="24"/>
        </w:rPr>
        <w:t xml:space="preserve">закона </w:t>
      </w:r>
      <w:r w:rsidRPr="0051725C">
        <w:rPr>
          <w:rFonts w:ascii="Arial" w:eastAsia="Calibri" w:hAnsi="Arial" w:cs="Arial"/>
          <w:sz w:val="24"/>
          <w:szCs w:val="24"/>
          <w:lang w:eastAsia="en-US"/>
        </w:rPr>
        <w:t>от 27.07.2010г. № 210-ФЗ «Об организации предоставления государственных и муниципальных услуг» задает новые правовые рамки реализации мер по совершенствованию организации предоставления муниципальных услуг Слюдянского муниципального образования, определяющие:</w:t>
      </w:r>
    </w:p>
    <w:p w14:paraId="187840C1"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межведомственное информационное взаимодействие, в том числе в электронной форме;</w:t>
      </w:r>
    </w:p>
    <w:p w14:paraId="5858DD57"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предоставление услуг, которые являются необходимыми и обязательными для предоставления муниципальных услуг;</w:t>
      </w:r>
    </w:p>
    <w:p w14:paraId="64303968"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возможность получения муниципальных услуг в электронной форме;</w:t>
      </w:r>
    </w:p>
    <w:p w14:paraId="29172CB7"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lastRenderedPageBreak/>
        <w:t>- предоставление муниципальных услуг в многофункциональных центрах.</w:t>
      </w:r>
    </w:p>
    <w:p w14:paraId="791B2B77"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Таким образом, нерешенность обозначенных проблем требует продолжения реализации мер, направленных на повышение качества и доступности муниципальных услуг в Слюдянском муниципальном образовании с учетом проделанной работы в этом направлении.</w:t>
      </w:r>
    </w:p>
    <w:p w14:paraId="225F5CE8"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В контексте же стратегического развития Слюдянского муниципального образования существует необходимость реализации программных документов: </w:t>
      </w:r>
    </w:p>
    <w:p w14:paraId="3F7C00AE"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На сегодняшний день принята Программа комплексного социально-экономического развития Слюдянского муниципального образования на 2019 - 2025 годы. Также отделами администрации Слюдянского городского поселения ведется разработка муниципальных программ.</w:t>
      </w:r>
      <w:r w:rsidRPr="0051725C">
        <w:rPr>
          <w:rFonts w:ascii="Arial" w:eastAsia="Calibri" w:hAnsi="Arial" w:cs="Arial"/>
          <w:b/>
          <w:sz w:val="24"/>
          <w:szCs w:val="24"/>
          <w:lang w:eastAsia="en-US"/>
        </w:rPr>
        <w:t xml:space="preserve"> </w:t>
      </w:r>
      <w:r w:rsidRPr="0051725C">
        <w:rPr>
          <w:rFonts w:ascii="Arial" w:eastAsia="Calibri" w:hAnsi="Arial" w:cs="Arial"/>
          <w:sz w:val="24"/>
          <w:szCs w:val="24"/>
          <w:lang w:eastAsia="en-US"/>
        </w:rPr>
        <w:t>Необходима постоянная актуализация программных документов, в том числе взаимосвязь их целей, задач и мероприятий.</w:t>
      </w:r>
    </w:p>
    <w:p w14:paraId="1332E93B"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Другая немаловажная задача в сфере совершенствования муниципального управления - реформирование муниципальной службы в органах местного самоуправления Слюдянского муниципального образования.</w:t>
      </w:r>
    </w:p>
    <w:p w14:paraId="232A43FE"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За последнее время заметно возросли требования по отношению к муниципальной службе со стороны гражданского общества. По сути, сама система муниципальной службы представляет собой взаимодействие гражданского общества и государства, поэтому доверие населения к муниципальным служащим представляет собой важное условие данного коммуникативного процесса. В связи с этим необходимо проведение комплексного анализа функционирования администрации в рамках функций и полномочий, закрепленных за отделами для оптимизации и актуализации работы администрации Слюдянского городского поселения, тем самым снижая административные барьеры. Немаловажным фактором является проведение оценки работы администрации не только в рамках реализации муниципальных программ, но и исполнения служебных полномочий. Создание такой системы, оценки управленческого звена администрации Слюдянского городского поселения, позволит контролировать процесс исполнения поручений и функций, возложенных на сотрудников.</w:t>
      </w:r>
    </w:p>
    <w:p w14:paraId="277F2CA9"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Ответственным за реализацию мероприятий подпрограммы является администрация Слюдянского городского поселения.</w:t>
      </w:r>
    </w:p>
    <w:p w14:paraId="54E10A83" w14:textId="77777777" w:rsidR="00943C0A" w:rsidRPr="0051725C" w:rsidRDefault="00943C0A" w:rsidP="00943C0A">
      <w:pPr>
        <w:jc w:val="both"/>
        <w:rPr>
          <w:rFonts w:ascii="Arial" w:eastAsia="Calibri" w:hAnsi="Arial" w:cs="Arial"/>
          <w:sz w:val="24"/>
          <w:szCs w:val="24"/>
          <w:lang w:eastAsia="en-US"/>
        </w:rPr>
      </w:pPr>
    </w:p>
    <w:p w14:paraId="585D297E" w14:textId="77777777" w:rsidR="00943C0A" w:rsidRPr="0051725C" w:rsidRDefault="00943C0A" w:rsidP="00943C0A">
      <w:pPr>
        <w:jc w:val="center"/>
        <w:outlineLvl w:val="1"/>
        <w:rPr>
          <w:rFonts w:ascii="Arial" w:eastAsia="Calibri" w:hAnsi="Arial" w:cs="Arial"/>
          <w:sz w:val="24"/>
          <w:szCs w:val="24"/>
          <w:lang w:eastAsia="en-US"/>
        </w:rPr>
      </w:pPr>
      <w:bookmarkStart w:id="24" w:name="_Hlk56070926"/>
      <w:r w:rsidRPr="0051725C">
        <w:rPr>
          <w:rFonts w:ascii="Arial" w:hAnsi="Arial" w:cs="Arial"/>
          <w:b/>
          <w:sz w:val="24"/>
          <w:szCs w:val="24"/>
        </w:rPr>
        <w:t>РАЗДЕЛ 2. ЦЕЛИ И ЗАДАЧИ ПОДПРОГРАММЫ</w:t>
      </w:r>
    </w:p>
    <w:bookmarkEnd w:id="24"/>
    <w:p w14:paraId="090DA1D1"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Целями подпрограммы являются:</w:t>
      </w:r>
    </w:p>
    <w:p w14:paraId="6B0576A3"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1. Формирование системы стратегического планирования.</w:t>
      </w:r>
    </w:p>
    <w:p w14:paraId="4BA52F65"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2. Повышение качества и доступности муниципальных услуг.</w:t>
      </w:r>
    </w:p>
    <w:p w14:paraId="1B1809FD"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3. Обеспечение социальной поддержки Почетным гражданам Слюдянского </w:t>
      </w:r>
    </w:p>
    <w:p w14:paraId="0443EFA7"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    муниципального образования.</w:t>
      </w:r>
    </w:p>
    <w:p w14:paraId="3D4D8ABF"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Для достижения данных целей планируется реализация следующих задач:</w:t>
      </w:r>
    </w:p>
    <w:p w14:paraId="62D09A40" w14:textId="77777777" w:rsidR="00943C0A" w:rsidRPr="0051725C" w:rsidRDefault="00943C0A" w:rsidP="00943C0A">
      <w:pPr>
        <w:ind w:firstLine="540"/>
        <w:jc w:val="both"/>
        <w:rPr>
          <w:rFonts w:ascii="Arial" w:eastAsia="Calibri" w:hAnsi="Arial" w:cs="Arial"/>
          <w:sz w:val="24"/>
          <w:szCs w:val="24"/>
          <w:lang w:eastAsia="en-US"/>
        </w:rPr>
      </w:pPr>
    </w:p>
    <w:p w14:paraId="77BA736C" w14:textId="77777777" w:rsidR="00943C0A" w:rsidRPr="0051725C" w:rsidRDefault="00943C0A" w:rsidP="00943C0A">
      <w:pPr>
        <w:ind w:firstLine="540"/>
        <w:jc w:val="both"/>
        <w:rPr>
          <w:rFonts w:ascii="Arial" w:eastAsia="Calibri" w:hAnsi="Arial" w:cs="Arial"/>
          <w:sz w:val="24"/>
          <w:szCs w:val="24"/>
          <w:lang w:eastAsia="en-US"/>
        </w:rPr>
      </w:pPr>
    </w:p>
    <w:p w14:paraId="46EADED6"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По </w:t>
      </w:r>
      <w:hyperlink r:id="rId11" w:anchor="Par38" w:history="1">
        <w:r w:rsidRPr="0051725C">
          <w:rPr>
            <w:rStyle w:val="af0"/>
            <w:rFonts w:ascii="Arial" w:eastAsia="Calibri" w:hAnsi="Arial" w:cs="Arial"/>
            <w:sz w:val="24"/>
            <w:szCs w:val="24"/>
            <w:lang w:eastAsia="en-US"/>
          </w:rPr>
          <w:t>цели 1</w:t>
        </w:r>
      </w:hyperlink>
      <w:r w:rsidRPr="0051725C">
        <w:rPr>
          <w:rFonts w:ascii="Arial" w:eastAsia="Calibri" w:hAnsi="Arial" w:cs="Arial"/>
          <w:sz w:val="24"/>
          <w:szCs w:val="24"/>
          <w:lang w:eastAsia="en-US"/>
        </w:rPr>
        <w:t>:</w:t>
      </w:r>
    </w:p>
    <w:p w14:paraId="3B738119"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формирование комплексной системы целеполагания;</w:t>
      </w:r>
    </w:p>
    <w:p w14:paraId="592C6F40"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разработка и внедрение системы оценки результативности деятельности отделов</w:t>
      </w:r>
    </w:p>
    <w:p w14:paraId="18B4DBEB"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  администрации Слюдянского городского поселения.</w:t>
      </w:r>
    </w:p>
    <w:p w14:paraId="6D658EE6" w14:textId="77777777" w:rsidR="00943C0A" w:rsidRPr="0051725C" w:rsidRDefault="00943C0A" w:rsidP="00943C0A">
      <w:pPr>
        <w:ind w:firstLine="540"/>
        <w:jc w:val="both"/>
        <w:rPr>
          <w:rFonts w:ascii="Arial" w:eastAsia="Calibri" w:hAnsi="Arial" w:cs="Arial"/>
          <w:sz w:val="24"/>
          <w:szCs w:val="24"/>
          <w:lang w:eastAsia="en-US"/>
        </w:rPr>
      </w:pPr>
    </w:p>
    <w:p w14:paraId="6C280729"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По </w:t>
      </w:r>
      <w:hyperlink r:id="rId12" w:anchor="Par39" w:history="1">
        <w:r w:rsidRPr="0051725C">
          <w:rPr>
            <w:rStyle w:val="af0"/>
            <w:rFonts w:ascii="Arial" w:eastAsia="Calibri" w:hAnsi="Arial" w:cs="Arial"/>
            <w:sz w:val="24"/>
            <w:szCs w:val="24"/>
            <w:lang w:eastAsia="en-US"/>
          </w:rPr>
          <w:t>цели 2</w:t>
        </w:r>
      </w:hyperlink>
      <w:r w:rsidRPr="0051725C">
        <w:rPr>
          <w:rFonts w:ascii="Arial" w:eastAsia="Calibri" w:hAnsi="Arial" w:cs="Arial"/>
          <w:sz w:val="24"/>
          <w:szCs w:val="24"/>
          <w:lang w:eastAsia="en-US"/>
        </w:rPr>
        <w:t>:</w:t>
      </w:r>
    </w:p>
    <w:p w14:paraId="56A7A89A"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снижение административных барьеров при предоставлении муниципальных услуг</w:t>
      </w:r>
    </w:p>
    <w:p w14:paraId="78FC0DC2"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  Слюдянского муниципального образования;</w:t>
      </w:r>
    </w:p>
    <w:p w14:paraId="78A8C84E"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переход на предоставление муниципальных услуг в электронном виде.</w:t>
      </w:r>
    </w:p>
    <w:p w14:paraId="7E1949D9" w14:textId="77777777" w:rsidR="00943C0A" w:rsidRPr="0051725C" w:rsidRDefault="00943C0A" w:rsidP="00943C0A">
      <w:pPr>
        <w:ind w:firstLine="540"/>
        <w:jc w:val="both"/>
        <w:rPr>
          <w:rFonts w:ascii="Arial" w:eastAsia="Calibri" w:hAnsi="Arial" w:cs="Arial"/>
          <w:sz w:val="24"/>
          <w:szCs w:val="24"/>
          <w:lang w:eastAsia="en-US"/>
        </w:rPr>
      </w:pPr>
    </w:p>
    <w:p w14:paraId="2B33113B"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По </w:t>
      </w:r>
      <w:hyperlink r:id="rId13" w:anchor="Par40" w:history="1">
        <w:r w:rsidRPr="0051725C">
          <w:rPr>
            <w:rStyle w:val="af0"/>
            <w:rFonts w:ascii="Arial" w:eastAsia="Calibri" w:hAnsi="Arial" w:cs="Arial"/>
            <w:sz w:val="24"/>
            <w:szCs w:val="24"/>
            <w:lang w:eastAsia="en-US"/>
          </w:rPr>
          <w:t>цели 3</w:t>
        </w:r>
      </w:hyperlink>
      <w:r w:rsidRPr="0051725C">
        <w:rPr>
          <w:rFonts w:ascii="Arial" w:eastAsia="Calibri" w:hAnsi="Arial" w:cs="Arial"/>
          <w:sz w:val="24"/>
          <w:szCs w:val="24"/>
          <w:lang w:eastAsia="en-US"/>
        </w:rPr>
        <w:t>:</w:t>
      </w:r>
    </w:p>
    <w:p w14:paraId="6128C099"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обеспечение выплат социальной поддержки Почетным гражданам Слюдянского</w:t>
      </w:r>
    </w:p>
    <w:p w14:paraId="7371A850" w14:textId="77777777" w:rsidR="00943C0A" w:rsidRPr="0051725C" w:rsidRDefault="00943C0A" w:rsidP="00943C0A">
      <w:pPr>
        <w:ind w:firstLine="540"/>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  муниципального образования.</w:t>
      </w:r>
    </w:p>
    <w:p w14:paraId="6A52F321" w14:textId="77777777" w:rsidR="00943C0A" w:rsidRPr="0051725C" w:rsidRDefault="00943C0A" w:rsidP="00943C0A">
      <w:pPr>
        <w:tabs>
          <w:tab w:val="left" w:pos="284"/>
          <w:tab w:val="left" w:pos="709"/>
          <w:tab w:val="left" w:pos="851"/>
        </w:tabs>
        <w:spacing w:line="256" w:lineRule="auto"/>
        <w:jc w:val="both"/>
        <w:rPr>
          <w:rFonts w:ascii="Arial" w:hAnsi="Arial" w:cs="Arial"/>
          <w:b/>
          <w:bCs/>
          <w:sz w:val="24"/>
          <w:szCs w:val="24"/>
          <w:lang w:eastAsia="en-US"/>
        </w:rPr>
      </w:pPr>
    </w:p>
    <w:p w14:paraId="0B4632C0" w14:textId="77777777" w:rsidR="00943C0A" w:rsidRPr="0051725C" w:rsidRDefault="00943C0A" w:rsidP="00943C0A">
      <w:pPr>
        <w:tabs>
          <w:tab w:val="left" w:pos="284"/>
          <w:tab w:val="left" w:pos="709"/>
          <w:tab w:val="left" w:pos="851"/>
        </w:tabs>
        <w:spacing w:line="256" w:lineRule="auto"/>
        <w:jc w:val="center"/>
        <w:rPr>
          <w:rFonts w:ascii="Arial" w:hAnsi="Arial" w:cs="Arial"/>
          <w:b/>
          <w:bCs/>
          <w:sz w:val="24"/>
          <w:szCs w:val="24"/>
          <w:lang w:eastAsia="en-US"/>
        </w:rPr>
      </w:pPr>
      <w:r w:rsidRPr="0051725C">
        <w:rPr>
          <w:rFonts w:ascii="Arial" w:hAnsi="Arial" w:cs="Arial"/>
          <w:b/>
          <w:bCs/>
          <w:sz w:val="24"/>
          <w:szCs w:val="24"/>
          <w:lang w:eastAsia="en-US"/>
        </w:rPr>
        <w:t xml:space="preserve">РАЗДЕЛ 3. РЕСУРСНОЕ ОБЕСПЕЧЕНИЕ ПОДПРОГРАММЫ </w:t>
      </w:r>
    </w:p>
    <w:p w14:paraId="1F15A999" w14:textId="77777777" w:rsidR="00943C0A" w:rsidRPr="0051725C" w:rsidRDefault="00943C0A" w:rsidP="00943C0A">
      <w:pPr>
        <w:tabs>
          <w:tab w:val="left" w:pos="284"/>
          <w:tab w:val="left" w:pos="709"/>
          <w:tab w:val="left" w:pos="851"/>
        </w:tabs>
        <w:spacing w:line="256" w:lineRule="auto"/>
        <w:jc w:val="center"/>
        <w:rPr>
          <w:rFonts w:ascii="Arial" w:hAnsi="Arial" w:cs="Arial"/>
          <w:b/>
          <w:bCs/>
          <w:sz w:val="24"/>
          <w:szCs w:val="24"/>
          <w:lang w:eastAsia="en-US"/>
        </w:rPr>
      </w:pPr>
    </w:p>
    <w:p w14:paraId="1D180EC0" w14:textId="77777777" w:rsidR="00943C0A" w:rsidRPr="0051725C" w:rsidRDefault="00943C0A" w:rsidP="00943C0A">
      <w:pPr>
        <w:ind w:firstLine="709"/>
        <w:jc w:val="both"/>
        <w:rPr>
          <w:rFonts w:ascii="Arial" w:hAnsi="Arial" w:cs="Arial"/>
          <w:sz w:val="24"/>
          <w:szCs w:val="24"/>
        </w:rPr>
      </w:pPr>
      <w:r w:rsidRPr="0051725C">
        <w:rPr>
          <w:rFonts w:ascii="Arial" w:hAnsi="Arial" w:cs="Arial"/>
          <w:sz w:val="24"/>
          <w:szCs w:val="24"/>
        </w:rPr>
        <w:t xml:space="preserve">Учитывая существующие тенденции развития финансово-экономической ситуации на период реализации подпрограммы, разработчик подпрограммы считает обоснованным при изменениях в структуре и объёмах планируемых расходов внутри подпрограммы, уточнять реализацию подпрограммы на следующий финансовый год, корректировать соответствующий раздел подпрограммы, и план мероприятий в рамках утверждённого объёма финансирования подпрограммы на последующий финансовый год. Финансирование подпрограммы осуществляется за счет бюджета Слюдянского городского поселения. </w:t>
      </w:r>
    </w:p>
    <w:p w14:paraId="3EFAB01F" w14:textId="77777777" w:rsidR="00943C0A" w:rsidRPr="0051725C" w:rsidRDefault="00943C0A" w:rsidP="00943C0A">
      <w:pPr>
        <w:tabs>
          <w:tab w:val="left" w:pos="284"/>
          <w:tab w:val="left" w:pos="709"/>
          <w:tab w:val="left" w:pos="851"/>
        </w:tabs>
        <w:spacing w:line="256" w:lineRule="auto"/>
        <w:jc w:val="both"/>
        <w:rPr>
          <w:rFonts w:ascii="Arial" w:hAnsi="Arial" w:cs="Arial"/>
          <w:b/>
          <w:bCs/>
          <w:sz w:val="24"/>
          <w:szCs w:val="24"/>
          <w:lang w:eastAsia="en-US"/>
        </w:rPr>
      </w:pPr>
    </w:p>
    <w:p w14:paraId="32435CF8"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 xml:space="preserve">Общий объем финансирования подпрограммы составляет –370 563 599,08 руб.:   в том числе по годам реализации: </w:t>
      </w:r>
    </w:p>
    <w:p w14:paraId="5D52696A"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 xml:space="preserve">2019г.– 31 328 857, 33 руб. </w:t>
      </w:r>
    </w:p>
    <w:p w14:paraId="3DA2E0BF"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2020г.– 33 395 008, 48 руб.</w:t>
      </w:r>
    </w:p>
    <w:p w14:paraId="2C94E60A"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2021г.– 36 735 302,82 руб.</w:t>
      </w:r>
    </w:p>
    <w:p w14:paraId="6749E1A0"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 xml:space="preserve">2022г.– 41 001 545,68 руб. </w:t>
      </w:r>
    </w:p>
    <w:p w14:paraId="1861A8B8"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2023г.– 49 240 510,59 руб.</w:t>
      </w:r>
    </w:p>
    <w:p w14:paraId="75925C67"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2024г.– 60 235 242,06 руб.</w:t>
      </w:r>
    </w:p>
    <w:p w14:paraId="0AEFD927"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2025 г.- 59 313 566,06 руб.</w:t>
      </w:r>
    </w:p>
    <w:p w14:paraId="2E6A58DA"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2026 г.- 59 313 566,06 руб.</w:t>
      </w:r>
    </w:p>
    <w:p w14:paraId="40DF7910"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В том числе, за счет средств федерального бюджета- 00,00 руб.:</w:t>
      </w:r>
    </w:p>
    <w:p w14:paraId="58343ACB"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 xml:space="preserve">2019г.– 00, 00 руб. </w:t>
      </w:r>
    </w:p>
    <w:p w14:paraId="66C071BC"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2020г.– 00, 00 руб.</w:t>
      </w:r>
    </w:p>
    <w:p w14:paraId="7FD81A07"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2021г.– 00, 00 руб.</w:t>
      </w:r>
    </w:p>
    <w:p w14:paraId="206B6B7E"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 xml:space="preserve">2022г.– 00, 00 руб. </w:t>
      </w:r>
    </w:p>
    <w:p w14:paraId="54077872"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2023г.– 00, 00 руб.</w:t>
      </w:r>
    </w:p>
    <w:p w14:paraId="3DA485AE"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2024г.– 00, 00 руб.</w:t>
      </w:r>
    </w:p>
    <w:p w14:paraId="6BA93D00"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2025г.</w:t>
      </w:r>
      <w:proofErr w:type="gramStart"/>
      <w:r w:rsidRPr="0051725C">
        <w:rPr>
          <w:rFonts w:ascii="Arial" w:hAnsi="Arial" w:cs="Arial"/>
          <w:b/>
          <w:bCs/>
          <w:sz w:val="24"/>
          <w:szCs w:val="24"/>
          <w:lang w:eastAsia="en-US"/>
        </w:rPr>
        <w:t>-  00</w:t>
      </w:r>
      <w:proofErr w:type="gramEnd"/>
      <w:r w:rsidRPr="0051725C">
        <w:rPr>
          <w:rFonts w:ascii="Arial" w:hAnsi="Arial" w:cs="Arial"/>
          <w:b/>
          <w:bCs/>
          <w:sz w:val="24"/>
          <w:szCs w:val="24"/>
          <w:lang w:eastAsia="en-US"/>
        </w:rPr>
        <w:t>,00 руб.</w:t>
      </w:r>
    </w:p>
    <w:p w14:paraId="56960C34"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2026г.</w:t>
      </w:r>
      <w:proofErr w:type="gramStart"/>
      <w:r w:rsidRPr="0051725C">
        <w:rPr>
          <w:rFonts w:ascii="Arial" w:hAnsi="Arial" w:cs="Arial"/>
          <w:b/>
          <w:bCs/>
          <w:sz w:val="24"/>
          <w:szCs w:val="24"/>
          <w:lang w:eastAsia="en-US"/>
        </w:rPr>
        <w:t>-  00</w:t>
      </w:r>
      <w:proofErr w:type="gramEnd"/>
      <w:r w:rsidRPr="0051725C">
        <w:rPr>
          <w:rFonts w:ascii="Arial" w:hAnsi="Arial" w:cs="Arial"/>
          <w:b/>
          <w:bCs/>
          <w:sz w:val="24"/>
          <w:szCs w:val="24"/>
          <w:lang w:eastAsia="en-US"/>
        </w:rPr>
        <w:t>,00 руб.</w:t>
      </w:r>
    </w:p>
    <w:p w14:paraId="555F139C"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В том числе, за счет средств областного бюджета- 5 600,00 руб.:</w:t>
      </w:r>
    </w:p>
    <w:p w14:paraId="3B803704"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 xml:space="preserve">2019г.– 700, 00 руб. </w:t>
      </w:r>
    </w:p>
    <w:p w14:paraId="40CB6B25"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2020г.– 700, 00 руб.</w:t>
      </w:r>
    </w:p>
    <w:p w14:paraId="56DA4A59"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2021г.– 700, 00 руб.</w:t>
      </w:r>
    </w:p>
    <w:p w14:paraId="0F63255B"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 xml:space="preserve">2022г.– 700, 00 руб. </w:t>
      </w:r>
    </w:p>
    <w:p w14:paraId="699CD28C"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2023г.– 700, 00 руб.</w:t>
      </w:r>
    </w:p>
    <w:p w14:paraId="4046316E"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2024г.– 700, 00 руб.</w:t>
      </w:r>
    </w:p>
    <w:p w14:paraId="5FE32A5E"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2025 г.- 700,00 руб.</w:t>
      </w:r>
    </w:p>
    <w:p w14:paraId="28DD3716" w14:textId="77777777" w:rsidR="00943C0A" w:rsidRPr="0051725C" w:rsidRDefault="00943C0A" w:rsidP="00943C0A">
      <w:pPr>
        <w:tabs>
          <w:tab w:val="left" w:pos="284"/>
          <w:tab w:val="left" w:pos="709"/>
          <w:tab w:val="left" w:pos="851"/>
        </w:tabs>
        <w:spacing w:line="256" w:lineRule="auto"/>
        <w:rPr>
          <w:rFonts w:ascii="Arial" w:hAnsi="Arial" w:cs="Arial"/>
          <w:b/>
          <w:bCs/>
          <w:sz w:val="24"/>
          <w:szCs w:val="24"/>
          <w:lang w:eastAsia="en-US"/>
        </w:rPr>
      </w:pPr>
      <w:r w:rsidRPr="0051725C">
        <w:rPr>
          <w:rFonts w:ascii="Arial" w:hAnsi="Arial" w:cs="Arial"/>
          <w:b/>
          <w:bCs/>
          <w:sz w:val="24"/>
          <w:szCs w:val="24"/>
          <w:lang w:eastAsia="en-US"/>
        </w:rPr>
        <w:t>2026 г.- 700,00 руб.</w:t>
      </w:r>
    </w:p>
    <w:p w14:paraId="4996FFCA"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hAnsi="Arial" w:cs="Arial"/>
          <w:b/>
          <w:bCs/>
          <w:sz w:val="24"/>
          <w:szCs w:val="24"/>
          <w:lang w:eastAsia="en-US"/>
        </w:rPr>
        <w:t>В том числе, за счет средств местного бюджета – 318</w:t>
      </w:r>
      <w:r w:rsidRPr="0051725C">
        <w:rPr>
          <w:rFonts w:ascii="Arial" w:eastAsiaTheme="minorHAnsi" w:hAnsi="Arial" w:cs="Arial"/>
          <w:b/>
          <w:bCs/>
          <w:sz w:val="24"/>
          <w:szCs w:val="24"/>
          <w:lang w:eastAsia="en-US"/>
        </w:rPr>
        <w:t xml:space="preserve"> 624 120,73 руб.:</w:t>
      </w:r>
    </w:p>
    <w:p w14:paraId="40DFB615"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 xml:space="preserve">2019г.– 31 328 157,33 руб. </w:t>
      </w:r>
    </w:p>
    <w:p w14:paraId="61592B54"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2020г.– 33 394 308,48 руб.</w:t>
      </w:r>
    </w:p>
    <w:p w14:paraId="34E01E57"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lastRenderedPageBreak/>
        <w:t>2021г.– 36 734 602,82 руб.</w:t>
      </w:r>
    </w:p>
    <w:p w14:paraId="14F8CDDE"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 xml:space="preserve">2022г.– 41 000 845,68 руб. </w:t>
      </w:r>
    </w:p>
    <w:p w14:paraId="27FE8475"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2023г.– 49 239 810,59 руб.</w:t>
      </w:r>
    </w:p>
    <w:p w14:paraId="6A2C48EE"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2024г.– 47 443 383,07руб.</w:t>
      </w:r>
    </w:p>
    <w:p w14:paraId="3FF6B6CA"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2025 г.- 39 761 556,38 руб.</w:t>
      </w:r>
    </w:p>
    <w:p w14:paraId="76CF4589"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2026 г.- 39 721 456,38 руб.</w:t>
      </w:r>
    </w:p>
    <w:p w14:paraId="08AB9707"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В том числе недостающие средства –51 933 878,35 руб.;</w:t>
      </w:r>
    </w:p>
    <w:p w14:paraId="39CD9D91"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 xml:space="preserve">2019г.– 0, 00 руб. </w:t>
      </w:r>
    </w:p>
    <w:p w14:paraId="20229C18"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2020г.– 0, 00 руб.</w:t>
      </w:r>
    </w:p>
    <w:p w14:paraId="6ACB0514"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2021г.– 0, 00 руб.</w:t>
      </w:r>
    </w:p>
    <w:p w14:paraId="098ED198"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 xml:space="preserve">2022г.– 0,00 руб. </w:t>
      </w:r>
    </w:p>
    <w:p w14:paraId="470B7B7A"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2023г.– 0,00 руб.</w:t>
      </w:r>
    </w:p>
    <w:p w14:paraId="1E8CC732"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2024г.– 12 791 158,99 руб.</w:t>
      </w:r>
    </w:p>
    <w:p w14:paraId="19C294C5" w14:textId="2E8232C1"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2025г.</w:t>
      </w:r>
      <w:r w:rsidR="0051725C" w:rsidRPr="0051725C">
        <w:rPr>
          <w:rFonts w:ascii="Arial" w:eastAsiaTheme="minorHAnsi" w:hAnsi="Arial" w:cs="Arial"/>
          <w:b/>
          <w:bCs/>
          <w:sz w:val="24"/>
          <w:szCs w:val="24"/>
          <w:lang w:eastAsia="en-US"/>
        </w:rPr>
        <w:t>- 19</w:t>
      </w:r>
      <w:r w:rsidRPr="0051725C">
        <w:rPr>
          <w:rFonts w:ascii="Arial" w:eastAsiaTheme="minorHAnsi" w:hAnsi="Arial" w:cs="Arial"/>
          <w:b/>
          <w:bCs/>
          <w:sz w:val="24"/>
          <w:szCs w:val="24"/>
          <w:lang w:eastAsia="en-US"/>
        </w:rPr>
        <w:t xml:space="preserve"> 551 309,68руб.</w:t>
      </w:r>
    </w:p>
    <w:p w14:paraId="58D2079B" w14:textId="77777777" w:rsidR="00943C0A" w:rsidRPr="0051725C" w:rsidRDefault="00943C0A" w:rsidP="00943C0A">
      <w:pPr>
        <w:tabs>
          <w:tab w:val="left" w:pos="284"/>
          <w:tab w:val="left" w:pos="709"/>
          <w:tab w:val="left" w:pos="851"/>
        </w:tabs>
        <w:spacing w:line="256" w:lineRule="auto"/>
        <w:rPr>
          <w:rFonts w:ascii="Arial" w:eastAsiaTheme="minorHAnsi" w:hAnsi="Arial" w:cs="Arial"/>
          <w:b/>
          <w:bCs/>
          <w:sz w:val="24"/>
          <w:szCs w:val="24"/>
          <w:lang w:eastAsia="en-US"/>
        </w:rPr>
      </w:pPr>
      <w:r w:rsidRPr="0051725C">
        <w:rPr>
          <w:rFonts w:ascii="Arial" w:eastAsiaTheme="minorHAnsi" w:hAnsi="Arial" w:cs="Arial"/>
          <w:b/>
          <w:bCs/>
          <w:sz w:val="24"/>
          <w:szCs w:val="24"/>
          <w:lang w:eastAsia="en-US"/>
        </w:rPr>
        <w:t>2026-г.- 19 591 409,68руб</w:t>
      </w:r>
    </w:p>
    <w:p w14:paraId="0C7AAE70" w14:textId="77777777" w:rsidR="00943C0A" w:rsidRPr="0051725C" w:rsidRDefault="00943C0A" w:rsidP="00943C0A">
      <w:pPr>
        <w:tabs>
          <w:tab w:val="left" w:pos="284"/>
          <w:tab w:val="left" w:pos="709"/>
          <w:tab w:val="left" w:pos="851"/>
        </w:tabs>
        <w:spacing w:line="256" w:lineRule="auto"/>
        <w:jc w:val="both"/>
        <w:rPr>
          <w:rFonts w:ascii="Arial" w:eastAsiaTheme="minorHAnsi" w:hAnsi="Arial" w:cs="Arial"/>
          <w:sz w:val="24"/>
          <w:szCs w:val="24"/>
          <w:lang w:eastAsia="en-US"/>
        </w:rPr>
      </w:pPr>
      <w:r w:rsidRPr="0051725C">
        <w:rPr>
          <w:rFonts w:ascii="Arial" w:eastAsiaTheme="minorHAnsi" w:hAnsi="Arial" w:cs="Arial"/>
          <w:sz w:val="24"/>
          <w:szCs w:val="24"/>
          <w:lang w:eastAsia="en-US"/>
        </w:rPr>
        <w:t xml:space="preserve">     Ресурсное обеспечение мероприятий подпрограммы изложено в приложении №1 к подпрограмме «Реализация полномочий по решению вопросов местного значения администрацией Слюдянского городского поселения на 2019-2026 годы» (приложение №1).</w:t>
      </w:r>
    </w:p>
    <w:p w14:paraId="5982AC18" w14:textId="77777777" w:rsidR="00943C0A" w:rsidRPr="0051725C" w:rsidRDefault="00943C0A" w:rsidP="00943C0A">
      <w:pPr>
        <w:ind w:firstLine="540"/>
        <w:jc w:val="both"/>
        <w:rPr>
          <w:rFonts w:ascii="Arial" w:eastAsia="Calibri" w:hAnsi="Arial" w:cs="Arial"/>
          <w:sz w:val="24"/>
          <w:szCs w:val="24"/>
          <w:lang w:eastAsia="en-US"/>
        </w:rPr>
      </w:pPr>
    </w:p>
    <w:p w14:paraId="0510F169" w14:textId="77777777" w:rsidR="00943C0A" w:rsidRPr="0051725C" w:rsidRDefault="00943C0A" w:rsidP="00943C0A">
      <w:pPr>
        <w:jc w:val="center"/>
        <w:outlineLvl w:val="1"/>
        <w:rPr>
          <w:rFonts w:ascii="Arial" w:hAnsi="Arial" w:cs="Arial"/>
          <w:b/>
          <w:sz w:val="24"/>
          <w:szCs w:val="24"/>
        </w:rPr>
      </w:pPr>
    </w:p>
    <w:p w14:paraId="7609F0B4" w14:textId="77777777" w:rsidR="00943C0A" w:rsidRPr="0051725C" w:rsidRDefault="00943C0A" w:rsidP="00943C0A">
      <w:pPr>
        <w:jc w:val="center"/>
        <w:outlineLvl w:val="1"/>
        <w:rPr>
          <w:rFonts w:ascii="Arial" w:hAnsi="Arial" w:cs="Arial"/>
          <w:b/>
          <w:sz w:val="24"/>
          <w:szCs w:val="24"/>
        </w:rPr>
      </w:pPr>
      <w:r w:rsidRPr="0051725C">
        <w:rPr>
          <w:rFonts w:ascii="Arial" w:hAnsi="Arial" w:cs="Arial"/>
          <w:b/>
          <w:sz w:val="24"/>
          <w:szCs w:val="24"/>
        </w:rPr>
        <w:t xml:space="preserve">РАЗДЕЛ 4. ПЕРЕЧЕНЬ МЕРОПРИЯТИЙ ПОДПРОГРАММЫ </w:t>
      </w:r>
    </w:p>
    <w:p w14:paraId="766425FE" w14:textId="77777777" w:rsidR="00943C0A" w:rsidRPr="0051725C" w:rsidRDefault="00943C0A" w:rsidP="00943C0A">
      <w:pPr>
        <w:jc w:val="center"/>
        <w:outlineLvl w:val="1"/>
        <w:rPr>
          <w:rFonts w:ascii="Arial" w:eastAsia="Calibri" w:hAnsi="Arial" w:cs="Arial"/>
          <w:sz w:val="24"/>
          <w:szCs w:val="24"/>
          <w:lang w:eastAsia="en-US"/>
        </w:rPr>
      </w:pPr>
    </w:p>
    <w:p w14:paraId="7B12842B"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Мероприятия подпрограммы будут реализовываться в рамках направлений:</w:t>
      </w:r>
    </w:p>
    <w:p w14:paraId="1065726A" w14:textId="77777777" w:rsidR="00943C0A" w:rsidRPr="0051725C" w:rsidRDefault="00943C0A" w:rsidP="00943C0A">
      <w:pPr>
        <w:numPr>
          <w:ilvl w:val="0"/>
          <w:numId w:val="31"/>
        </w:numPr>
        <w:autoSpaceDE w:val="0"/>
        <w:autoSpaceDN w:val="0"/>
        <w:adjustRightInd w:val="0"/>
        <w:ind w:left="0" w:firstLine="709"/>
        <w:jc w:val="both"/>
        <w:rPr>
          <w:rFonts w:ascii="Arial" w:eastAsia="Calibri" w:hAnsi="Arial" w:cs="Arial"/>
          <w:sz w:val="24"/>
          <w:szCs w:val="24"/>
          <w:lang w:eastAsia="en-US"/>
        </w:rPr>
      </w:pPr>
      <w:r w:rsidRPr="0051725C">
        <w:rPr>
          <w:rFonts w:ascii="Arial" w:eastAsia="Calibri" w:hAnsi="Arial" w:cs="Arial"/>
          <w:sz w:val="24"/>
          <w:szCs w:val="24"/>
          <w:lang w:eastAsia="en-US"/>
        </w:rPr>
        <w:t>Формирование системы стратегического планирования в контексте муниципального управления.</w:t>
      </w:r>
    </w:p>
    <w:p w14:paraId="1EE30BAD" w14:textId="77777777" w:rsidR="00943C0A" w:rsidRPr="0051725C" w:rsidRDefault="00943C0A" w:rsidP="00943C0A">
      <w:pPr>
        <w:numPr>
          <w:ilvl w:val="1"/>
          <w:numId w:val="31"/>
        </w:numPr>
        <w:autoSpaceDE w:val="0"/>
        <w:autoSpaceDN w:val="0"/>
        <w:adjustRightInd w:val="0"/>
        <w:ind w:left="0" w:firstLine="709"/>
        <w:jc w:val="both"/>
        <w:rPr>
          <w:rFonts w:ascii="Arial" w:eastAsia="Calibri" w:hAnsi="Arial" w:cs="Arial"/>
          <w:sz w:val="24"/>
          <w:szCs w:val="24"/>
          <w:lang w:eastAsia="en-US"/>
        </w:rPr>
      </w:pPr>
      <w:r w:rsidRPr="0051725C">
        <w:rPr>
          <w:rFonts w:ascii="Arial" w:eastAsia="Calibri" w:hAnsi="Arial" w:cs="Arial"/>
          <w:sz w:val="24"/>
          <w:szCs w:val="24"/>
          <w:lang w:eastAsia="en-US"/>
        </w:rPr>
        <w:t>Инвентаризация состава и содержания плановых документов Слюдянского</w:t>
      </w:r>
    </w:p>
    <w:p w14:paraId="0743A40C" w14:textId="77777777" w:rsidR="00943C0A" w:rsidRPr="0051725C" w:rsidRDefault="00943C0A" w:rsidP="00943C0A">
      <w:pPr>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 муниципального образования и выявление противоречий.</w:t>
      </w:r>
    </w:p>
    <w:p w14:paraId="48F91CAD" w14:textId="77777777" w:rsidR="00943C0A" w:rsidRPr="0051725C" w:rsidRDefault="00943C0A" w:rsidP="00943C0A">
      <w:pPr>
        <w:numPr>
          <w:ilvl w:val="1"/>
          <w:numId w:val="31"/>
        </w:numPr>
        <w:autoSpaceDE w:val="0"/>
        <w:autoSpaceDN w:val="0"/>
        <w:adjustRightInd w:val="0"/>
        <w:ind w:left="0" w:firstLine="709"/>
        <w:jc w:val="both"/>
        <w:rPr>
          <w:rFonts w:ascii="Arial" w:eastAsia="Calibri" w:hAnsi="Arial" w:cs="Arial"/>
          <w:sz w:val="24"/>
          <w:szCs w:val="24"/>
          <w:lang w:eastAsia="en-US"/>
        </w:rPr>
      </w:pPr>
      <w:r w:rsidRPr="0051725C">
        <w:rPr>
          <w:rFonts w:ascii="Arial" w:eastAsia="Calibri" w:hAnsi="Arial" w:cs="Arial"/>
          <w:sz w:val="24"/>
          <w:szCs w:val="24"/>
          <w:lang w:eastAsia="en-US"/>
        </w:rPr>
        <w:t>Разработка предложений по корректировке целей, задач и целевых показателей программных документов Слюдянского муниципального образования в соответствии с существующими проблемами.</w:t>
      </w:r>
    </w:p>
    <w:p w14:paraId="17CDFB28"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1.3. Актуализация состава и содержания программных документов.</w:t>
      </w:r>
    </w:p>
    <w:p w14:paraId="5428ECFF"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1.4. Совершенствование системы контроля за достижением целевых значений показателей и индикаторов реализации муниципальных программ Слюдянского муниципального образования.</w:t>
      </w:r>
    </w:p>
    <w:p w14:paraId="4118C6B5" w14:textId="77777777" w:rsidR="00943C0A" w:rsidRPr="0051725C" w:rsidRDefault="00943C0A" w:rsidP="00943C0A">
      <w:pPr>
        <w:numPr>
          <w:ilvl w:val="0"/>
          <w:numId w:val="31"/>
        </w:numPr>
        <w:autoSpaceDE w:val="0"/>
        <w:autoSpaceDN w:val="0"/>
        <w:adjustRightInd w:val="0"/>
        <w:ind w:left="0" w:firstLine="709"/>
        <w:jc w:val="both"/>
        <w:rPr>
          <w:rFonts w:ascii="Arial" w:eastAsia="Calibri" w:hAnsi="Arial" w:cs="Arial"/>
          <w:sz w:val="24"/>
          <w:szCs w:val="24"/>
          <w:lang w:eastAsia="en-US"/>
        </w:rPr>
      </w:pPr>
      <w:r w:rsidRPr="0051725C">
        <w:rPr>
          <w:rFonts w:ascii="Arial" w:eastAsia="Calibri" w:hAnsi="Arial" w:cs="Arial"/>
          <w:sz w:val="24"/>
          <w:szCs w:val="24"/>
          <w:lang w:eastAsia="en-US"/>
        </w:rPr>
        <w:t>Модернизация существующей и разработка новой нормативно-правовой базы для реализации административной реформы в Слюдянском муниципальном образовании.</w:t>
      </w:r>
    </w:p>
    <w:p w14:paraId="6E8BDFF3" w14:textId="77777777" w:rsidR="00943C0A" w:rsidRPr="0051725C" w:rsidRDefault="00943C0A" w:rsidP="00943C0A">
      <w:pPr>
        <w:numPr>
          <w:ilvl w:val="0"/>
          <w:numId w:val="31"/>
        </w:numPr>
        <w:autoSpaceDE w:val="0"/>
        <w:autoSpaceDN w:val="0"/>
        <w:adjustRightInd w:val="0"/>
        <w:ind w:left="0" w:firstLine="709"/>
        <w:jc w:val="both"/>
        <w:rPr>
          <w:rFonts w:ascii="Arial" w:eastAsia="Calibri" w:hAnsi="Arial" w:cs="Arial"/>
          <w:sz w:val="24"/>
          <w:szCs w:val="24"/>
          <w:lang w:eastAsia="en-US"/>
        </w:rPr>
      </w:pPr>
      <w:r w:rsidRPr="0051725C">
        <w:rPr>
          <w:rFonts w:ascii="Arial" w:eastAsia="Calibri" w:hAnsi="Arial" w:cs="Arial"/>
          <w:sz w:val="24"/>
          <w:szCs w:val="24"/>
          <w:lang w:eastAsia="en-US"/>
        </w:rPr>
        <w:t>Совершенствование многофункциональных центров (далее - МФЦ) предоставления государственных и муниципальных услуг.</w:t>
      </w:r>
    </w:p>
    <w:p w14:paraId="071B5116"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3.1. Регламентация предоставления муниципальных услуг через МФЦ.</w:t>
      </w:r>
    </w:p>
    <w:p w14:paraId="3E026A5F"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3.2. Развитие и совершенствование предоставления муниципальных услуг через МФЦ.</w:t>
      </w:r>
    </w:p>
    <w:p w14:paraId="7DB78CE2"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4. Создание единой инфраструктуры межведомственного взаимодействия.</w:t>
      </w:r>
    </w:p>
    <w:p w14:paraId="05A4BA28"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4.1. Внедрение электронного документооборота при предоставлении муниципальных услуг в органах местного самоуправления Слюдянского муниципального образования.</w:t>
      </w:r>
    </w:p>
    <w:p w14:paraId="1B865458"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5. Повышение качества и доступности муниципальных услуг.</w:t>
      </w:r>
    </w:p>
    <w:p w14:paraId="0B5E7635"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 xml:space="preserve">5.1. Внедрение системы мониторинга и контроля за качеством оказания </w:t>
      </w:r>
    </w:p>
    <w:p w14:paraId="41E9989C" w14:textId="77777777" w:rsidR="00943C0A" w:rsidRPr="0051725C" w:rsidRDefault="00943C0A" w:rsidP="00943C0A">
      <w:pPr>
        <w:jc w:val="both"/>
        <w:rPr>
          <w:rFonts w:ascii="Arial" w:eastAsia="Calibri" w:hAnsi="Arial" w:cs="Arial"/>
          <w:sz w:val="24"/>
          <w:szCs w:val="24"/>
          <w:lang w:eastAsia="en-US"/>
        </w:rPr>
      </w:pPr>
      <w:r w:rsidRPr="0051725C">
        <w:rPr>
          <w:rFonts w:ascii="Arial" w:eastAsia="Calibri" w:hAnsi="Arial" w:cs="Arial"/>
          <w:sz w:val="24"/>
          <w:szCs w:val="24"/>
          <w:lang w:eastAsia="en-US"/>
        </w:rPr>
        <w:lastRenderedPageBreak/>
        <w:t>муниципальных услуг Слюдянского муниципального образования.</w:t>
      </w:r>
    </w:p>
    <w:p w14:paraId="39906BD8"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5.2. Доработка и актуализация реестра муниципальных услуг Слюдянского</w:t>
      </w:r>
    </w:p>
    <w:p w14:paraId="748608C5" w14:textId="77777777" w:rsidR="00943C0A" w:rsidRPr="0051725C" w:rsidRDefault="00943C0A" w:rsidP="00943C0A">
      <w:pPr>
        <w:jc w:val="both"/>
        <w:rPr>
          <w:rFonts w:ascii="Arial" w:eastAsia="Calibri" w:hAnsi="Arial" w:cs="Arial"/>
          <w:sz w:val="24"/>
          <w:szCs w:val="24"/>
          <w:lang w:eastAsia="en-US"/>
        </w:rPr>
      </w:pPr>
      <w:r w:rsidRPr="0051725C">
        <w:rPr>
          <w:rFonts w:ascii="Arial" w:eastAsia="Calibri" w:hAnsi="Arial" w:cs="Arial"/>
          <w:sz w:val="24"/>
          <w:szCs w:val="24"/>
          <w:lang w:eastAsia="en-US"/>
        </w:rPr>
        <w:t>муниципального образования.</w:t>
      </w:r>
    </w:p>
    <w:p w14:paraId="550B5C76"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5.3. Оптимизация действующих, разработка и утверждение новых административных регламентов предоставления муниципальных услуг.</w:t>
      </w:r>
    </w:p>
    <w:p w14:paraId="2FE6EE1D"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6. Повышение эффективности организации системы муниципального управления.</w:t>
      </w:r>
    </w:p>
    <w:p w14:paraId="4949A0CE" w14:textId="77777777" w:rsidR="00943C0A" w:rsidRPr="0051725C" w:rsidRDefault="00943C0A" w:rsidP="00943C0A">
      <w:pPr>
        <w:ind w:firstLine="709"/>
        <w:jc w:val="both"/>
        <w:rPr>
          <w:rFonts w:ascii="Arial" w:eastAsia="Calibri" w:hAnsi="Arial" w:cs="Arial"/>
          <w:sz w:val="24"/>
          <w:szCs w:val="24"/>
          <w:lang w:eastAsia="en-US"/>
        </w:rPr>
      </w:pPr>
      <w:r w:rsidRPr="0051725C">
        <w:rPr>
          <w:rFonts w:ascii="Arial" w:eastAsia="Calibri" w:hAnsi="Arial" w:cs="Arial"/>
          <w:sz w:val="24"/>
          <w:szCs w:val="24"/>
          <w:lang w:eastAsia="en-US"/>
        </w:rPr>
        <w:t>6.1. Разработка методологии установки и оценки показателей результативности работы муниципальных служащих администрации Слюдянского городского поселения.</w:t>
      </w:r>
    </w:p>
    <w:p w14:paraId="28AAE99C" w14:textId="77777777" w:rsidR="00943C0A" w:rsidRPr="0051725C" w:rsidRDefault="00943C0A" w:rsidP="00943C0A">
      <w:pPr>
        <w:ind w:firstLine="709"/>
        <w:jc w:val="both"/>
        <w:rPr>
          <w:rFonts w:ascii="Arial" w:hAnsi="Arial" w:cs="Arial"/>
          <w:sz w:val="24"/>
          <w:szCs w:val="24"/>
        </w:rPr>
      </w:pPr>
      <w:r w:rsidRPr="0051725C">
        <w:rPr>
          <w:rFonts w:ascii="Arial" w:eastAsia="Calibri" w:hAnsi="Arial" w:cs="Arial"/>
          <w:sz w:val="24"/>
          <w:szCs w:val="24"/>
          <w:lang w:eastAsia="en-US"/>
        </w:rPr>
        <w:t xml:space="preserve">6.2. Разработка системы оплаты труда в зависимости от показателей результативности профессиональной служебной деятельности муниципальных       служащих администрации Слюдянского городского поселения. </w:t>
      </w:r>
      <w:r w:rsidRPr="0051725C">
        <w:rPr>
          <w:rFonts w:ascii="Arial" w:hAnsi="Arial" w:cs="Arial"/>
          <w:sz w:val="24"/>
          <w:szCs w:val="24"/>
        </w:rPr>
        <w:t xml:space="preserve">                           </w:t>
      </w:r>
    </w:p>
    <w:p w14:paraId="3FD0D94B" w14:textId="77777777" w:rsidR="00943C0A" w:rsidRPr="0051725C" w:rsidRDefault="00943C0A" w:rsidP="00943C0A">
      <w:pPr>
        <w:rPr>
          <w:rFonts w:ascii="Arial" w:hAnsi="Arial" w:cs="Arial"/>
          <w:sz w:val="24"/>
          <w:szCs w:val="24"/>
        </w:rPr>
      </w:pPr>
    </w:p>
    <w:p w14:paraId="2A9B8161" w14:textId="3859C262" w:rsidR="006E7299" w:rsidRPr="0051725C" w:rsidRDefault="006E7299" w:rsidP="00943C0A">
      <w:pPr>
        <w:rPr>
          <w:rFonts w:ascii="Arial" w:hAnsi="Arial" w:cs="Arial"/>
          <w:sz w:val="24"/>
          <w:szCs w:val="24"/>
          <w:lang w:eastAsia="ru-RU"/>
        </w:rPr>
      </w:pPr>
    </w:p>
    <w:p w14:paraId="25960D0F" w14:textId="2E238E86" w:rsidR="006E7299" w:rsidRDefault="006E7299" w:rsidP="00943C0A">
      <w:pPr>
        <w:rPr>
          <w:sz w:val="24"/>
          <w:szCs w:val="24"/>
          <w:lang w:eastAsia="ru-RU"/>
        </w:rPr>
        <w:sectPr w:rsidR="006E7299" w:rsidSect="006E7299">
          <w:pgSz w:w="11906" w:h="16838"/>
          <w:pgMar w:top="1134" w:right="850" w:bottom="1134" w:left="1701" w:header="708" w:footer="708" w:gutter="0"/>
          <w:cols w:space="708"/>
          <w:docGrid w:linePitch="360"/>
        </w:sectPr>
      </w:pPr>
      <w:r w:rsidRPr="0051725C">
        <w:rPr>
          <w:rFonts w:ascii="Arial" w:hAnsi="Arial" w:cs="Arial"/>
          <w:sz w:val="24"/>
          <w:szCs w:val="24"/>
          <w:lang w:eastAsia="ru-RU"/>
        </w:rPr>
        <w:br w:type="page"/>
      </w:r>
    </w:p>
    <w:p w14:paraId="66641914" w14:textId="540B8CC8" w:rsidR="0051725C" w:rsidRDefault="006E7299" w:rsidP="003D22CC">
      <w:pPr>
        <w:jc w:val="right"/>
        <w:rPr>
          <w:rFonts w:ascii="Courier New" w:hAnsi="Courier New" w:cs="Courier New"/>
          <w:sz w:val="22"/>
          <w:szCs w:val="22"/>
          <w:lang w:eastAsia="ru-RU"/>
        </w:rPr>
      </w:pPr>
      <w:r w:rsidRPr="0051725C">
        <w:rPr>
          <w:rFonts w:ascii="Courier New" w:hAnsi="Courier New" w:cs="Courier New"/>
          <w:sz w:val="22"/>
          <w:szCs w:val="22"/>
          <w:lang w:eastAsia="ru-RU"/>
        </w:rPr>
        <w:lastRenderedPageBreak/>
        <w:t>Приложение №1</w:t>
      </w:r>
    </w:p>
    <w:p w14:paraId="3FB8A994" w14:textId="5A24B1F1" w:rsidR="0051725C" w:rsidRDefault="006E7299" w:rsidP="003D22CC">
      <w:pPr>
        <w:jc w:val="right"/>
        <w:rPr>
          <w:rFonts w:ascii="Courier New" w:hAnsi="Courier New" w:cs="Courier New"/>
          <w:sz w:val="22"/>
          <w:szCs w:val="22"/>
          <w:lang w:eastAsia="ru-RU"/>
        </w:rPr>
      </w:pPr>
      <w:r w:rsidRPr="0051725C">
        <w:rPr>
          <w:rFonts w:ascii="Courier New" w:hAnsi="Courier New" w:cs="Courier New"/>
          <w:sz w:val="22"/>
          <w:szCs w:val="22"/>
          <w:lang w:eastAsia="ru-RU"/>
        </w:rPr>
        <w:t>к подпрограмме</w:t>
      </w:r>
    </w:p>
    <w:p w14:paraId="2EC51D58" w14:textId="4CCB49DC" w:rsidR="003D22CC" w:rsidRDefault="006E7299" w:rsidP="003D22CC">
      <w:pPr>
        <w:jc w:val="right"/>
        <w:rPr>
          <w:rFonts w:ascii="Courier New" w:hAnsi="Courier New" w:cs="Courier New"/>
          <w:sz w:val="22"/>
          <w:szCs w:val="22"/>
          <w:lang w:eastAsia="ru-RU"/>
        </w:rPr>
      </w:pPr>
      <w:r w:rsidRPr="0051725C">
        <w:rPr>
          <w:rFonts w:ascii="Courier New" w:hAnsi="Courier New" w:cs="Courier New"/>
          <w:sz w:val="22"/>
          <w:szCs w:val="22"/>
          <w:lang w:eastAsia="ru-RU"/>
        </w:rPr>
        <w:t>«Реализация полномочий</w:t>
      </w:r>
    </w:p>
    <w:p w14:paraId="2ED9D246" w14:textId="77777777" w:rsidR="003D22CC" w:rsidRDefault="006E7299" w:rsidP="003D22CC">
      <w:pPr>
        <w:jc w:val="right"/>
        <w:rPr>
          <w:rFonts w:ascii="Courier New" w:hAnsi="Courier New" w:cs="Courier New"/>
          <w:sz w:val="22"/>
          <w:szCs w:val="22"/>
          <w:lang w:eastAsia="ru-RU"/>
        </w:rPr>
      </w:pPr>
      <w:r w:rsidRPr="0051725C">
        <w:rPr>
          <w:rFonts w:ascii="Courier New" w:hAnsi="Courier New" w:cs="Courier New"/>
          <w:sz w:val="22"/>
          <w:szCs w:val="22"/>
          <w:lang w:eastAsia="ru-RU"/>
        </w:rPr>
        <w:t>по решению вопросов местного</w:t>
      </w:r>
    </w:p>
    <w:p w14:paraId="30AE2430" w14:textId="1F9B4569" w:rsidR="003D22CC" w:rsidRDefault="006E7299" w:rsidP="003D22CC">
      <w:pPr>
        <w:jc w:val="right"/>
        <w:rPr>
          <w:rFonts w:ascii="Courier New" w:hAnsi="Courier New" w:cs="Courier New"/>
          <w:sz w:val="22"/>
          <w:szCs w:val="22"/>
          <w:lang w:eastAsia="ru-RU"/>
        </w:rPr>
      </w:pPr>
      <w:r w:rsidRPr="0051725C">
        <w:rPr>
          <w:rFonts w:ascii="Courier New" w:hAnsi="Courier New" w:cs="Courier New"/>
          <w:sz w:val="22"/>
          <w:szCs w:val="22"/>
          <w:lang w:eastAsia="ru-RU"/>
        </w:rPr>
        <w:t>значения администрацией</w:t>
      </w:r>
    </w:p>
    <w:p w14:paraId="0E9ACC20" w14:textId="77777777" w:rsidR="003D22CC" w:rsidRDefault="006E7299" w:rsidP="003D22CC">
      <w:pPr>
        <w:jc w:val="right"/>
        <w:rPr>
          <w:rFonts w:ascii="Courier New" w:hAnsi="Courier New" w:cs="Courier New"/>
          <w:sz w:val="22"/>
          <w:szCs w:val="22"/>
          <w:lang w:eastAsia="ru-RU"/>
        </w:rPr>
      </w:pPr>
      <w:r w:rsidRPr="0051725C">
        <w:rPr>
          <w:rFonts w:ascii="Courier New" w:hAnsi="Courier New" w:cs="Courier New"/>
          <w:sz w:val="22"/>
          <w:szCs w:val="22"/>
          <w:lang w:eastAsia="ru-RU"/>
        </w:rPr>
        <w:t>Слюдянского городского поселения</w:t>
      </w:r>
    </w:p>
    <w:p w14:paraId="7F3DB12A" w14:textId="1D28CA47" w:rsidR="003D22CC" w:rsidRDefault="006E7299" w:rsidP="003D22CC">
      <w:pPr>
        <w:jc w:val="right"/>
        <w:rPr>
          <w:rFonts w:ascii="Courier New" w:hAnsi="Courier New" w:cs="Courier New"/>
          <w:sz w:val="22"/>
          <w:szCs w:val="22"/>
          <w:lang w:eastAsia="ru-RU"/>
        </w:rPr>
      </w:pPr>
      <w:r w:rsidRPr="0051725C">
        <w:rPr>
          <w:rFonts w:ascii="Courier New" w:hAnsi="Courier New" w:cs="Courier New"/>
          <w:sz w:val="22"/>
          <w:szCs w:val="22"/>
          <w:lang w:eastAsia="ru-RU"/>
        </w:rPr>
        <w:t>на 2019-2026 годы»</w:t>
      </w:r>
    </w:p>
    <w:p w14:paraId="4DFE5408" w14:textId="40E4C9C1" w:rsidR="003D22CC" w:rsidRDefault="006E7299" w:rsidP="003D22CC">
      <w:pPr>
        <w:jc w:val="right"/>
        <w:rPr>
          <w:rFonts w:ascii="Courier New" w:hAnsi="Courier New" w:cs="Courier New"/>
          <w:sz w:val="22"/>
          <w:szCs w:val="22"/>
          <w:lang w:eastAsia="ru-RU"/>
        </w:rPr>
      </w:pPr>
      <w:r w:rsidRPr="0051725C">
        <w:rPr>
          <w:rFonts w:ascii="Courier New" w:hAnsi="Courier New" w:cs="Courier New"/>
          <w:sz w:val="22"/>
          <w:szCs w:val="22"/>
          <w:lang w:eastAsia="ru-RU"/>
        </w:rPr>
        <w:t>муниципальной программы</w:t>
      </w:r>
    </w:p>
    <w:p w14:paraId="316F44AE" w14:textId="241CC14A" w:rsidR="003D22CC" w:rsidRDefault="006E7299" w:rsidP="003D22CC">
      <w:pPr>
        <w:jc w:val="right"/>
        <w:rPr>
          <w:rFonts w:ascii="Courier New" w:hAnsi="Courier New" w:cs="Courier New"/>
          <w:sz w:val="22"/>
          <w:szCs w:val="22"/>
          <w:lang w:eastAsia="ru-RU"/>
        </w:rPr>
      </w:pPr>
      <w:r w:rsidRPr="0051725C">
        <w:rPr>
          <w:rFonts w:ascii="Courier New" w:hAnsi="Courier New" w:cs="Courier New"/>
          <w:sz w:val="22"/>
          <w:szCs w:val="22"/>
          <w:lang w:eastAsia="ru-RU"/>
        </w:rPr>
        <w:t>«Совершенствование механизмов управления</w:t>
      </w:r>
    </w:p>
    <w:p w14:paraId="70EB81A7" w14:textId="77777777" w:rsidR="003D22CC" w:rsidRDefault="006E7299" w:rsidP="003D22CC">
      <w:pPr>
        <w:jc w:val="right"/>
        <w:rPr>
          <w:rFonts w:ascii="Courier New" w:hAnsi="Courier New" w:cs="Courier New"/>
          <w:sz w:val="22"/>
          <w:szCs w:val="22"/>
          <w:lang w:eastAsia="ru-RU"/>
        </w:rPr>
      </w:pPr>
      <w:r w:rsidRPr="0051725C">
        <w:rPr>
          <w:rFonts w:ascii="Courier New" w:hAnsi="Courier New" w:cs="Courier New"/>
          <w:sz w:val="22"/>
          <w:szCs w:val="22"/>
          <w:lang w:eastAsia="ru-RU"/>
        </w:rPr>
        <w:t>Слюдянским муниципальным образованием»</w:t>
      </w:r>
    </w:p>
    <w:p w14:paraId="1B77B93F" w14:textId="7E2FF4FE" w:rsidR="006E7299" w:rsidRPr="0051725C" w:rsidRDefault="006E7299" w:rsidP="003D22CC">
      <w:pPr>
        <w:jc w:val="right"/>
        <w:rPr>
          <w:rFonts w:ascii="Courier New" w:hAnsi="Courier New" w:cs="Courier New"/>
          <w:sz w:val="22"/>
          <w:szCs w:val="22"/>
          <w:lang w:eastAsia="ru-RU"/>
        </w:rPr>
      </w:pPr>
      <w:r w:rsidRPr="0051725C">
        <w:rPr>
          <w:rFonts w:ascii="Courier New" w:hAnsi="Courier New" w:cs="Courier New"/>
          <w:sz w:val="22"/>
          <w:szCs w:val="22"/>
          <w:lang w:eastAsia="ru-RU"/>
        </w:rPr>
        <w:t>на 2019-2026 годы</w:t>
      </w:r>
    </w:p>
    <w:p w14:paraId="5A142F1D" w14:textId="2F55FFF9" w:rsidR="006E7299" w:rsidRPr="003D22CC" w:rsidRDefault="006E7299" w:rsidP="003D22CC">
      <w:pPr>
        <w:jc w:val="center"/>
        <w:rPr>
          <w:rFonts w:ascii="Arial" w:hAnsi="Arial" w:cs="Arial"/>
          <w:b/>
          <w:bCs/>
          <w:sz w:val="24"/>
          <w:szCs w:val="24"/>
          <w:lang w:eastAsia="ru-RU"/>
        </w:rPr>
      </w:pPr>
      <w:r w:rsidRPr="003D22CC">
        <w:rPr>
          <w:rFonts w:ascii="Arial" w:hAnsi="Arial" w:cs="Arial"/>
          <w:b/>
          <w:bCs/>
          <w:sz w:val="24"/>
          <w:szCs w:val="24"/>
          <w:lang w:eastAsia="ru-RU"/>
        </w:rPr>
        <w:t xml:space="preserve">Ресурсное обеспечение мероприятий подпрограммы «Реализация полномочий по решению вопросов местного значения администрацией Слюдянского городского поселения на 2019-2026 </w:t>
      </w:r>
      <w:r w:rsidR="003D22CC" w:rsidRPr="003D22CC">
        <w:rPr>
          <w:rFonts w:ascii="Arial" w:hAnsi="Arial" w:cs="Arial"/>
          <w:b/>
          <w:bCs/>
          <w:sz w:val="24"/>
          <w:szCs w:val="24"/>
          <w:lang w:eastAsia="ru-RU"/>
        </w:rPr>
        <w:t>годы»</w:t>
      </w:r>
      <w:r w:rsidRPr="003D22CC">
        <w:rPr>
          <w:rFonts w:ascii="Arial" w:hAnsi="Arial" w:cs="Arial"/>
          <w:b/>
          <w:bCs/>
          <w:sz w:val="24"/>
          <w:szCs w:val="24"/>
          <w:lang w:eastAsia="ru-RU"/>
        </w:rPr>
        <w:t xml:space="preserve"> муниципальной </w:t>
      </w:r>
      <w:r w:rsidR="003D22CC" w:rsidRPr="003D22CC">
        <w:rPr>
          <w:rFonts w:ascii="Arial" w:hAnsi="Arial" w:cs="Arial"/>
          <w:b/>
          <w:bCs/>
          <w:sz w:val="24"/>
          <w:szCs w:val="24"/>
          <w:lang w:eastAsia="ru-RU"/>
        </w:rPr>
        <w:t>программы «</w:t>
      </w:r>
      <w:r w:rsidRPr="003D22CC">
        <w:rPr>
          <w:rFonts w:ascii="Arial" w:hAnsi="Arial" w:cs="Arial"/>
          <w:b/>
          <w:bCs/>
          <w:sz w:val="24"/>
          <w:szCs w:val="24"/>
          <w:lang w:eastAsia="ru-RU"/>
        </w:rPr>
        <w:t xml:space="preserve">Совершенствование механизмов управления Слюдянским муниципальным </w:t>
      </w:r>
      <w:r w:rsidR="003D22CC" w:rsidRPr="003D22CC">
        <w:rPr>
          <w:rFonts w:ascii="Arial" w:hAnsi="Arial" w:cs="Arial"/>
          <w:b/>
          <w:bCs/>
          <w:sz w:val="24"/>
          <w:szCs w:val="24"/>
          <w:lang w:eastAsia="ru-RU"/>
        </w:rPr>
        <w:t>образованием»</w:t>
      </w:r>
      <w:r w:rsidRPr="003D22CC">
        <w:rPr>
          <w:rFonts w:ascii="Arial" w:hAnsi="Arial" w:cs="Arial"/>
          <w:b/>
          <w:bCs/>
          <w:sz w:val="24"/>
          <w:szCs w:val="24"/>
          <w:lang w:eastAsia="ru-RU"/>
        </w:rPr>
        <w:t xml:space="preserve"> на 2019-2026 годы</w:t>
      </w:r>
    </w:p>
    <w:tbl>
      <w:tblPr>
        <w:tblW w:w="14469" w:type="dxa"/>
        <w:tblLayout w:type="fixed"/>
        <w:tblLook w:val="04A0" w:firstRow="1" w:lastRow="0" w:firstColumn="1" w:lastColumn="0" w:noHBand="0" w:noVBand="1"/>
      </w:tblPr>
      <w:tblGrid>
        <w:gridCol w:w="1413"/>
        <w:gridCol w:w="1701"/>
        <w:gridCol w:w="1843"/>
        <w:gridCol w:w="1134"/>
        <w:gridCol w:w="1275"/>
        <w:gridCol w:w="1009"/>
        <w:gridCol w:w="1009"/>
        <w:gridCol w:w="1027"/>
        <w:gridCol w:w="1009"/>
        <w:gridCol w:w="1009"/>
        <w:gridCol w:w="1009"/>
        <w:gridCol w:w="1009"/>
        <w:gridCol w:w="22"/>
      </w:tblGrid>
      <w:tr w:rsidR="003D22CC" w:rsidRPr="003D22CC" w14:paraId="0E34B377" w14:textId="77777777" w:rsidTr="003D22CC">
        <w:trPr>
          <w:trHeight w:val="300"/>
        </w:trPr>
        <w:tc>
          <w:tcPr>
            <w:tcW w:w="141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4887A6"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Наименование программы, подпрограммы, ведомственной целевой программы, основного мероприятия</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088981C"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 xml:space="preserve">Ответственный исполнитель, соисполнители, участники, исполнители мероприятий </w:t>
            </w:r>
          </w:p>
        </w:tc>
        <w:tc>
          <w:tcPr>
            <w:tcW w:w="184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3405BD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Источники финансирования</w:t>
            </w:r>
          </w:p>
        </w:tc>
        <w:tc>
          <w:tcPr>
            <w:tcW w:w="9512" w:type="dxa"/>
            <w:gridSpan w:val="10"/>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7100FA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 xml:space="preserve">Оценка расходов                                                                                                                                                                                                                 </w:t>
            </w:r>
            <w:proofErr w:type="gramStart"/>
            <w:r w:rsidRPr="003D22CC">
              <w:rPr>
                <w:rFonts w:ascii="Courier New" w:hAnsi="Courier New" w:cs="Courier New"/>
                <w:sz w:val="22"/>
                <w:szCs w:val="22"/>
                <w:lang w:eastAsia="ru-RU"/>
              </w:rPr>
              <w:t xml:space="preserve">   (</w:t>
            </w:r>
            <w:proofErr w:type="gramEnd"/>
            <w:r w:rsidRPr="003D22CC">
              <w:rPr>
                <w:rFonts w:ascii="Courier New" w:hAnsi="Courier New" w:cs="Courier New"/>
                <w:sz w:val="22"/>
                <w:szCs w:val="22"/>
                <w:lang w:eastAsia="ru-RU"/>
              </w:rPr>
              <w:t xml:space="preserve">тыс.руб.), годы </w:t>
            </w:r>
          </w:p>
        </w:tc>
      </w:tr>
      <w:tr w:rsidR="003D22CC" w:rsidRPr="003D22CC" w14:paraId="5D2B7C33" w14:textId="77777777" w:rsidTr="003D22CC">
        <w:trPr>
          <w:trHeight w:val="300"/>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16D58824" w14:textId="77777777" w:rsidR="006E7299" w:rsidRPr="003D22CC" w:rsidRDefault="006E7299" w:rsidP="006E7299">
            <w:pPr>
              <w:rPr>
                <w:rFonts w:ascii="Courier New" w:hAnsi="Courier New" w:cs="Courier New"/>
                <w:sz w:val="22"/>
                <w:szCs w:val="22"/>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8D4917E" w14:textId="77777777" w:rsidR="006E7299" w:rsidRPr="003D22CC" w:rsidRDefault="006E7299" w:rsidP="006E7299">
            <w:pPr>
              <w:rPr>
                <w:rFonts w:ascii="Courier New" w:hAnsi="Courier New" w:cs="Courier New"/>
                <w:sz w:val="22"/>
                <w:szCs w:val="22"/>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DDE3C08" w14:textId="77777777" w:rsidR="006E7299" w:rsidRPr="003D22CC" w:rsidRDefault="006E7299" w:rsidP="006E7299">
            <w:pPr>
              <w:rPr>
                <w:rFonts w:ascii="Courier New" w:hAnsi="Courier New" w:cs="Courier New"/>
                <w:sz w:val="22"/>
                <w:szCs w:val="22"/>
                <w:lang w:eastAsia="ru-RU"/>
              </w:rPr>
            </w:pPr>
          </w:p>
        </w:tc>
        <w:tc>
          <w:tcPr>
            <w:tcW w:w="9512" w:type="dxa"/>
            <w:gridSpan w:val="10"/>
            <w:vMerge/>
            <w:tcBorders>
              <w:top w:val="single" w:sz="4" w:space="0" w:color="auto"/>
              <w:left w:val="single" w:sz="4" w:space="0" w:color="auto"/>
              <w:bottom w:val="single" w:sz="4" w:space="0" w:color="000000"/>
              <w:right w:val="single" w:sz="4" w:space="0" w:color="000000"/>
            </w:tcBorders>
            <w:vAlign w:val="center"/>
            <w:hideMark/>
          </w:tcPr>
          <w:p w14:paraId="41B1CDA8" w14:textId="77777777" w:rsidR="006E7299" w:rsidRPr="003D22CC" w:rsidRDefault="006E7299" w:rsidP="006E7299">
            <w:pPr>
              <w:rPr>
                <w:rFonts w:ascii="Courier New" w:hAnsi="Courier New" w:cs="Courier New"/>
                <w:sz w:val="22"/>
                <w:szCs w:val="22"/>
                <w:lang w:eastAsia="ru-RU"/>
              </w:rPr>
            </w:pPr>
          </w:p>
        </w:tc>
      </w:tr>
      <w:tr w:rsidR="003D22CC" w:rsidRPr="003D22CC" w14:paraId="5C8460B5" w14:textId="77777777" w:rsidTr="003D22CC">
        <w:trPr>
          <w:gridAfter w:val="1"/>
          <w:wAfter w:w="22" w:type="dxa"/>
          <w:trHeight w:val="390"/>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8488605" w14:textId="77777777" w:rsidR="006E7299" w:rsidRPr="003D22CC" w:rsidRDefault="006E7299" w:rsidP="006E7299">
            <w:pPr>
              <w:rPr>
                <w:rFonts w:ascii="Courier New" w:hAnsi="Courier New" w:cs="Courier New"/>
                <w:sz w:val="22"/>
                <w:szCs w:val="22"/>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14A5152" w14:textId="77777777" w:rsidR="006E7299" w:rsidRPr="003D22CC" w:rsidRDefault="006E7299" w:rsidP="006E7299">
            <w:pPr>
              <w:rPr>
                <w:rFonts w:ascii="Courier New" w:hAnsi="Courier New" w:cs="Courier New"/>
                <w:sz w:val="22"/>
                <w:szCs w:val="22"/>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B1E9905" w14:textId="77777777" w:rsidR="006E7299" w:rsidRPr="003D22CC" w:rsidRDefault="006E7299" w:rsidP="006E7299">
            <w:pPr>
              <w:rPr>
                <w:rFonts w:ascii="Courier New" w:hAnsi="Courier New" w:cs="Courier New"/>
                <w:sz w:val="22"/>
                <w:szCs w:val="22"/>
                <w:lang w:eastAsia="ru-RU"/>
              </w:rPr>
            </w:pPr>
          </w:p>
        </w:tc>
        <w:tc>
          <w:tcPr>
            <w:tcW w:w="1134" w:type="dxa"/>
            <w:tcBorders>
              <w:top w:val="nil"/>
              <w:left w:val="nil"/>
              <w:bottom w:val="single" w:sz="4" w:space="0" w:color="auto"/>
              <w:right w:val="single" w:sz="4" w:space="0" w:color="auto"/>
            </w:tcBorders>
            <w:shd w:val="clear" w:color="000000" w:fill="FFFFFF"/>
            <w:vAlign w:val="center"/>
            <w:hideMark/>
          </w:tcPr>
          <w:p w14:paraId="3FE133A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2019 год</w:t>
            </w:r>
          </w:p>
        </w:tc>
        <w:tc>
          <w:tcPr>
            <w:tcW w:w="1275" w:type="dxa"/>
            <w:tcBorders>
              <w:top w:val="nil"/>
              <w:left w:val="nil"/>
              <w:bottom w:val="single" w:sz="4" w:space="0" w:color="auto"/>
              <w:right w:val="single" w:sz="4" w:space="0" w:color="auto"/>
            </w:tcBorders>
            <w:shd w:val="clear" w:color="000000" w:fill="FFFFFF"/>
            <w:vAlign w:val="center"/>
            <w:hideMark/>
          </w:tcPr>
          <w:p w14:paraId="3D884C0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2020 год</w:t>
            </w:r>
          </w:p>
        </w:tc>
        <w:tc>
          <w:tcPr>
            <w:tcW w:w="1009" w:type="dxa"/>
            <w:tcBorders>
              <w:top w:val="nil"/>
              <w:left w:val="nil"/>
              <w:bottom w:val="single" w:sz="4" w:space="0" w:color="auto"/>
              <w:right w:val="single" w:sz="4" w:space="0" w:color="auto"/>
            </w:tcBorders>
            <w:shd w:val="clear" w:color="000000" w:fill="FFFFFF"/>
            <w:vAlign w:val="center"/>
            <w:hideMark/>
          </w:tcPr>
          <w:p w14:paraId="30D9ED7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2021 год</w:t>
            </w:r>
          </w:p>
        </w:tc>
        <w:tc>
          <w:tcPr>
            <w:tcW w:w="1009" w:type="dxa"/>
            <w:tcBorders>
              <w:top w:val="nil"/>
              <w:left w:val="nil"/>
              <w:bottom w:val="single" w:sz="4" w:space="0" w:color="auto"/>
              <w:right w:val="single" w:sz="4" w:space="0" w:color="auto"/>
            </w:tcBorders>
            <w:shd w:val="clear" w:color="000000" w:fill="FFFFFF"/>
            <w:vAlign w:val="center"/>
            <w:hideMark/>
          </w:tcPr>
          <w:p w14:paraId="3377627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2022 год</w:t>
            </w:r>
          </w:p>
        </w:tc>
        <w:tc>
          <w:tcPr>
            <w:tcW w:w="1027" w:type="dxa"/>
            <w:tcBorders>
              <w:top w:val="nil"/>
              <w:left w:val="nil"/>
              <w:bottom w:val="single" w:sz="4" w:space="0" w:color="auto"/>
              <w:right w:val="single" w:sz="4" w:space="0" w:color="auto"/>
            </w:tcBorders>
            <w:shd w:val="clear" w:color="000000" w:fill="FFFFFF"/>
            <w:vAlign w:val="center"/>
            <w:hideMark/>
          </w:tcPr>
          <w:p w14:paraId="06095B9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2023 год</w:t>
            </w:r>
          </w:p>
        </w:tc>
        <w:tc>
          <w:tcPr>
            <w:tcW w:w="1009" w:type="dxa"/>
            <w:tcBorders>
              <w:top w:val="nil"/>
              <w:left w:val="nil"/>
              <w:bottom w:val="single" w:sz="4" w:space="0" w:color="auto"/>
              <w:right w:val="single" w:sz="4" w:space="0" w:color="auto"/>
            </w:tcBorders>
            <w:shd w:val="clear" w:color="000000" w:fill="FFFFFF"/>
            <w:vAlign w:val="center"/>
            <w:hideMark/>
          </w:tcPr>
          <w:p w14:paraId="300B094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2024 год</w:t>
            </w:r>
          </w:p>
        </w:tc>
        <w:tc>
          <w:tcPr>
            <w:tcW w:w="1009" w:type="dxa"/>
            <w:tcBorders>
              <w:top w:val="nil"/>
              <w:left w:val="nil"/>
              <w:bottom w:val="single" w:sz="4" w:space="0" w:color="auto"/>
              <w:right w:val="single" w:sz="4" w:space="0" w:color="auto"/>
            </w:tcBorders>
            <w:shd w:val="clear" w:color="000000" w:fill="FFFFFF"/>
            <w:vAlign w:val="center"/>
            <w:hideMark/>
          </w:tcPr>
          <w:p w14:paraId="326F6100"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2025</w:t>
            </w:r>
          </w:p>
        </w:tc>
        <w:tc>
          <w:tcPr>
            <w:tcW w:w="1009" w:type="dxa"/>
            <w:tcBorders>
              <w:top w:val="nil"/>
              <w:left w:val="nil"/>
              <w:bottom w:val="single" w:sz="4" w:space="0" w:color="auto"/>
              <w:right w:val="single" w:sz="4" w:space="0" w:color="auto"/>
            </w:tcBorders>
            <w:shd w:val="clear" w:color="000000" w:fill="FFFFFF"/>
            <w:vAlign w:val="center"/>
            <w:hideMark/>
          </w:tcPr>
          <w:p w14:paraId="75E91B0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2026</w:t>
            </w:r>
          </w:p>
        </w:tc>
        <w:tc>
          <w:tcPr>
            <w:tcW w:w="1009" w:type="dxa"/>
            <w:tcBorders>
              <w:top w:val="nil"/>
              <w:left w:val="nil"/>
              <w:bottom w:val="single" w:sz="4" w:space="0" w:color="auto"/>
              <w:right w:val="single" w:sz="4" w:space="0" w:color="auto"/>
            </w:tcBorders>
            <w:shd w:val="clear" w:color="000000" w:fill="FFFFFF"/>
            <w:vAlign w:val="center"/>
            <w:hideMark/>
          </w:tcPr>
          <w:p w14:paraId="0ABF008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всего</w:t>
            </w:r>
          </w:p>
        </w:tc>
      </w:tr>
      <w:tr w:rsidR="003D22CC" w:rsidRPr="003D22CC" w14:paraId="18C44EF8" w14:textId="77777777" w:rsidTr="003D22CC">
        <w:trPr>
          <w:gridAfter w:val="1"/>
          <w:wAfter w:w="22" w:type="dxa"/>
          <w:trHeight w:val="300"/>
        </w:trPr>
        <w:tc>
          <w:tcPr>
            <w:tcW w:w="1413" w:type="dxa"/>
            <w:tcBorders>
              <w:top w:val="nil"/>
              <w:left w:val="single" w:sz="4" w:space="0" w:color="auto"/>
              <w:bottom w:val="single" w:sz="4" w:space="0" w:color="auto"/>
              <w:right w:val="single" w:sz="4" w:space="0" w:color="auto"/>
            </w:tcBorders>
            <w:shd w:val="clear" w:color="000000" w:fill="FFFFFF"/>
            <w:noWrap/>
            <w:vAlign w:val="center"/>
            <w:hideMark/>
          </w:tcPr>
          <w:p w14:paraId="5D7EF0E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w:t>
            </w:r>
          </w:p>
        </w:tc>
        <w:tc>
          <w:tcPr>
            <w:tcW w:w="1701" w:type="dxa"/>
            <w:tcBorders>
              <w:top w:val="nil"/>
              <w:left w:val="nil"/>
              <w:bottom w:val="single" w:sz="4" w:space="0" w:color="auto"/>
              <w:right w:val="single" w:sz="4" w:space="0" w:color="auto"/>
            </w:tcBorders>
            <w:shd w:val="clear" w:color="000000" w:fill="FFFFFF"/>
            <w:noWrap/>
            <w:vAlign w:val="center"/>
            <w:hideMark/>
          </w:tcPr>
          <w:p w14:paraId="69EC65AB"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w:t>
            </w:r>
          </w:p>
        </w:tc>
        <w:tc>
          <w:tcPr>
            <w:tcW w:w="1843" w:type="dxa"/>
            <w:tcBorders>
              <w:top w:val="nil"/>
              <w:left w:val="nil"/>
              <w:bottom w:val="single" w:sz="4" w:space="0" w:color="auto"/>
              <w:right w:val="single" w:sz="4" w:space="0" w:color="auto"/>
            </w:tcBorders>
            <w:shd w:val="clear" w:color="000000" w:fill="FFFFFF"/>
            <w:noWrap/>
            <w:vAlign w:val="center"/>
            <w:hideMark/>
          </w:tcPr>
          <w:p w14:paraId="2D05413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3</w:t>
            </w:r>
          </w:p>
        </w:tc>
        <w:tc>
          <w:tcPr>
            <w:tcW w:w="1134" w:type="dxa"/>
            <w:tcBorders>
              <w:top w:val="nil"/>
              <w:left w:val="nil"/>
              <w:bottom w:val="nil"/>
              <w:right w:val="single" w:sz="4" w:space="0" w:color="auto"/>
            </w:tcBorders>
            <w:shd w:val="clear" w:color="000000" w:fill="FFFFFF"/>
            <w:noWrap/>
            <w:vAlign w:val="center"/>
            <w:hideMark/>
          </w:tcPr>
          <w:p w14:paraId="3DA3AAA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4</w:t>
            </w:r>
          </w:p>
        </w:tc>
        <w:tc>
          <w:tcPr>
            <w:tcW w:w="1275" w:type="dxa"/>
            <w:tcBorders>
              <w:top w:val="nil"/>
              <w:left w:val="nil"/>
              <w:bottom w:val="single" w:sz="4" w:space="0" w:color="auto"/>
              <w:right w:val="single" w:sz="4" w:space="0" w:color="auto"/>
            </w:tcBorders>
            <w:shd w:val="clear" w:color="000000" w:fill="FFFFFF"/>
            <w:noWrap/>
            <w:vAlign w:val="center"/>
            <w:hideMark/>
          </w:tcPr>
          <w:p w14:paraId="4AD5BF8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5</w:t>
            </w:r>
          </w:p>
        </w:tc>
        <w:tc>
          <w:tcPr>
            <w:tcW w:w="1009" w:type="dxa"/>
            <w:tcBorders>
              <w:top w:val="nil"/>
              <w:left w:val="nil"/>
              <w:bottom w:val="nil"/>
              <w:right w:val="single" w:sz="4" w:space="0" w:color="auto"/>
            </w:tcBorders>
            <w:shd w:val="clear" w:color="000000" w:fill="FFFFFF"/>
            <w:noWrap/>
            <w:vAlign w:val="center"/>
            <w:hideMark/>
          </w:tcPr>
          <w:p w14:paraId="05224EA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6</w:t>
            </w:r>
          </w:p>
        </w:tc>
        <w:tc>
          <w:tcPr>
            <w:tcW w:w="1009" w:type="dxa"/>
            <w:tcBorders>
              <w:top w:val="nil"/>
              <w:left w:val="nil"/>
              <w:bottom w:val="single" w:sz="4" w:space="0" w:color="auto"/>
              <w:right w:val="single" w:sz="4" w:space="0" w:color="auto"/>
            </w:tcBorders>
            <w:shd w:val="clear" w:color="000000" w:fill="FFFFFF"/>
            <w:vAlign w:val="center"/>
            <w:hideMark/>
          </w:tcPr>
          <w:p w14:paraId="102F382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w:t>
            </w:r>
          </w:p>
        </w:tc>
        <w:tc>
          <w:tcPr>
            <w:tcW w:w="1027" w:type="dxa"/>
            <w:tcBorders>
              <w:top w:val="nil"/>
              <w:left w:val="nil"/>
              <w:bottom w:val="single" w:sz="4" w:space="0" w:color="auto"/>
              <w:right w:val="single" w:sz="4" w:space="0" w:color="auto"/>
            </w:tcBorders>
            <w:shd w:val="clear" w:color="000000" w:fill="FFFFFF"/>
            <w:vAlign w:val="center"/>
            <w:hideMark/>
          </w:tcPr>
          <w:p w14:paraId="7E8901F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8</w:t>
            </w:r>
          </w:p>
        </w:tc>
        <w:tc>
          <w:tcPr>
            <w:tcW w:w="1009" w:type="dxa"/>
            <w:tcBorders>
              <w:top w:val="nil"/>
              <w:left w:val="nil"/>
              <w:bottom w:val="single" w:sz="4" w:space="0" w:color="auto"/>
              <w:right w:val="single" w:sz="4" w:space="0" w:color="auto"/>
            </w:tcBorders>
            <w:shd w:val="clear" w:color="000000" w:fill="FFFFFF"/>
            <w:noWrap/>
            <w:vAlign w:val="center"/>
            <w:hideMark/>
          </w:tcPr>
          <w:p w14:paraId="691D082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9</w:t>
            </w:r>
          </w:p>
        </w:tc>
        <w:tc>
          <w:tcPr>
            <w:tcW w:w="1009" w:type="dxa"/>
            <w:tcBorders>
              <w:top w:val="nil"/>
              <w:left w:val="nil"/>
              <w:bottom w:val="single" w:sz="4" w:space="0" w:color="auto"/>
              <w:right w:val="single" w:sz="4" w:space="0" w:color="auto"/>
            </w:tcBorders>
            <w:shd w:val="clear" w:color="000000" w:fill="FFFFFF"/>
            <w:noWrap/>
            <w:vAlign w:val="center"/>
            <w:hideMark/>
          </w:tcPr>
          <w:p w14:paraId="19CE3BE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10</w:t>
            </w:r>
          </w:p>
        </w:tc>
        <w:tc>
          <w:tcPr>
            <w:tcW w:w="1009" w:type="dxa"/>
            <w:tcBorders>
              <w:top w:val="nil"/>
              <w:left w:val="nil"/>
              <w:bottom w:val="single" w:sz="4" w:space="0" w:color="auto"/>
              <w:right w:val="single" w:sz="4" w:space="0" w:color="auto"/>
            </w:tcBorders>
            <w:shd w:val="clear" w:color="000000" w:fill="FFFFFF"/>
            <w:noWrap/>
            <w:vAlign w:val="center"/>
            <w:hideMark/>
          </w:tcPr>
          <w:p w14:paraId="17DCB2D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11</w:t>
            </w:r>
          </w:p>
        </w:tc>
        <w:tc>
          <w:tcPr>
            <w:tcW w:w="1009" w:type="dxa"/>
            <w:tcBorders>
              <w:top w:val="nil"/>
              <w:left w:val="nil"/>
              <w:bottom w:val="single" w:sz="4" w:space="0" w:color="auto"/>
              <w:right w:val="single" w:sz="4" w:space="0" w:color="auto"/>
            </w:tcBorders>
            <w:shd w:val="clear" w:color="000000" w:fill="FFFFFF"/>
            <w:noWrap/>
            <w:vAlign w:val="bottom"/>
            <w:hideMark/>
          </w:tcPr>
          <w:p w14:paraId="08C56BC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12</w:t>
            </w:r>
          </w:p>
        </w:tc>
      </w:tr>
      <w:tr w:rsidR="003D22CC" w:rsidRPr="003D22CC" w14:paraId="3B7F68A1" w14:textId="77777777" w:rsidTr="003D22CC">
        <w:trPr>
          <w:gridAfter w:val="1"/>
          <w:wAfter w:w="22" w:type="dxa"/>
          <w:trHeight w:val="405"/>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E1630DF" w14:textId="689B93B4" w:rsidR="006E7299" w:rsidRPr="003D22CC" w:rsidRDefault="006E7299" w:rsidP="006E7299">
            <w:pPr>
              <w:rPr>
                <w:rFonts w:ascii="Courier New" w:hAnsi="Courier New" w:cs="Courier New"/>
                <w:b/>
                <w:bCs/>
                <w:sz w:val="22"/>
                <w:szCs w:val="22"/>
                <w:lang w:eastAsia="ru-RU"/>
              </w:rPr>
            </w:pPr>
            <w:r w:rsidRPr="003D22CC">
              <w:rPr>
                <w:rFonts w:ascii="Courier New" w:hAnsi="Courier New" w:cs="Courier New"/>
                <w:b/>
                <w:bCs/>
                <w:sz w:val="22"/>
                <w:szCs w:val="22"/>
                <w:lang w:eastAsia="ru-RU"/>
              </w:rPr>
              <w:t xml:space="preserve">Подпрограмма </w:t>
            </w:r>
            <w:r w:rsidR="003D22CC" w:rsidRPr="003D22CC">
              <w:rPr>
                <w:rFonts w:ascii="Courier New" w:hAnsi="Courier New" w:cs="Courier New"/>
                <w:b/>
                <w:bCs/>
                <w:sz w:val="22"/>
                <w:szCs w:val="22"/>
                <w:lang w:eastAsia="ru-RU"/>
              </w:rPr>
              <w:t>1 «Реализация</w:t>
            </w:r>
            <w:r w:rsidRPr="003D22CC">
              <w:rPr>
                <w:rFonts w:ascii="Courier New" w:hAnsi="Courier New" w:cs="Courier New"/>
                <w:b/>
                <w:bCs/>
                <w:sz w:val="22"/>
                <w:szCs w:val="22"/>
                <w:lang w:eastAsia="ru-RU"/>
              </w:rPr>
              <w:t xml:space="preserve"> полномочий по решению </w:t>
            </w:r>
            <w:r w:rsidRPr="003D22CC">
              <w:rPr>
                <w:rFonts w:ascii="Courier New" w:hAnsi="Courier New" w:cs="Courier New"/>
                <w:b/>
                <w:bCs/>
                <w:sz w:val="22"/>
                <w:szCs w:val="22"/>
                <w:lang w:eastAsia="ru-RU"/>
              </w:rPr>
              <w:lastRenderedPageBreak/>
              <w:t xml:space="preserve">вопросов местного значения администрацией Слюдянского городского поселения" на 2019-2026 годы    </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5DBE5D" w14:textId="0DB5C0A5"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lastRenderedPageBreak/>
              <w:t xml:space="preserve">Ответственный исполнитель программы: управление делами; отдел </w:t>
            </w:r>
            <w:r w:rsidRPr="003D22CC">
              <w:rPr>
                <w:rFonts w:ascii="Courier New" w:hAnsi="Courier New" w:cs="Courier New"/>
                <w:b/>
                <w:bCs/>
                <w:sz w:val="22"/>
                <w:szCs w:val="22"/>
                <w:lang w:eastAsia="ru-RU"/>
              </w:rPr>
              <w:lastRenderedPageBreak/>
              <w:t xml:space="preserve">кадровой работы и ведения архива; отдел делопроизводства, материального обеспечения и информатизации администрации </w:t>
            </w:r>
            <w:r w:rsidR="0051725C" w:rsidRPr="003D22CC">
              <w:rPr>
                <w:rFonts w:ascii="Courier New" w:hAnsi="Courier New" w:cs="Courier New"/>
                <w:b/>
                <w:bCs/>
                <w:sz w:val="22"/>
                <w:szCs w:val="22"/>
                <w:lang w:eastAsia="ru-RU"/>
              </w:rPr>
              <w:t>Слюдянского городског</w:t>
            </w:r>
            <w:r w:rsidRPr="003D22CC">
              <w:rPr>
                <w:rFonts w:ascii="Courier New" w:hAnsi="Courier New" w:cs="Courier New"/>
                <w:b/>
                <w:bCs/>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843" w:type="dxa"/>
            <w:tcBorders>
              <w:top w:val="nil"/>
              <w:left w:val="nil"/>
              <w:bottom w:val="single" w:sz="4" w:space="0" w:color="auto"/>
              <w:right w:val="nil"/>
            </w:tcBorders>
            <w:shd w:val="clear" w:color="000000" w:fill="FFFFFF"/>
            <w:vAlign w:val="center"/>
            <w:hideMark/>
          </w:tcPr>
          <w:p w14:paraId="4B5CF071"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lastRenderedPageBreak/>
              <w:t>всего</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81063A"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31 328 857,33</w:t>
            </w:r>
          </w:p>
        </w:tc>
        <w:tc>
          <w:tcPr>
            <w:tcW w:w="1275" w:type="dxa"/>
            <w:tcBorders>
              <w:top w:val="nil"/>
              <w:left w:val="nil"/>
              <w:bottom w:val="single" w:sz="4" w:space="0" w:color="auto"/>
              <w:right w:val="single" w:sz="4" w:space="0" w:color="auto"/>
            </w:tcBorders>
            <w:shd w:val="clear" w:color="000000" w:fill="FFFFFF"/>
            <w:noWrap/>
            <w:vAlign w:val="center"/>
            <w:hideMark/>
          </w:tcPr>
          <w:p w14:paraId="3BD8BD7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33 395 008,48</w:t>
            </w:r>
          </w:p>
        </w:tc>
        <w:tc>
          <w:tcPr>
            <w:tcW w:w="1009" w:type="dxa"/>
            <w:tcBorders>
              <w:top w:val="single" w:sz="4" w:space="0" w:color="auto"/>
              <w:left w:val="nil"/>
              <w:bottom w:val="single" w:sz="4" w:space="0" w:color="auto"/>
              <w:right w:val="single" w:sz="4" w:space="0" w:color="auto"/>
            </w:tcBorders>
            <w:shd w:val="clear" w:color="000000" w:fill="FFFFFF"/>
            <w:noWrap/>
            <w:vAlign w:val="center"/>
            <w:hideMark/>
          </w:tcPr>
          <w:p w14:paraId="04E9EC6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36 735 302,82</w:t>
            </w:r>
          </w:p>
        </w:tc>
        <w:tc>
          <w:tcPr>
            <w:tcW w:w="1009" w:type="dxa"/>
            <w:tcBorders>
              <w:top w:val="nil"/>
              <w:left w:val="nil"/>
              <w:bottom w:val="single" w:sz="4" w:space="0" w:color="auto"/>
              <w:right w:val="single" w:sz="4" w:space="0" w:color="auto"/>
            </w:tcBorders>
            <w:shd w:val="clear" w:color="000000" w:fill="FFFFFF"/>
            <w:noWrap/>
            <w:vAlign w:val="center"/>
            <w:hideMark/>
          </w:tcPr>
          <w:p w14:paraId="1D1FFC2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41 001 545,68</w:t>
            </w:r>
          </w:p>
        </w:tc>
        <w:tc>
          <w:tcPr>
            <w:tcW w:w="1027" w:type="dxa"/>
            <w:tcBorders>
              <w:top w:val="nil"/>
              <w:left w:val="nil"/>
              <w:bottom w:val="single" w:sz="4" w:space="0" w:color="auto"/>
              <w:right w:val="single" w:sz="4" w:space="0" w:color="auto"/>
            </w:tcBorders>
            <w:shd w:val="clear" w:color="000000" w:fill="FFFFFF"/>
            <w:noWrap/>
            <w:vAlign w:val="center"/>
            <w:hideMark/>
          </w:tcPr>
          <w:p w14:paraId="6F18FC8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49 240 510,59</w:t>
            </w:r>
          </w:p>
        </w:tc>
        <w:tc>
          <w:tcPr>
            <w:tcW w:w="1009" w:type="dxa"/>
            <w:tcBorders>
              <w:top w:val="nil"/>
              <w:left w:val="nil"/>
              <w:bottom w:val="single" w:sz="4" w:space="0" w:color="auto"/>
              <w:right w:val="single" w:sz="4" w:space="0" w:color="auto"/>
            </w:tcBorders>
            <w:shd w:val="clear" w:color="000000" w:fill="FFFFFF"/>
            <w:noWrap/>
            <w:vAlign w:val="center"/>
            <w:hideMark/>
          </w:tcPr>
          <w:p w14:paraId="2C9C556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60 235 242,06</w:t>
            </w:r>
          </w:p>
        </w:tc>
        <w:tc>
          <w:tcPr>
            <w:tcW w:w="1009" w:type="dxa"/>
            <w:tcBorders>
              <w:top w:val="nil"/>
              <w:left w:val="nil"/>
              <w:bottom w:val="single" w:sz="4" w:space="0" w:color="auto"/>
              <w:right w:val="single" w:sz="4" w:space="0" w:color="auto"/>
            </w:tcBorders>
            <w:shd w:val="clear" w:color="000000" w:fill="FFFFFF"/>
            <w:noWrap/>
            <w:vAlign w:val="center"/>
            <w:hideMark/>
          </w:tcPr>
          <w:p w14:paraId="0486320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59 313 566,06</w:t>
            </w:r>
          </w:p>
        </w:tc>
        <w:tc>
          <w:tcPr>
            <w:tcW w:w="1009" w:type="dxa"/>
            <w:tcBorders>
              <w:top w:val="nil"/>
              <w:left w:val="nil"/>
              <w:bottom w:val="single" w:sz="4" w:space="0" w:color="auto"/>
              <w:right w:val="single" w:sz="4" w:space="0" w:color="auto"/>
            </w:tcBorders>
            <w:shd w:val="clear" w:color="000000" w:fill="FFFFFF"/>
            <w:noWrap/>
            <w:vAlign w:val="center"/>
            <w:hideMark/>
          </w:tcPr>
          <w:p w14:paraId="2B39306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59 313 566,06</w:t>
            </w:r>
          </w:p>
        </w:tc>
        <w:tc>
          <w:tcPr>
            <w:tcW w:w="1009" w:type="dxa"/>
            <w:tcBorders>
              <w:top w:val="nil"/>
              <w:left w:val="nil"/>
              <w:bottom w:val="single" w:sz="4" w:space="0" w:color="auto"/>
              <w:right w:val="single" w:sz="4" w:space="0" w:color="auto"/>
            </w:tcBorders>
            <w:shd w:val="clear" w:color="000000" w:fill="FFFFFF"/>
            <w:noWrap/>
            <w:vAlign w:val="center"/>
            <w:hideMark/>
          </w:tcPr>
          <w:p w14:paraId="4C0373D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370 563 599,08</w:t>
            </w:r>
          </w:p>
        </w:tc>
      </w:tr>
      <w:tr w:rsidR="003D22CC" w:rsidRPr="003D22CC" w14:paraId="097562F8" w14:textId="77777777" w:rsidTr="003D22CC">
        <w:trPr>
          <w:gridAfter w:val="1"/>
          <w:wAfter w:w="22" w:type="dxa"/>
          <w:trHeight w:val="405"/>
        </w:trPr>
        <w:tc>
          <w:tcPr>
            <w:tcW w:w="1413" w:type="dxa"/>
            <w:vMerge/>
            <w:tcBorders>
              <w:top w:val="nil"/>
              <w:left w:val="single" w:sz="4" w:space="0" w:color="auto"/>
              <w:bottom w:val="single" w:sz="4" w:space="0" w:color="000000"/>
              <w:right w:val="single" w:sz="4" w:space="0" w:color="auto"/>
            </w:tcBorders>
            <w:vAlign w:val="center"/>
            <w:hideMark/>
          </w:tcPr>
          <w:p w14:paraId="21DDAF73"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50A082C7"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38C5E861"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1B70B42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4DBBC04A"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36CCB05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65961B8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center"/>
            <w:hideMark/>
          </w:tcPr>
          <w:p w14:paraId="4AAAD1A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163AA63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6306CFE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17621DB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2A1BD98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40DA92CD" w14:textId="77777777" w:rsidTr="003D22CC">
        <w:trPr>
          <w:gridAfter w:val="1"/>
          <w:wAfter w:w="22" w:type="dxa"/>
          <w:trHeight w:val="540"/>
        </w:trPr>
        <w:tc>
          <w:tcPr>
            <w:tcW w:w="1413" w:type="dxa"/>
            <w:vMerge/>
            <w:tcBorders>
              <w:top w:val="nil"/>
              <w:left w:val="single" w:sz="4" w:space="0" w:color="auto"/>
              <w:bottom w:val="single" w:sz="4" w:space="0" w:color="000000"/>
              <w:right w:val="single" w:sz="4" w:space="0" w:color="auto"/>
            </w:tcBorders>
            <w:vAlign w:val="center"/>
            <w:hideMark/>
          </w:tcPr>
          <w:p w14:paraId="776283C8"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196678A2"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0B2EA4C3"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nil"/>
              <w:bottom w:val="single" w:sz="4" w:space="0" w:color="auto"/>
              <w:right w:val="single" w:sz="4" w:space="0" w:color="auto"/>
            </w:tcBorders>
            <w:shd w:val="clear" w:color="000000" w:fill="FFFFFF"/>
            <w:noWrap/>
            <w:vAlign w:val="center"/>
            <w:hideMark/>
          </w:tcPr>
          <w:p w14:paraId="17739260"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700,00</w:t>
            </w:r>
          </w:p>
        </w:tc>
        <w:tc>
          <w:tcPr>
            <w:tcW w:w="1275" w:type="dxa"/>
            <w:tcBorders>
              <w:top w:val="nil"/>
              <w:left w:val="nil"/>
              <w:bottom w:val="single" w:sz="4" w:space="0" w:color="auto"/>
              <w:right w:val="single" w:sz="4" w:space="0" w:color="auto"/>
            </w:tcBorders>
            <w:shd w:val="clear" w:color="000000" w:fill="FFFFFF"/>
            <w:noWrap/>
            <w:vAlign w:val="center"/>
            <w:hideMark/>
          </w:tcPr>
          <w:p w14:paraId="47C335E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700,00</w:t>
            </w:r>
          </w:p>
        </w:tc>
        <w:tc>
          <w:tcPr>
            <w:tcW w:w="1009" w:type="dxa"/>
            <w:tcBorders>
              <w:top w:val="nil"/>
              <w:left w:val="nil"/>
              <w:bottom w:val="single" w:sz="4" w:space="0" w:color="auto"/>
              <w:right w:val="single" w:sz="4" w:space="0" w:color="auto"/>
            </w:tcBorders>
            <w:shd w:val="clear" w:color="000000" w:fill="FFFFFF"/>
            <w:noWrap/>
            <w:vAlign w:val="center"/>
            <w:hideMark/>
          </w:tcPr>
          <w:p w14:paraId="26F8C920"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700,00</w:t>
            </w:r>
          </w:p>
        </w:tc>
        <w:tc>
          <w:tcPr>
            <w:tcW w:w="1009" w:type="dxa"/>
            <w:tcBorders>
              <w:top w:val="nil"/>
              <w:left w:val="nil"/>
              <w:bottom w:val="single" w:sz="4" w:space="0" w:color="auto"/>
              <w:right w:val="single" w:sz="4" w:space="0" w:color="auto"/>
            </w:tcBorders>
            <w:shd w:val="clear" w:color="000000" w:fill="FFFFFF"/>
            <w:noWrap/>
            <w:vAlign w:val="center"/>
            <w:hideMark/>
          </w:tcPr>
          <w:p w14:paraId="3148860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700,00</w:t>
            </w:r>
          </w:p>
        </w:tc>
        <w:tc>
          <w:tcPr>
            <w:tcW w:w="1027" w:type="dxa"/>
            <w:tcBorders>
              <w:top w:val="nil"/>
              <w:left w:val="nil"/>
              <w:bottom w:val="single" w:sz="4" w:space="0" w:color="auto"/>
              <w:right w:val="single" w:sz="4" w:space="0" w:color="auto"/>
            </w:tcBorders>
            <w:shd w:val="clear" w:color="auto" w:fill="auto"/>
            <w:noWrap/>
            <w:vAlign w:val="center"/>
            <w:hideMark/>
          </w:tcPr>
          <w:p w14:paraId="464B67C1" w14:textId="77777777" w:rsidR="006E7299" w:rsidRPr="003D22CC" w:rsidRDefault="006E7299" w:rsidP="006E7299">
            <w:pPr>
              <w:jc w:val="center"/>
              <w:rPr>
                <w:rFonts w:ascii="Courier New" w:hAnsi="Courier New" w:cs="Courier New"/>
                <w:b/>
                <w:bCs/>
                <w:sz w:val="22"/>
                <w:szCs w:val="22"/>
                <w:u w:val="single"/>
                <w:lang w:eastAsia="ru-RU"/>
              </w:rPr>
            </w:pPr>
            <w:r w:rsidRPr="003D22CC">
              <w:rPr>
                <w:rFonts w:ascii="Courier New" w:hAnsi="Courier New" w:cs="Courier New"/>
                <w:b/>
                <w:bCs/>
                <w:sz w:val="22"/>
                <w:szCs w:val="22"/>
                <w:u w:val="single"/>
                <w:lang w:eastAsia="ru-RU"/>
              </w:rPr>
              <w:t>700,00</w:t>
            </w:r>
          </w:p>
        </w:tc>
        <w:tc>
          <w:tcPr>
            <w:tcW w:w="1009" w:type="dxa"/>
            <w:tcBorders>
              <w:top w:val="nil"/>
              <w:left w:val="nil"/>
              <w:bottom w:val="single" w:sz="4" w:space="0" w:color="auto"/>
              <w:right w:val="single" w:sz="4" w:space="0" w:color="auto"/>
            </w:tcBorders>
            <w:shd w:val="clear" w:color="auto" w:fill="auto"/>
            <w:noWrap/>
            <w:vAlign w:val="center"/>
            <w:hideMark/>
          </w:tcPr>
          <w:p w14:paraId="55D83872" w14:textId="77777777" w:rsidR="006E7299" w:rsidRPr="003D22CC" w:rsidRDefault="006E7299" w:rsidP="006E7299">
            <w:pPr>
              <w:jc w:val="center"/>
              <w:rPr>
                <w:rFonts w:ascii="Courier New" w:hAnsi="Courier New" w:cs="Courier New"/>
                <w:b/>
                <w:bCs/>
                <w:sz w:val="22"/>
                <w:szCs w:val="22"/>
                <w:u w:val="single"/>
                <w:lang w:eastAsia="ru-RU"/>
              </w:rPr>
            </w:pPr>
            <w:r w:rsidRPr="003D22CC">
              <w:rPr>
                <w:rFonts w:ascii="Courier New" w:hAnsi="Courier New" w:cs="Courier New"/>
                <w:b/>
                <w:bCs/>
                <w:sz w:val="22"/>
                <w:szCs w:val="22"/>
                <w:u w:val="single"/>
                <w:lang w:eastAsia="ru-RU"/>
              </w:rPr>
              <w:t>700,00</w:t>
            </w:r>
          </w:p>
        </w:tc>
        <w:tc>
          <w:tcPr>
            <w:tcW w:w="1009" w:type="dxa"/>
            <w:tcBorders>
              <w:top w:val="nil"/>
              <w:left w:val="nil"/>
              <w:bottom w:val="single" w:sz="4" w:space="0" w:color="auto"/>
              <w:right w:val="single" w:sz="4" w:space="0" w:color="auto"/>
            </w:tcBorders>
            <w:shd w:val="clear" w:color="auto" w:fill="auto"/>
            <w:noWrap/>
            <w:vAlign w:val="center"/>
            <w:hideMark/>
          </w:tcPr>
          <w:p w14:paraId="62FA4561" w14:textId="77777777" w:rsidR="006E7299" w:rsidRPr="003D22CC" w:rsidRDefault="006E7299" w:rsidP="006E7299">
            <w:pPr>
              <w:jc w:val="center"/>
              <w:rPr>
                <w:rFonts w:ascii="Courier New" w:hAnsi="Courier New" w:cs="Courier New"/>
                <w:b/>
                <w:bCs/>
                <w:sz w:val="22"/>
                <w:szCs w:val="22"/>
                <w:u w:val="single"/>
                <w:lang w:eastAsia="ru-RU"/>
              </w:rPr>
            </w:pPr>
            <w:r w:rsidRPr="003D22CC">
              <w:rPr>
                <w:rFonts w:ascii="Courier New" w:hAnsi="Courier New" w:cs="Courier New"/>
                <w:b/>
                <w:bCs/>
                <w:sz w:val="22"/>
                <w:szCs w:val="22"/>
                <w:u w:val="single"/>
                <w:lang w:eastAsia="ru-RU"/>
              </w:rPr>
              <w:t>700,00</w:t>
            </w:r>
          </w:p>
        </w:tc>
        <w:tc>
          <w:tcPr>
            <w:tcW w:w="1009" w:type="dxa"/>
            <w:tcBorders>
              <w:top w:val="nil"/>
              <w:left w:val="nil"/>
              <w:bottom w:val="single" w:sz="4" w:space="0" w:color="auto"/>
              <w:right w:val="single" w:sz="4" w:space="0" w:color="auto"/>
            </w:tcBorders>
            <w:shd w:val="clear" w:color="auto" w:fill="auto"/>
            <w:noWrap/>
            <w:vAlign w:val="center"/>
            <w:hideMark/>
          </w:tcPr>
          <w:p w14:paraId="36447D85" w14:textId="77777777" w:rsidR="006E7299" w:rsidRPr="003D22CC" w:rsidRDefault="006E7299" w:rsidP="006E7299">
            <w:pPr>
              <w:jc w:val="center"/>
              <w:rPr>
                <w:rFonts w:ascii="Courier New" w:hAnsi="Courier New" w:cs="Courier New"/>
                <w:b/>
                <w:bCs/>
                <w:sz w:val="22"/>
                <w:szCs w:val="22"/>
                <w:u w:val="single"/>
                <w:lang w:eastAsia="ru-RU"/>
              </w:rPr>
            </w:pPr>
            <w:r w:rsidRPr="003D22CC">
              <w:rPr>
                <w:rFonts w:ascii="Courier New" w:hAnsi="Courier New" w:cs="Courier New"/>
                <w:b/>
                <w:bCs/>
                <w:sz w:val="22"/>
                <w:szCs w:val="22"/>
                <w:u w:val="single"/>
                <w:lang w:eastAsia="ru-RU"/>
              </w:rPr>
              <w:t>700,00</w:t>
            </w:r>
          </w:p>
        </w:tc>
        <w:tc>
          <w:tcPr>
            <w:tcW w:w="1009" w:type="dxa"/>
            <w:tcBorders>
              <w:top w:val="nil"/>
              <w:left w:val="nil"/>
              <w:bottom w:val="single" w:sz="4" w:space="0" w:color="auto"/>
              <w:right w:val="single" w:sz="4" w:space="0" w:color="auto"/>
            </w:tcBorders>
            <w:shd w:val="clear" w:color="000000" w:fill="FFFFFF"/>
            <w:noWrap/>
            <w:vAlign w:val="center"/>
            <w:hideMark/>
          </w:tcPr>
          <w:p w14:paraId="7C9024A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5 600,00</w:t>
            </w:r>
          </w:p>
        </w:tc>
      </w:tr>
      <w:tr w:rsidR="003D22CC" w:rsidRPr="003D22CC" w14:paraId="3EAE9850" w14:textId="77777777" w:rsidTr="003D22CC">
        <w:trPr>
          <w:gridAfter w:val="1"/>
          <w:wAfter w:w="22" w:type="dxa"/>
          <w:trHeight w:val="540"/>
        </w:trPr>
        <w:tc>
          <w:tcPr>
            <w:tcW w:w="1413" w:type="dxa"/>
            <w:vMerge/>
            <w:tcBorders>
              <w:top w:val="nil"/>
              <w:left w:val="single" w:sz="4" w:space="0" w:color="auto"/>
              <w:bottom w:val="single" w:sz="4" w:space="0" w:color="000000"/>
              <w:right w:val="single" w:sz="4" w:space="0" w:color="auto"/>
            </w:tcBorders>
            <w:vAlign w:val="center"/>
            <w:hideMark/>
          </w:tcPr>
          <w:p w14:paraId="1C3E999E"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2897FF64"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6A2D739F" w14:textId="7036DC6B"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noWrap/>
            <w:vAlign w:val="center"/>
            <w:hideMark/>
          </w:tcPr>
          <w:p w14:paraId="6CB981D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31 328 157,33</w:t>
            </w:r>
          </w:p>
        </w:tc>
        <w:tc>
          <w:tcPr>
            <w:tcW w:w="1275" w:type="dxa"/>
            <w:tcBorders>
              <w:top w:val="nil"/>
              <w:left w:val="nil"/>
              <w:bottom w:val="single" w:sz="4" w:space="0" w:color="auto"/>
              <w:right w:val="single" w:sz="4" w:space="0" w:color="auto"/>
            </w:tcBorders>
            <w:shd w:val="clear" w:color="000000" w:fill="FFFFFF"/>
            <w:noWrap/>
            <w:vAlign w:val="center"/>
            <w:hideMark/>
          </w:tcPr>
          <w:p w14:paraId="23B7D2B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33 394 308,48</w:t>
            </w:r>
          </w:p>
        </w:tc>
        <w:tc>
          <w:tcPr>
            <w:tcW w:w="1009" w:type="dxa"/>
            <w:tcBorders>
              <w:top w:val="nil"/>
              <w:left w:val="nil"/>
              <w:bottom w:val="single" w:sz="4" w:space="0" w:color="auto"/>
              <w:right w:val="single" w:sz="4" w:space="0" w:color="auto"/>
            </w:tcBorders>
            <w:shd w:val="clear" w:color="000000" w:fill="FFFFFF"/>
            <w:noWrap/>
            <w:vAlign w:val="center"/>
            <w:hideMark/>
          </w:tcPr>
          <w:p w14:paraId="5E1C028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36 734 602,82</w:t>
            </w:r>
          </w:p>
        </w:tc>
        <w:tc>
          <w:tcPr>
            <w:tcW w:w="1009" w:type="dxa"/>
            <w:tcBorders>
              <w:top w:val="nil"/>
              <w:left w:val="nil"/>
              <w:bottom w:val="single" w:sz="4" w:space="0" w:color="auto"/>
              <w:right w:val="single" w:sz="4" w:space="0" w:color="auto"/>
            </w:tcBorders>
            <w:shd w:val="clear" w:color="000000" w:fill="FFFFFF"/>
            <w:noWrap/>
            <w:vAlign w:val="center"/>
            <w:hideMark/>
          </w:tcPr>
          <w:p w14:paraId="7399265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41 000 845,68</w:t>
            </w:r>
          </w:p>
        </w:tc>
        <w:tc>
          <w:tcPr>
            <w:tcW w:w="1027" w:type="dxa"/>
            <w:tcBorders>
              <w:top w:val="nil"/>
              <w:left w:val="nil"/>
              <w:bottom w:val="single" w:sz="4" w:space="0" w:color="auto"/>
              <w:right w:val="single" w:sz="4" w:space="0" w:color="auto"/>
            </w:tcBorders>
            <w:shd w:val="clear" w:color="auto" w:fill="auto"/>
            <w:noWrap/>
            <w:vAlign w:val="center"/>
            <w:hideMark/>
          </w:tcPr>
          <w:p w14:paraId="5561C8A0" w14:textId="77777777" w:rsidR="006E7299" w:rsidRPr="003D22CC" w:rsidRDefault="006E7299" w:rsidP="006E7299">
            <w:pPr>
              <w:jc w:val="center"/>
              <w:rPr>
                <w:rFonts w:ascii="Courier New" w:hAnsi="Courier New" w:cs="Courier New"/>
                <w:b/>
                <w:bCs/>
                <w:sz w:val="22"/>
                <w:szCs w:val="22"/>
                <w:u w:val="single"/>
                <w:lang w:eastAsia="ru-RU"/>
              </w:rPr>
            </w:pPr>
            <w:r w:rsidRPr="003D22CC">
              <w:rPr>
                <w:rFonts w:ascii="Courier New" w:hAnsi="Courier New" w:cs="Courier New"/>
                <w:b/>
                <w:bCs/>
                <w:sz w:val="22"/>
                <w:szCs w:val="22"/>
                <w:u w:val="single"/>
                <w:lang w:eastAsia="ru-RU"/>
              </w:rPr>
              <w:t>49 239 810,59</w:t>
            </w:r>
          </w:p>
        </w:tc>
        <w:tc>
          <w:tcPr>
            <w:tcW w:w="1009" w:type="dxa"/>
            <w:tcBorders>
              <w:top w:val="nil"/>
              <w:left w:val="nil"/>
              <w:bottom w:val="single" w:sz="4" w:space="0" w:color="auto"/>
              <w:right w:val="single" w:sz="4" w:space="0" w:color="auto"/>
            </w:tcBorders>
            <w:shd w:val="clear" w:color="auto" w:fill="auto"/>
            <w:noWrap/>
            <w:vAlign w:val="center"/>
            <w:hideMark/>
          </w:tcPr>
          <w:p w14:paraId="235A924B" w14:textId="77777777" w:rsidR="006E7299" w:rsidRPr="003D22CC" w:rsidRDefault="006E7299" w:rsidP="006E7299">
            <w:pPr>
              <w:jc w:val="center"/>
              <w:rPr>
                <w:rFonts w:ascii="Courier New" w:hAnsi="Courier New" w:cs="Courier New"/>
                <w:b/>
                <w:bCs/>
                <w:sz w:val="22"/>
                <w:szCs w:val="22"/>
                <w:u w:val="single"/>
                <w:lang w:eastAsia="ru-RU"/>
              </w:rPr>
            </w:pPr>
            <w:r w:rsidRPr="003D22CC">
              <w:rPr>
                <w:rFonts w:ascii="Courier New" w:hAnsi="Courier New" w:cs="Courier New"/>
                <w:b/>
                <w:bCs/>
                <w:sz w:val="22"/>
                <w:szCs w:val="22"/>
                <w:u w:val="single"/>
                <w:lang w:eastAsia="ru-RU"/>
              </w:rPr>
              <w:t>47 443 383,07</w:t>
            </w:r>
          </w:p>
        </w:tc>
        <w:tc>
          <w:tcPr>
            <w:tcW w:w="1009" w:type="dxa"/>
            <w:tcBorders>
              <w:top w:val="nil"/>
              <w:left w:val="nil"/>
              <w:bottom w:val="single" w:sz="4" w:space="0" w:color="auto"/>
              <w:right w:val="single" w:sz="4" w:space="0" w:color="auto"/>
            </w:tcBorders>
            <w:shd w:val="clear" w:color="auto" w:fill="auto"/>
            <w:noWrap/>
            <w:vAlign w:val="center"/>
            <w:hideMark/>
          </w:tcPr>
          <w:p w14:paraId="64AB1DDC" w14:textId="77777777" w:rsidR="006E7299" w:rsidRPr="003D22CC" w:rsidRDefault="006E7299" w:rsidP="006E7299">
            <w:pPr>
              <w:jc w:val="center"/>
              <w:rPr>
                <w:rFonts w:ascii="Courier New" w:hAnsi="Courier New" w:cs="Courier New"/>
                <w:b/>
                <w:bCs/>
                <w:sz w:val="22"/>
                <w:szCs w:val="22"/>
                <w:u w:val="single"/>
                <w:lang w:eastAsia="ru-RU"/>
              </w:rPr>
            </w:pPr>
            <w:r w:rsidRPr="003D22CC">
              <w:rPr>
                <w:rFonts w:ascii="Courier New" w:hAnsi="Courier New" w:cs="Courier New"/>
                <w:b/>
                <w:bCs/>
                <w:sz w:val="22"/>
                <w:szCs w:val="22"/>
                <w:u w:val="single"/>
                <w:lang w:eastAsia="ru-RU"/>
              </w:rPr>
              <w:t>39 761 556,38</w:t>
            </w:r>
          </w:p>
        </w:tc>
        <w:tc>
          <w:tcPr>
            <w:tcW w:w="1009" w:type="dxa"/>
            <w:tcBorders>
              <w:top w:val="nil"/>
              <w:left w:val="nil"/>
              <w:bottom w:val="single" w:sz="4" w:space="0" w:color="auto"/>
              <w:right w:val="single" w:sz="4" w:space="0" w:color="auto"/>
            </w:tcBorders>
            <w:shd w:val="clear" w:color="auto" w:fill="auto"/>
            <w:noWrap/>
            <w:vAlign w:val="center"/>
            <w:hideMark/>
          </w:tcPr>
          <w:p w14:paraId="13A5803A" w14:textId="77777777" w:rsidR="006E7299" w:rsidRPr="003D22CC" w:rsidRDefault="006E7299" w:rsidP="006E7299">
            <w:pPr>
              <w:jc w:val="center"/>
              <w:rPr>
                <w:rFonts w:ascii="Courier New" w:hAnsi="Courier New" w:cs="Courier New"/>
                <w:b/>
                <w:bCs/>
                <w:sz w:val="22"/>
                <w:szCs w:val="22"/>
                <w:u w:val="single"/>
                <w:lang w:eastAsia="ru-RU"/>
              </w:rPr>
            </w:pPr>
            <w:r w:rsidRPr="003D22CC">
              <w:rPr>
                <w:rFonts w:ascii="Courier New" w:hAnsi="Courier New" w:cs="Courier New"/>
                <w:b/>
                <w:bCs/>
                <w:sz w:val="22"/>
                <w:szCs w:val="22"/>
                <w:u w:val="single"/>
                <w:lang w:eastAsia="ru-RU"/>
              </w:rPr>
              <w:t>39 721 456,38</w:t>
            </w:r>
          </w:p>
        </w:tc>
        <w:tc>
          <w:tcPr>
            <w:tcW w:w="1009" w:type="dxa"/>
            <w:tcBorders>
              <w:top w:val="nil"/>
              <w:left w:val="nil"/>
              <w:bottom w:val="single" w:sz="4" w:space="0" w:color="auto"/>
              <w:right w:val="single" w:sz="4" w:space="0" w:color="auto"/>
            </w:tcBorders>
            <w:shd w:val="clear" w:color="000000" w:fill="FFFFFF"/>
            <w:noWrap/>
            <w:vAlign w:val="center"/>
            <w:hideMark/>
          </w:tcPr>
          <w:p w14:paraId="4F34FBD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318 624 120,73</w:t>
            </w:r>
          </w:p>
        </w:tc>
      </w:tr>
      <w:tr w:rsidR="003D22CC" w:rsidRPr="003D22CC" w14:paraId="78DAF8C5" w14:textId="77777777" w:rsidTr="003D22CC">
        <w:trPr>
          <w:gridAfter w:val="1"/>
          <w:wAfter w:w="22" w:type="dxa"/>
          <w:trHeight w:val="600"/>
        </w:trPr>
        <w:tc>
          <w:tcPr>
            <w:tcW w:w="1413" w:type="dxa"/>
            <w:vMerge/>
            <w:tcBorders>
              <w:top w:val="nil"/>
              <w:left w:val="single" w:sz="4" w:space="0" w:color="auto"/>
              <w:bottom w:val="single" w:sz="4" w:space="0" w:color="000000"/>
              <w:right w:val="single" w:sz="4" w:space="0" w:color="auto"/>
            </w:tcBorders>
            <w:vAlign w:val="center"/>
            <w:hideMark/>
          </w:tcPr>
          <w:p w14:paraId="4B15FECB"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25DC8166"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175CDCC1"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center"/>
            <w:hideMark/>
          </w:tcPr>
          <w:p w14:paraId="608DA28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34A089F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0DD933FB"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60ABCB9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center"/>
            <w:hideMark/>
          </w:tcPr>
          <w:p w14:paraId="39AE74E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74C70D2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12 791 158,99</w:t>
            </w:r>
          </w:p>
        </w:tc>
        <w:tc>
          <w:tcPr>
            <w:tcW w:w="1009" w:type="dxa"/>
            <w:tcBorders>
              <w:top w:val="nil"/>
              <w:left w:val="nil"/>
              <w:bottom w:val="single" w:sz="4" w:space="0" w:color="auto"/>
              <w:right w:val="single" w:sz="4" w:space="0" w:color="auto"/>
            </w:tcBorders>
            <w:shd w:val="clear" w:color="000000" w:fill="FFFFFF"/>
            <w:noWrap/>
            <w:vAlign w:val="center"/>
            <w:hideMark/>
          </w:tcPr>
          <w:p w14:paraId="13510942"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19 551 309,68</w:t>
            </w:r>
          </w:p>
        </w:tc>
        <w:tc>
          <w:tcPr>
            <w:tcW w:w="1009" w:type="dxa"/>
            <w:tcBorders>
              <w:top w:val="nil"/>
              <w:left w:val="nil"/>
              <w:bottom w:val="single" w:sz="4" w:space="0" w:color="auto"/>
              <w:right w:val="single" w:sz="4" w:space="0" w:color="auto"/>
            </w:tcBorders>
            <w:shd w:val="clear" w:color="000000" w:fill="FFFFFF"/>
            <w:noWrap/>
            <w:vAlign w:val="center"/>
            <w:hideMark/>
          </w:tcPr>
          <w:p w14:paraId="26DCEC5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19 591 409,68</w:t>
            </w:r>
          </w:p>
        </w:tc>
        <w:tc>
          <w:tcPr>
            <w:tcW w:w="1009" w:type="dxa"/>
            <w:tcBorders>
              <w:top w:val="nil"/>
              <w:left w:val="nil"/>
              <w:bottom w:val="single" w:sz="4" w:space="0" w:color="auto"/>
              <w:right w:val="single" w:sz="4" w:space="0" w:color="auto"/>
            </w:tcBorders>
            <w:shd w:val="clear" w:color="000000" w:fill="FFFFFF"/>
            <w:noWrap/>
            <w:vAlign w:val="center"/>
            <w:hideMark/>
          </w:tcPr>
          <w:p w14:paraId="0463846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51 933 878,35</w:t>
            </w:r>
          </w:p>
        </w:tc>
      </w:tr>
      <w:tr w:rsidR="003D22CC" w:rsidRPr="003D22CC" w14:paraId="58197092" w14:textId="77777777" w:rsidTr="003D22CC">
        <w:trPr>
          <w:gridAfter w:val="1"/>
          <w:wAfter w:w="22" w:type="dxa"/>
          <w:trHeight w:val="540"/>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8694DB" w14:textId="6E75ABB7" w:rsidR="006E7299" w:rsidRPr="003D22CC" w:rsidRDefault="003D22CC" w:rsidP="006E7299">
            <w:pPr>
              <w:rPr>
                <w:rFonts w:ascii="Courier New" w:hAnsi="Courier New" w:cs="Courier New"/>
                <w:b/>
                <w:bCs/>
                <w:sz w:val="22"/>
                <w:szCs w:val="22"/>
                <w:lang w:eastAsia="ru-RU"/>
              </w:rPr>
            </w:pPr>
            <w:r w:rsidRPr="003D22CC">
              <w:rPr>
                <w:rFonts w:ascii="Courier New" w:hAnsi="Courier New" w:cs="Courier New"/>
                <w:b/>
                <w:bCs/>
                <w:sz w:val="22"/>
                <w:szCs w:val="22"/>
                <w:lang w:eastAsia="ru-RU"/>
              </w:rPr>
              <w:t>Мероприятие 1</w:t>
            </w:r>
            <w:r w:rsidR="006E7299" w:rsidRPr="003D22CC">
              <w:rPr>
                <w:rFonts w:ascii="Courier New" w:hAnsi="Courier New" w:cs="Courier New"/>
                <w:b/>
                <w:bCs/>
                <w:sz w:val="22"/>
                <w:szCs w:val="22"/>
                <w:lang w:eastAsia="ru-RU"/>
              </w:rPr>
              <w:t xml:space="preserve">.  Функционирование высшего должностного лица муниципального </w:t>
            </w:r>
            <w:r w:rsidR="006E7299" w:rsidRPr="003D22CC">
              <w:rPr>
                <w:rFonts w:ascii="Courier New" w:hAnsi="Courier New" w:cs="Courier New"/>
                <w:b/>
                <w:bCs/>
                <w:sz w:val="22"/>
                <w:szCs w:val="22"/>
                <w:lang w:eastAsia="ru-RU"/>
              </w:rPr>
              <w:lastRenderedPageBreak/>
              <w:t xml:space="preserve">образования  </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D094FA0" w14:textId="37C49A24"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lastRenderedPageBreak/>
              <w:t xml:space="preserve">Ответственный исполнитель программы: управление делами; отдел кадровой работы и </w:t>
            </w:r>
            <w:r w:rsidRPr="003D22CC">
              <w:rPr>
                <w:rFonts w:ascii="Courier New" w:hAnsi="Courier New" w:cs="Courier New"/>
                <w:b/>
                <w:bCs/>
                <w:sz w:val="22"/>
                <w:szCs w:val="22"/>
                <w:lang w:eastAsia="ru-RU"/>
              </w:rPr>
              <w:lastRenderedPageBreak/>
              <w:t xml:space="preserve">ведения архива; отдел делопроизводства, материального обеспечения и информатизации администрации </w:t>
            </w:r>
            <w:r w:rsidR="0051725C" w:rsidRPr="003D22CC">
              <w:rPr>
                <w:rFonts w:ascii="Courier New" w:hAnsi="Courier New" w:cs="Courier New"/>
                <w:b/>
                <w:bCs/>
                <w:sz w:val="22"/>
                <w:szCs w:val="22"/>
                <w:lang w:eastAsia="ru-RU"/>
              </w:rPr>
              <w:t>Слюдянского городског</w:t>
            </w:r>
            <w:r w:rsidRPr="003D22CC">
              <w:rPr>
                <w:rFonts w:ascii="Courier New" w:hAnsi="Courier New" w:cs="Courier New"/>
                <w:b/>
                <w:bCs/>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843" w:type="dxa"/>
            <w:tcBorders>
              <w:top w:val="nil"/>
              <w:left w:val="nil"/>
              <w:bottom w:val="single" w:sz="4" w:space="0" w:color="auto"/>
              <w:right w:val="nil"/>
            </w:tcBorders>
            <w:shd w:val="clear" w:color="000000" w:fill="FFFFFF"/>
            <w:vAlign w:val="center"/>
            <w:hideMark/>
          </w:tcPr>
          <w:p w14:paraId="4940A48F"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FF5F05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1 897 649,00</w:t>
            </w:r>
          </w:p>
        </w:tc>
        <w:tc>
          <w:tcPr>
            <w:tcW w:w="1275" w:type="dxa"/>
            <w:tcBorders>
              <w:top w:val="nil"/>
              <w:left w:val="nil"/>
              <w:bottom w:val="single" w:sz="4" w:space="0" w:color="auto"/>
              <w:right w:val="single" w:sz="4" w:space="0" w:color="auto"/>
            </w:tcBorders>
            <w:shd w:val="clear" w:color="000000" w:fill="FFFFFF"/>
            <w:noWrap/>
            <w:vAlign w:val="center"/>
            <w:hideMark/>
          </w:tcPr>
          <w:p w14:paraId="2911429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2 475 153,00</w:t>
            </w:r>
          </w:p>
        </w:tc>
        <w:tc>
          <w:tcPr>
            <w:tcW w:w="1009" w:type="dxa"/>
            <w:tcBorders>
              <w:top w:val="nil"/>
              <w:left w:val="nil"/>
              <w:bottom w:val="single" w:sz="4" w:space="0" w:color="auto"/>
              <w:right w:val="single" w:sz="4" w:space="0" w:color="auto"/>
            </w:tcBorders>
            <w:shd w:val="clear" w:color="000000" w:fill="FFFFFF"/>
            <w:noWrap/>
            <w:vAlign w:val="center"/>
            <w:hideMark/>
          </w:tcPr>
          <w:p w14:paraId="1635968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2 475 588,45</w:t>
            </w:r>
          </w:p>
        </w:tc>
        <w:tc>
          <w:tcPr>
            <w:tcW w:w="1009" w:type="dxa"/>
            <w:tcBorders>
              <w:top w:val="nil"/>
              <w:left w:val="nil"/>
              <w:bottom w:val="single" w:sz="4" w:space="0" w:color="auto"/>
              <w:right w:val="single" w:sz="4" w:space="0" w:color="auto"/>
            </w:tcBorders>
            <w:shd w:val="clear" w:color="000000" w:fill="FFFFFF"/>
            <w:noWrap/>
            <w:vAlign w:val="center"/>
            <w:hideMark/>
          </w:tcPr>
          <w:p w14:paraId="20DC2E1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2 683 385,16</w:t>
            </w:r>
          </w:p>
        </w:tc>
        <w:tc>
          <w:tcPr>
            <w:tcW w:w="1027" w:type="dxa"/>
            <w:tcBorders>
              <w:top w:val="nil"/>
              <w:left w:val="nil"/>
              <w:bottom w:val="single" w:sz="4" w:space="0" w:color="auto"/>
              <w:right w:val="single" w:sz="4" w:space="0" w:color="auto"/>
            </w:tcBorders>
            <w:shd w:val="clear" w:color="000000" w:fill="FFFFFF"/>
            <w:noWrap/>
            <w:vAlign w:val="center"/>
            <w:hideMark/>
          </w:tcPr>
          <w:p w14:paraId="39E187B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3 076 364,21</w:t>
            </w:r>
          </w:p>
        </w:tc>
        <w:tc>
          <w:tcPr>
            <w:tcW w:w="1009" w:type="dxa"/>
            <w:tcBorders>
              <w:top w:val="nil"/>
              <w:left w:val="nil"/>
              <w:bottom w:val="single" w:sz="4" w:space="0" w:color="auto"/>
              <w:right w:val="single" w:sz="4" w:space="0" w:color="auto"/>
            </w:tcBorders>
            <w:shd w:val="clear" w:color="auto" w:fill="auto"/>
            <w:noWrap/>
            <w:vAlign w:val="center"/>
            <w:hideMark/>
          </w:tcPr>
          <w:p w14:paraId="1C20636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3 263 761,16</w:t>
            </w:r>
          </w:p>
        </w:tc>
        <w:tc>
          <w:tcPr>
            <w:tcW w:w="1009" w:type="dxa"/>
            <w:tcBorders>
              <w:top w:val="nil"/>
              <w:left w:val="nil"/>
              <w:bottom w:val="single" w:sz="4" w:space="0" w:color="auto"/>
              <w:right w:val="single" w:sz="4" w:space="0" w:color="auto"/>
            </w:tcBorders>
            <w:shd w:val="clear" w:color="000000" w:fill="FFFFFF"/>
            <w:noWrap/>
            <w:vAlign w:val="center"/>
            <w:hideMark/>
          </w:tcPr>
          <w:p w14:paraId="2191494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3 263 761,16</w:t>
            </w:r>
          </w:p>
        </w:tc>
        <w:tc>
          <w:tcPr>
            <w:tcW w:w="1009" w:type="dxa"/>
            <w:tcBorders>
              <w:top w:val="nil"/>
              <w:left w:val="nil"/>
              <w:bottom w:val="single" w:sz="4" w:space="0" w:color="auto"/>
              <w:right w:val="single" w:sz="4" w:space="0" w:color="auto"/>
            </w:tcBorders>
            <w:shd w:val="clear" w:color="000000" w:fill="FFFFFF"/>
            <w:noWrap/>
            <w:vAlign w:val="center"/>
            <w:hideMark/>
          </w:tcPr>
          <w:p w14:paraId="5DB59FE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3 263 761,16</w:t>
            </w:r>
          </w:p>
        </w:tc>
        <w:tc>
          <w:tcPr>
            <w:tcW w:w="1009" w:type="dxa"/>
            <w:tcBorders>
              <w:top w:val="nil"/>
              <w:left w:val="nil"/>
              <w:bottom w:val="single" w:sz="4" w:space="0" w:color="auto"/>
              <w:right w:val="single" w:sz="4" w:space="0" w:color="auto"/>
            </w:tcBorders>
            <w:shd w:val="clear" w:color="000000" w:fill="FFFFFF"/>
            <w:noWrap/>
            <w:vAlign w:val="center"/>
            <w:hideMark/>
          </w:tcPr>
          <w:p w14:paraId="1BC4631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22 399 423,30</w:t>
            </w:r>
          </w:p>
        </w:tc>
      </w:tr>
      <w:tr w:rsidR="003D22CC" w:rsidRPr="003D22CC" w14:paraId="0C7C115D" w14:textId="77777777" w:rsidTr="003D22CC">
        <w:trPr>
          <w:gridAfter w:val="1"/>
          <w:wAfter w:w="22" w:type="dxa"/>
          <w:trHeight w:val="645"/>
        </w:trPr>
        <w:tc>
          <w:tcPr>
            <w:tcW w:w="1413" w:type="dxa"/>
            <w:vMerge/>
            <w:tcBorders>
              <w:top w:val="nil"/>
              <w:left w:val="single" w:sz="4" w:space="0" w:color="auto"/>
              <w:bottom w:val="single" w:sz="4" w:space="0" w:color="000000"/>
              <w:right w:val="single" w:sz="4" w:space="0" w:color="auto"/>
            </w:tcBorders>
            <w:vAlign w:val="center"/>
            <w:hideMark/>
          </w:tcPr>
          <w:p w14:paraId="6300725E"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23307E7B"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1670F19A"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5F16E4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1A20384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611C45F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14B457A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center"/>
            <w:hideMark/>
          </w:tcPr>
          <w:p w14:paraId="6593ED2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6FE97B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200EFC1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79E978E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0CCF6C5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277BF52A" w14:textId="77777777" w:rsidTr="003D22CC">
        <w:trPr>
          <w:gridAfter w:val="1"/>
          <w:wAfter w:w="22" w:type="dxa"/>
          <w:trHeight w:val="570"/>
        </w:trPr>
        <w:tc>
          <w:tcPr>
            <w:tcW w:w="1413" w:type="dxa"/>
            <w:vMerge/>
            <w:tcBorders>
              <w:top w:val="nil"/>
              <w:left w:val="single" w:sz="4" w:space="0" w:color="auto"/>
              <w:bottom w:val="single" w:sz="4" w:space="0" w:color="000000"/>
              <w:right w:val="single" w:sz="4" w:space="0" w:color="auto"/>
            </w:tcBorders>
            <w:vAlign w:val="center"/>
            <w:hideMark/>
          </w:tcPr>
          <w:p w14:paraId="0EB2C267"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7AD8A3EF"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641602B4"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B72AF6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39BFA72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087B9D5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094FF23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center"/>
            <w:hideMark/>
          </w:tcPr>
          <w:p w14:paraId="5B0BF92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56135F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2D60097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5856FD4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1C3E923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78A00925" w14:textId="77777777" w:rsidTr="003D22CC">
        <w:trPr>
          <w:gridAfter w:val="1"/>
          <w:wAfter w:w="22" w:type="dxa"/>
          <w:trHeight w:val="465"/>
        </w:trPr>
        <w:tc>
          <w:tcPr>
            <w:tcW w:w="1413" w:type="dxa"/>
            <w:vMerge/>
            <w:tcBorders>
              <w:top w:val="nil"/>
              <w:left w:val="single" w:sz="4" w:space="0" w:color="auto"/>
              <w:bottom w:val="single" w:sz="4" w:space="0" w:color="000000"/>
              <w:right w:val="single" w:sz="4" w:space="0" w:color="auto"/>
            </w:tcBorders>
            <w:vAlign w:val="center"/>
            <w:hideMark/>
          </w:tcPr>
          <w:p w14:paraId="5979140A"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15029DED"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20713BDB" w14:textId="27750AD7"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noWrap/>
            <w:vAlign w:val="center"/>
            <w:hideMark/>
          </w:tcPr>
          <w:p w14:paraId="3312013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1 897 649,00</w:t>
            </w:r>
          </w:p>
        </w:tc>
        <w:tc>
          <w:tcPr>
            <w:tcW w:w="1275" w:type="dxa"/>
            <w:tcBorders>
              <w:top w:val="nil"/>
              <w:left w:val="nil"/>
              <w:bottom w:val="single" w:sz="4" w:space="0" w:color="auto"/>
              <w:right w:val="single" w:sz="4" w:space="0" w:color="auto"/>
            </w:tcBorders>
            <w:shd w:val="clear" w:color="000000" w:fill="FFFFFF"/>
            <w:noWrap/>
            <w:vAlign w:val="center"/>
            <w:hideMark/>
          </w:tcPr>
          <w:p w14:paraId="54C5B82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2 475 153,00</w:t>
            </w:r>
          </w:p>
        </w:tc>
        <w:tc>
          <w:tcPr>
            <w:tcW w:w="1009" w:type="dxa"/>
            <w:tcBorders>
              <w:top w:val="nil"/>
              <w:left w:val="nil"/>
              <w:bottom w:val="single" w:sz="4" w:space="0" w:color="auto"/>
              <w:right w:val="single" w:sz="4" w:space="0" w:color="auto"/>
            </w:tcBorders>
            <w:shd w:val="clear" w:color="000000" w:fill="FFFFFF"/>
            <w:noWrap/>
            <w:vAlign w:val="center"/>
            <w:hideMark/>
          </w:tcPr>
          <w:p w14:paraId="403799B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2 475 588,45</w:t>
            </w:r>
          </w:p>
        </w:tc>
        <w:tc>
          <w:tcPr>
            <w:tcW w:w="1009" w:type="dxa"/>
            <w:tcBorders>
              <w:top w:val="nil"/>
              <w:left w:val="nil"/>
              <w:bottom w:val="single" w:sz="4" w:space="0" w:color="auto"/>
              <w:right w:val="single" w:sz="4" w:space="0" w:color="auto"/>
            </w:tcBorders>
            <w:shd w:val="clear" w:color="000000" w:fill="FFFFFF"/>
            <w:noWrap/>
            <w:vAlign w:val="center"/>
            <w:hideMark/>
          </w:tcPr>
          <w:p w14:paraId="30102B7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2 683 385,16</w:t>
            </w:r>
          </w:p>
        </w:tc>
        <w:tc>
          <w:tcPr>
            <w:tcW w:w="1027" w:type="dxa"/>
            <w:tcBorders>
              <w:top w:val="nil"/>
              <w:left w:val="nil"/>
              <w:bottom w:val="single" w:sz="4" w:space="0" w:color="auto"/>
              <w:right w:val="single" w:sz="4" w:space="0" w:color="auto"/>
            </w:tcBorders>
            <w:shd w:val="clear" w:color="auto" w:fill="auto"/>
            <w:noWrap/>
            <w:vAlign w:val="center"/>
            <w:hideMark/>
          </w:tcPr>
          <w:p w14:paraId="776039F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3 076 364,21</w:t>
            </w:r>
          </w:p>
        </w:tc>
        <w:tc>
          <w:tcPr>
            <w:tcW w:w="1009" w:type="dxa"/>
            <w:tcBorders>
              <w:top w:val="nil"/>
              <w:left w:val="nil"/>
              <w:bottom w:val="single" w:sz="4" w:space="0" w:color="auto"/>
              <w:right w:val="single" w:sz="4" w:space="0" w:color="auto"/>
            </w:tcBorders>
            <w:shd w:val="clear" w:color="auto" w:fill="auto"/>
            <w:noWrap/>
            <w:vAlign w:val="center"/>
            <w:hideMark/>
          </w:tcPr>
          <w:p w14:paraId="419D7CD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2 889 820,87</w:t>
            </w:r>
          </w:p>
        </w:tc>
        <w:tc>
          <w:tcPr>
            <w:tcW w:w="1009" w:type="dxa"/>
            <w:tcBorders>
              <w:top w:val="nil"/>
              <w:left w:val="nil"/>
              <w:bottom w:val="single" w:sz="4" w:space="0" w:color="auto"/>
              <w:right w:val="single" w:sz="4" w:space="0" w:color="auto"/>
            </w:tcBorders>
            <w:shd w:val="clear" w:color="auto" w:fill="auto"/>
            <w:noWrap/>
            <w:vAlign w:val="center"/>
            <w:hideMark/>
          </w:tcPr>
          <w:p w14:paraId="51CC487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3 263 761,16</w:t>
            </w:r>
          </w:p>
        </w:tc>
        <w:tc>
          <w:tcPr>
            <w:tcW w:w="1009" w:type="dxa"/>
            <w:tcBorders>
              <w:top w:val="nil"/>
              <w:left w:val="nil"/>
              <w:bottom w:val="single" w:sz="4" w:space="0" w:color="auto"/>
              <w:right w:val="single" w:sz="4" w:space="0" w:color="auto"/>
            </w:tcBorders>
            <w:shd w:val="clear" w:color="auto" w:fill="auto"/>
            <w:noWrap/>
            <w:vAlign w:val="center"/>
            <w:hideMark/>
          </w:tcPr>
          <w:p w14:paraId="25049B5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3 263 761,16</w:t>
            </w:r>
          </w:p>
        </w:tc>
        <w:tc>
          <w:tcPr>
            <w:tcW w:w="1009" w:type="dxa"/>
            <w:tcBorders>
              <w:top w:val="nil"/>
              <w:left w:val="nil"/>
              <w:bottom w:val="single" w:sz="4" w:space="0" w:color="auto"/>
              <w:right w:val="single" w:sz="4" w:space="0" w:color="auto"/>
            </w:tcBorders>
            <w:shd w:val="clear" w:color="000000" w:fill="FFFFFF"/>
            <w:noWrap/>
            <w:vAlign w:val="center"/>
            <w:hideMark/>
          </w:tcPr>
          <w:p w14:paraId="3CC8A64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22 025 483,01</w:t>
            </w:r>
          </w:p>
        </w:tc>
      </w:tr>
      <w:tr w:rsidR="003D22CC" w:rsidRPr="003D22CC" w14:paraId="53A5479A" w14:textId="77777777" w:rsidTr="003D22CC">
        <w:trPr>
          <w:gridAfter w:val="1"/>
          <w:wAfter w:w="22" w:type="dxa"/>
          <w:trHeight w:val="735"/>
        </w:trPr>
        <w:tc>
          <w:tcPr>
            <w:tcW w:w="1413" w:type="dxa"/>
            <w:vMerge/>
            <w:tcBorders>
              <w:top w:val="nil"/>
              <w:left w:val="single" w:sz="4" w:space="0" w:color="auto"/>
              <w:bottom w:val="single" w:sz="4" w:space="0" w:color="000000"/>
              <w:right w:val="single" w:sz="4" w:space="0" w:color="auto"/>
            </w:tcBorders>
            <w:vAlign w:val="center"/>
            <w:hideMark/>
          </w:tcPr>
          <w:p w14:paraId="2E8BCD59"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4451A161"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0AA8DC1C"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center"/>
            <w:hideMark/>
          </w:tcPr>
          <w:p w14:paraId="0B10D7C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20335460"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6C38A13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538EB47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auto" w:fill="auto"/>
            <w:noWrap/>
            <w:vAlign w:val="center"/>
            <w:hideMark/>
          </w:tcPr>
          <w:p w14:paraId="24AE3DA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4B7F21C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373 940,29</w:t>
            </w:r>
          </w:p>
        </w:tc>
        <w:tc>
          <w:tcPr>
            <w:tcW w:w="1009" w:type="dxa"/>
            <w:tcBorders>
              <w:top w:val="nil"/>
              <w:left w:val="nil"/>
              <w:bottom w:val="single" w:sz="4" w:space="0" w:color="auto"/>
              <w:right w:val="single" w:sz="4" w:space="0" w:color="auto"/>
            </w:tcBorders>
            <w:shd w:val="clear" w:color="auto" w:fill="auto"/>
            <w:noWrap/>
            <w:vAlign w:val="center"/>
            <w:hideMark/>
          </w:tcPr>
          <w:p w14:paraId="673EC1E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6DA19E1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6C3BF7F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373 940,29</w:t>
            </w:r>
          </w:p>
        </w:tc>
      </w:tr>
      <w:tr w:rsidR="003D22CC" w:rsidRPr="003D22CC" w14:paraId="7A2BD8BD" w14:textId="77777777" w:rsidTr="003D22CC">
        <w:trPr>
          <w:gridAfter w:val="1"/>
          <w:wAfter w:w="22" w:type="dxa"/>
          <w:trHeight w:val="480"/>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B8BCAF" w14:textId="200095C4"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Мероприятие 1</w:t>
            </w:r>
            <w:r w:rsidR="006E7299" w:rsidRPr="003D22CC">
              <w:rPr>
                <w:rFonts w:ascii="Courier New" w:hAnsi="Courier New" w:cs="Courier New"/>
                <w:sz w:val="22"/>
                <w:szCs w:val="22"/>
                <w:lang w:eastAsia="ru-RU"/>
              </w:rPr>
              <w:t xml:space="preserve">. 1. Функционирование высшего должностного лица муниципального образования          </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82B41F7" w14:textId="7802BC59"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Ответственный исполнитель программы: управление делами; отдел кадровой работы и ведения архива; отдел делопроизво</w:t>
            </w:r>
            <w:r w:rsidRPr="003D22CC">
              <w:rPr>
                <w:rFonts w:ascii="Courier New" w:hAnsi="Courier New" w:cs="Courier New"/>
                <w:b/>
                <w:bCs/>
                <w:sz w:val="22"/>
                <w:szCs w:val="22"/>
                <w:lang w:eastAsia="ru-RU"/>
              </w:rPr>
              <w:lastRenderedPageBreak/>
              <w:t xml:space="preserve">дства, материального обеспечения и информатизации администрации </w:t>
            </w:r>
            <w:r w:rsidR="0051725C" w:rsidRPr="003D22CC">
              <w:rPr>
                <w:rFonts w:ascii="Courier New" w:hAnsi="Courier New" w:cs="Courier New"/>
                <w:b/>
                <w:bCs/>
                <w:sz w:val="22"/>
                <w:szCs w:val="22"/>
                <w:lang w:eastAsia="ru-RU"/>
              </w:rPr>
              <w:t>Слюдянского городског</w:t>
            </w:r>
            <w:r w:rsidRPr="003D22CC">
              <w:rPr>
                <w:rFonts w:ascii="Courier New" w:hAnsi="Courier New" w:cs="Courier New"/>
                <w:b/>
                <w:bCs/>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843" w:type="dxa"/>
            <w:tcBorders>
              <w:top w:val="nil"/>
              <w:left w:val="nil"/>
              <w:bottom w:val="single" w:sz="4" w:space="0" w:color="auto"/>
              <w:right w:val="nil"/>
            </w:tcBorders>
            <w:shd w:val="clear" w:color="000000" w:fill="FFFFFF"/>
            <w:vAlign w:val="center"/>
            <w:hideMark/>
          </w:tcPr>
          <w:p w14:paraId="2E8E8A02"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D512A2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1 897 649,00</w:t>
            </w:r>
          </w:p>
        </w:tc>
        <w:tc>
          <w:tcPr>
            <w:tcW w:w="1275" w:type="dxa"/>
            <w:tcBorders>
              <w:top w:val="nil"/>
              <w:left w:val="nil"/>
              <w:bottom w:val="single" w:sz="4" w:space="0" w:color="auto"/>
              <w:right w:val="single" w:sz="4" w:space="0" w:color="auto"/>
            </w:tcBorders>
            <w:shd w:val="clear" w:color="000000" w:fill="FFFFFF"/>
            <w:noWrap/>
            <w:vAlign w:val="center"/>
            <w:hideMark/>
          </w:tcPr>
          <w:p w14:paraId="1DCAA8D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2 475 153,00</w:t>
            </w:r>
          </w:p>
        </w:tc>
        <w:tc>
          <w:tcPr>
            <w:tcW w:w="1009" w:type="dxa"/>
            <w:tcBorders>
              <w:top w:val="nil"/>
              <w:left w:val="nil"/>
              <w:bottom w:val="single" w:sz="4" w:space="0" w:color="auto"/>
              <w:right w:val="single" w:sz="4" w:space="0" w:color="auto"/>
            </w:tcBorders>
            <w:shd w:val="clear" w:color="000000" w:fill="FFFFFF"/>
            <w:noWrap/>
            <w:vAlign w:val="center"/>
            <w:hideMark/>
          </w:tcPr>
          <w:p w14:paraId="02BCA41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2 475 588,45</w:t>
            </w:r>
          </w:p>
        </w:tc>
        <w:tc>
          <w:tcPr>
            <w:tcW w:w="1009" w:type="dxa"/>
            <w:tcBorders>
              <w:top w:val="nil"/>
              <w:left w:val="nil"/>
              <w:bottom w:val="single" w:sz="4" w:space="0" w:color="auto"/>
              <w:right w:val="single" w:sz="4" w:space="0" w:color="auto"/>
            </w:tcBorders>
            <w:shd w:val="clear" w:color="000000" w:fill="FFFFFF"/>
            <w:noWrap/>
            <w:vAlign w:val="center"/>
            <w:hideMark/>
          </w:tcPr>
          <w:p w14:paraId="19F0BC1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2 683 385,16</w:t>
            </w:r>
          </w:p>
        </w:tc>
        <w:tc>
          <w:tcPr>
            <w:tcW w:w="1027" w:type="dxa"/>
            <w:tcBorders>
              <w:top w:val="nil"/>
              <w:left w:val="nil"/>
              <w:bottom w:val="single" w:sz="4" w:space="0" w:color="auto"/>
              <w:right w:val="single" w:sz="4" w:space="0" w:color="auto"/>
            </w:tcBorders>
            <w:shd w:val="clear" w:color="000000" w:fill="FFFFFF"/>
            <w:noWrap/>
            <w:vAlign w:val="center"/>
            <w:hideMark/>
          </w:tcPr>
          <w:p w14:paraId="436D544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3 076 364,21</w:t>
            </w:r>
          </w:p>
        </w:tc>
        <w:tc>
          <w:tcPr>
            <w:tcW w:w="1009" w:type="dxa"/>
            <w:tcBorders>
              <w:top w:val="nil"/>
              <w:left w:val="nil"/>
              <w:bottom w:val="single" w:sz="4" w:space="0" w:color="auto"/>
              <w:right w:val="single" w:sz="4" w:space="0" w:color="auto"/>
            </w:tcBorders>
            <w:shd w:val="clear" w:color="auto" w:fill="auto"/>
            <w:noWrap/>
            <w:vAlign w:val="center"/>
            <w:hideMark/>
          </w:tcPr>
          <w:p w14:paraId="54469A3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2 874 771,86</w:t>
            </w:r>
          </w:p>
        </w:tc>
        <w:tc>
          <w:tcPr>
            <w:tcW w:w="1009" w:type="dxa"/>
            <w:tcBorders>
              <w:top w:val="nil"/>
              <w:left w:val="nil"/>
              <w:bottom w:val="single" w:sz="4" w:space="0" w:color="auto"/>
              <w:right w:val="single" w:sz="4" w:space="0" w:color="auto"/>
            </w:tcBorders>
            <w:shd w:val="clear" w:color="000000" w:fill="FFFFFF"/>
            <w:noWrap/>
            <w:vAlign w:val="center"/>
            <w:hideMark/>
          </w:tcPr>
          <w:p w14:paraId="3397A7F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3 263 761,16</w:t>
            </w:r>
          </w:p>
        </w:tc>
        <w:tc>
          <w:tcPr>
            <w:tcW w:w="1009" w:type="dxa"/>
            <w:tcBorders>
              <w:top w:val="nil"/>
              <w:left w:val="nil"/>
              <w:bottom w:val="single" w:sz="4" w:space="0" w:color="auto"/>
              <w:right w:val="single" w:sz="4" w:space="0" w:color="auto"/>
            </w:tcBorders>
            <w:shd w:val="clear" w:color="000000" w:fill="FFFFFF"/>
            <w:noWrap/>
            <w:vAlign w:val="center"/>
            <w:hideMark/>
          </w:tcPr>
          <w:p w14:paraId="5C149DF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3 263 761,16</w:t>
            </w:r>
          </w:p>
        </w:tc>
        <w:tc>
          <w:tcPr>
            <w:tcW w:w="1009" w:type="dxa"/>
            <w:tcBorders>
              <w:top w:val="nil"/>
              <w:left w:val="nil"/>
              <w:bottom w:val="single" w:sz="4" w:space="0" w:color="auto"/>
              <w:right w:val="single" w:sz="4" w:space="0" w:color="auto"/>
            </w:tcBorders>
            <w:shd w:val="clear" w:color="000000" w:fill="FFFFFF"/>
            <w:noWrap/>
            <w:vAlign w:val="center"/>
            <w:hideMark/>
          </w:tcPr>
          <w:p w14:paraId="1DFC7BF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22 010 434,00</w:t>
            </w:r>
          </w:p>
        </w:tc>
      </w:tr>
      <w:tr w:rsidR="003D22CC" w:rsidRPr="003D22CC" w14:paraId="41B0D593" w14:textId="77777777" w:rsidTr="003D22CC">
        <w:trPr>
          <w:gridAfter w:val="1"/>
          <w:wAfter w:w="22" w:type="dxa"/>
          <w:trHeight w:val="480"/>
        </w:trPr>
        <w:tc>
          <w:tcPr>
            <w:tcW w:w="1413" w:type="dxa"/>
            <w:vMerge/>
            <w:tcBorders>
              <w:top w:val="nil"/>
              <w:left w:val="single" w:sz="4" w:space="0" w:color="auto"/>
              <w:bottom w:val="single" w:sz="4" w:space="0" w:color="000000"/>
              <w:right w:val="single" w:sz="4" w:space="0" w:color="auto"/>
            </w:tcBorders>
            <w:vAlign w:val="center"/>
            <w:hideMark/>
          </w:tcPr>
          <w:p w14:paraId="7F26C517"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0D63FC12"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4FC9E3A1"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F2E6DF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033D1B0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5A41EEB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2E70F91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center"/>
            <w:hideMark/>
          </w:tcPr>
          <w:p w14:paraId="3F11DBA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2B25454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4FDF8EE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4E7B2E0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66A0CBA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61D8A79D" w14:textId="77777777" w:rsidTr="003D22CC">
        <w:trPr>
          <w:gridAfter w:val="1"/>
          <w:wAfter w:w="22" w:type="dxa"/>
          <w:trHeight w:val="480"/>
        </w:trPr>
        <w:tc>
          <w:tcPr>
            <w:tcW w:w="1413" w:type="dxa"/>
            <w:vMerge/>
            <w:tcBorders>
              <w:top w:val="nil"/>
              <w:left w:val="single" w:sz="4" w:space="0" w:color="auto"/>
              <w:bottom w:val="single" w:sz="4" w:space="0" w:color="000000"/>
              <w:right w:val="single" w:sz="4" w:space="0" w:color="auto"/>
            </w:tcBorders>
            <w:vAlign w:val="center"/>
            <w:hideMark/>
          </w:tcPr>
          <w:p w14:paraId="37FE4C6F"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31C7049C"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3B0896AF"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5389926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5FC1BF7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26DC5BA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6EB5F54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center"/>
            <w:hideMark/>
          </w:tcPr>
          <w:p w14:paraId="55909C0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27BED1E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5E881D9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26E4991A"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2AD2537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23E94A9A" w14:textId="77777777" w:rsidTr="003D22CC">
        <w:trPr>
          <w:gridAfter w:val="1"/>
          <w:wAfter w:w="22" w:type="dxa"/>
          <w:trHeight w:val="510"/>
        </w:trPr>
        <w:tc>
          <w:tcPr>
            <w:tcW w:w="1413" w:type="dxa"/>
            <w:vMerge/>
            <w:tcBorders>
              <w:top w:val="nil"/>
              <w:left w:val="single" w:sz="4" w:space="0" w:color="auto"/>
              <w:bottom w:val="single" w:sz="4" w:space="0" w:color="000000"/>
              <w:right w:val="single" w:sz="4" w:space="0" w:color="auto"/>
            </w:tcBorders>
            <w:vAlign w:val="center"/>
            <w:hideMark/>
          </w:tcPr>
          <w:p w14:paraId="4FA31264"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3E0576CC"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72AB3C3C" w14:textId="020FD71A"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noWrap/>
            <w:vAlign w:val="center"/>
            <w:hideMark/>
          </w:tcPr>
          <w:p w14:paraId="2E32B89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1 897 649,00</w:t>
            </w:r>
          </w:p>
        </w:tc>
        <w:tc>
          <w:tcPr>
            <w:tcW w:w="1275" w:type="dxa"/>
            <w:tcBorders>
              <w:top w:val="nil"/>
              <w:left w:val="nil"/>
              <w:bottom w:val="single" w:sz="4" w:space="0" w:color="auto"/>
              <w:right w:val="single" w:sz="4" w:space="0" w:color="auto"/>
            </w:tcBorders>
            <w:shd w:val="clear" w:color="000000" w:fill="FFFFFF"/>
            <w:noWrap/>
            <w:vAlign w:val="center"/>
            <w:hideMark/>
          </w:tcPr>
          <w:p w14:paraId="6AE151C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2 475 153,00</w:t>
            </w:r>
          </w:p>
        </w:tc>
        <w:tc>
          <w:tcPr>
            <w:tcW w:w="1009" w:type="dxa"/>
            <w:tcBorders>
              <w:top w:val="nil"/>
              <w:left w:val="nil"/>
              <w:bottom w:val="single" w:sz="4" w:space="0" w:color="auto"/>
              <w:right w:val="single" w:sz="4" w:space="0" w:color="auto"/>
            </w:tcBorders>
            <w:shd w:val="clear" w:color="000000" w:fill="FFFFFF"/>
            <w:noWrap/>
            <w:vAlign w:val="center"/>
            <w:hideMark/>
          </w:tcPr>
          <w:p w14:paraId="610A101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2 475 588,45</w:t>
            </w:r>
          </w:p>
        </w:tc>
        <w:tc>
          <w:tcPr>
            <w:tcW w:w="1009" w:type="dxa"/>
            <w:tcBorders>
              <w:top w:val="nil"/>
              <w:left w:val="nil"/>
              <w:bottom w:val="single" w:sz="4" w:space="0" w:color="auto"/>
              <w:right w:val="single" w:sz="4" w:space="0" w:color="auto"/>
            </w:tcBorders>
            <w:shd w:val="clear" w:color="000000" w:fill="FFFFFF"/>
            <w:noWrap/>
            <w:vAlign w:val="center"/>
            <w:hideMark/>
          </w:tcPr>
          <w:p w14:paraId="5A18E89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2 683 385,16</w:t>
            </w:r>
          </w:p>
        </w:tc>
        <w:tc>
          <w:tcPr>
            <w:tcW w:w="1027" w:type="dxa"/>
            <w:tcBorders>
              <w:top w:val="nil"/>
              <w:left w:val="nil"/>
              <w:bottom w:val="single" w:sz="4" w:space="0" w:color="auto"/>
              <w:right w:val="single" w:sz="4" w:space="0" w:color="auto"/>
            </w:tcBorders>
            <w:shd w:val="clear" w:color="auto" w:fill="auto"/>
            <w:noWrap/>
            <w:vAlign w:val="center"/>
            <w:hideMark/>
          </w:tcPr>
          <w:p w14:paraId="08A01B0A"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3 076 364,21</w:t>
            </w:r>
          </w:p>
        </w:tc>
        <w:tc>
          <w:tcPr>
            <w:tcW w:w="1009" w:type="dxa"/>
            <w:tcBorders>
              <w:top w:val="nil"/>
              <w:left w:val="nil"/>
              <w:bottom w:val="single" w:sz="4" w:space="0" w:color="auto"/>
              <w:right w:val="single" w:sz="4" w:space="0" w:color="auto"/>
            </w:tcBorders>
            <w:shd w:val="clear" w:color="auto" w:fill="auto"/>
            <w:noWrap/>
            <w:vAlign w:val="center"/>
            <w:hideMark/>
          </w:tcPr>
          <w:p w14:paraId="0139FFD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2 500 831,57</w:t>
            </w:r>
          </w:p>
        </w:tc>
        <w:tc>
          <w:tcPr>
            <w:tcW w:w="1009" w:type="dxa"/>
            <w:tcBorders>
              <w:top w:val="nil"/>
              <w:left w:val="nil"/>
              <w:bottom w:val="single" w:sz="4" w:space="0" w:color="auto"/>
              <w:right w:val="single" w:sz="4" w:space="0" w:color="auto"/>
            </w:tcBorders>
            <w:shd w:val="clear" w:color="auto" w:fill="auto"/>
            <w:noWrap/>
            <w:vAlign w:val="center"/>
            <w:hideMark/>
          </w:tcPr>
          <w:p w14:paraId="291981BA"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3 263 761,16</w:t>
            </w:r>
          </w:p>
        </w:tc>
        <w:tc>
          <w:tcPr>
            <w:tcW w:w="1009" w:type="dxa"/>
            <w:tcBorders>
              <w:top w:val="nil"/>
              <w:left w:val="nil"/>
              <w:bottom w:val="single" w:sz="4" w:space="0" w:color="auto"/>
              <w:right w:val="single" w:sz="4" w:space="0" w:color="auto"/>
            </w:tcBorders>
            <w:shd w:val="clear" w:color="auto" w:fill="auto"/>
            <w:noWrap/>
            <w:vAlign w:val="center"/>
            <w:hideMark/>
          </w:tcPr>
          <w:p w14:paraId="5292782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3 263 761,16</w:t>
            </w:r>
          </w:p>
        </w:tc>
        <w:tc>
          <w:tcPr>
            <w:tcW w:w="1009" w:type="dxa"/>
            <w:tcBorders>
              <w:top w:val="nil"/>
              <w:left w:val="nil"/>
              <w:bottom w:val="single" w:sz="4" w:space="0" w:color="auto"/>
              <w:right w:val="single" w:sz="4" w:space="0" w:color="auto"/>
            </w:tcBorders>
            <w:shd w:val="clear" w:color="000000" w:fill="FFFFFF"/>
            <w:noWrap/>
            <w:vAlign w:val="center"/>
            <w:hideMark/>
          </w:tcPr>
          <w:p w14:paraId="5817CB9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21 636 493,71</w:t>
            </w:r>
          </w:p>
        </w:tc>
      </w:tr>
      <w:tr w:rsidR="003D22CC" w:rsidRPr="003D22CC" w14:paraId="64E7DA6F" w14:textId="77777777" w:rsidTr="003D22CC">
        <w:trPr>
          <w:gridAfter w:val="1"/>
          <w:wAfter w:w="22" w:type="dxa"/>
          <w:trHeight w:val="615"/>
        </w:trPr>
        <w:tc>
          <w:tcPr>
            <w:tcW w:w="1413" w:type="dxa"/>
            <w:vMerge/>
            <w:tcBorders>
              <w:top w:val="nil"/>
              <w:left w:val="single" w:sz="4" w:space="0" w:color="auto"/>
              <w:bottom w:val="single" w:sz="4" w:space="0" w:color="000000"/>
              <w:right w:val="single" w:sz="4" w:space="0" w:color="auto"/>
            </w:tcBorders>
            <w:vAlign w:val="center"/>
            <w:hideMark/>
          </w:tcPr>
          <w:p w14:paraId="47DFB004"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6B705A86"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504DB50C"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center"/>
            <w:hideMark/>
          </w:tcPr>
          <w:p w14:paraId="50277CA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15E4FC3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0CAC87A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51DCB19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auto" w:fill="auto"/>
            <w:noWrap/>
            <w:vAlign w:val="center"/>
            <w:hideMark/>
          </w:tcPr>
          <w:p w14:paraId="1A95AFD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B88B27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373 940,29</w:t>
            </w:r>
          </w:p>
        </w:tc>
        <w:tc>
          <w:tcPr>
            <w:tcW w:w="1009" w:type="dxa"/>
            <w:tcBorders>
              <w:top w:val="nil"/>
              <w:left w:val="nil"/>
              <w:bottom w:val="single" w:sz="4" w:space="0" w:color="auto"/>
              <w:right w:val="single" w:sz="4" w:space="0" w:color="auto"/>
            </w:tcBorders>
            <w:shd w:val="clear" w:color="auto" w:fill="auto"/>
            <w:noWrap/>
            <w:vAlign w:val="center"/>
            <w:hideMark/>
          </w:tcPr>
          <w:p w14:paraId="4633386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360791A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5B6C4D8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373 940,29</w:t>
            </w:r>
          </w:p>
        </w:tc>
      </w:tr>
      <w:tr w:rsidR="003D22CC" w:rsidRPr="003D22CC" w14:paraId="0B4151CA" w14:textId="77777777" w:rsidTr="003D22CC">
        <w:trPr>
          <w:gridAfter w:val="1"/>
          <w:wAfter w:w="22" w:type="dxa"/>
          <w:trHeight w:val="480"/>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B3C7B7" w14:textId="1412CA8D"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Мероприятие 1.2.</w:t>
            </w:r>
            <w:r w:rsidR="006E7299" w:rsidRPr="003D22CC">
              <w:rPr>
                <w:rFonts w:ascii="Courier New" w:hAnsi="Courier New" w:cs="Courier New"/>
                <w:sz w:val="22"/>
                <w:szCs w:val="22"/>
                <w:lang w:eastAsia="ru-RU"/>
              </w:rPr>
              <w:t xml:space="preserve">                 </w:t>
            </w:r>
            <w:r w:rsidRPr="003D22CC">
              <w:rPr>
                <w:rFonts w:ascii="Courier New" w:hAnsi="Courier New" w:cs="Courier New"/>
                <w:sz w:val="22"/>
                <w:szCs w:val="22"/>
                <w:lang w:eastAsia="ru-RU"/>
              </w:rPr>
              <w:t>Компенсации</w:t>
            </w:r>
            <w:r w:rsidR="006E7299" w:rsidRPr="003D22CC">
              <w:rPr>
                <w:rFonts w:ascii="Courier New" w:hAnsi="Courier New" w:cs="Courier New"/>
                <w:sz w:val="22"/>
                <w:szCs w:val="22"/>
                <w:lang w:eastAsia="ru-RU"/>
              </w:rPr>
              <w:t xml:space="preserve"> при </w:t>
            </w:r>
            <w:proofErr w:type="gramStart"/>
            <w:r w:rsidR="006E7299" w:rsidRPr="003D22CC">
              <w:rPr>
                <w:rFonts w:ascii="Courier New" w:hAnsi="Courier New" w:cs="Courier New"/>
                <w:sz w:val="22"/>
                <w:szCs w:val="22"/>
                <w:lang w:eastAsia="ru-RU"/>
              </w:rPr>
              <w:t>увольнении  высшего</w:t>
            </w:r>
            <w:proofErr w:type="gramEnd"/>
            <w:r w:rsidR="006E7299" w:rsidRPr="003D22CC">
              <w:rPr>
                <w:rFonts w:ascii="Courier New" w:hAnsi="Courier New" w:cs="Courier New"/>
                <w:sz w:val="22"/>
                <w:szCs w:val="22"/>
                <w:lang w:eastAsia="ru-RU"/>
              </w:rPr>
              <w:t xml:space="preserve"> должностного лица муниципального образования          </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50186D4" w14:textId="5B7740D5"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w:t>
            </w:r>
            <w:r w:rsidRPr="003D22CC">
              <w:rPr>
                <w:rFonts w:ascii="Courier New" w:hAnsi="Courier New" w:cs="Courier New"/>
                <w:b/>
                <w:bCs/>
                <w:sz w:val="22"/>
                <w:szCs w:val="22"/>
                <w:lang w:eastAsia="ru-RU"/>
              </w:rPr>
              <w:lastRenderedPageBreak/>
              <w:t xml:space="preserve">и информатизации администрации </w:t>
            </w:r>
            <w:r w:rsidR="0051725C" w:rsidRPr="003D22CC">
              <w:rPr>
                <w:rFonts w:ascii="Courier New" w:hAnsi="Courier New" w:cs="Courier New"/>
                <w:b/>
                <w:bCs/>
                <w:sz w:val="22"/>
                <w:szCs w:val="22"/>
                <w:lang w:eastAsia="ru-RU"/>
              </w:rPr>
              <w:t>Слюдянского городског</w:t>
            </w:r>
            <w:r w:rsidRPr="003D22CC">
              <w:rPr>
                <w:rFonts w:ascii="Courier New" w:hAnsi="Courier New" w:cs="Courier New"/>
                <w:b/>
                <w:bCs/>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843" w:type="dxa"/>
            <w:tcBorders>
              <w:top w:val="nil"/>
              <w:left w:val="nil"/>
              <w:bottom w:val="single" w:sz="4" w:space="0" w:color="auto"/>
              <w:right w:val="nil"/>
            </w:tcBorders>
            <w:shd w:val="clear" w:color="000000" w:fill="FFFFFF"/>
            <w:vAlign w:val="center"/>
            <w:hideMark/>
          </w:tcPr>
          <w:p w14:paraId="069E5A92"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405479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599745D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1B5E28F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06571F0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center"/>
            <w:hideMark/>
          </w:tcPr>
          <w:p w14:paraId="574DC3A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5D56D5E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388 989,30</w:t>
            </w:r>
          </w:p>
        </w:tc>
        <w:tc>
          <w:tcPr>
            <w:tcW w:w="1009" w:type="dxa"/>
            <w:tcBorders>
              <w:top w:val="nil"/>
              <w:left w:val="nil"/>
              <w:bottom w:val="single" w:sz="4" w:space="0" w:color="auto"/>
              <w:right w:val="single" w:sz="4" w:space="0" w:color="auto"/>
            </w:tcBorders>
            <w:shd w:val="clear" w:color="000000" w:fill="FFFFFF"/>
            <w:noWrap/>
            <w:vAlign w:val="center"/>
            <w:hideMark/>
          </w:tcPr>
          <w:p w14:paraId="6758AD4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4FFD272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3DD40E9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388 989,30</w:t>
            </w:r>
          </w:p>
        </w:tc>
      </w:tr>
      <w:tr w:rsidR="003D22CC" w:rsidRPr="003D22CC" w14:paraId="6EA9E9D1" w14:textId="77777777" w:rsidTr="003D22CC">
        <w:trPr>
          <w:gridAfter w:val="1"/>
          <w:wAfter w:w="22" w:type="dxa"/>
          <w:trHeight w:val="480"/>
        </w:trPr>
        <w:tc>
          <w:tcPr>
            <w:tcW w:w="1413" w:type="dxa"/>
            <w:vMerge/>
            <w:tcBorders>
              <w:top w:val="nil"/>
              <w:left w:val="single" w:sz="4" w:space="0" w:color="auto"/>
              <w:bottom w:val="single" w:sz="4" w:space="0" w:color="000000"/>
              <w:right w:val="single" w:sz="4" w:space="0" w:color="auto"/>
            </w:tcBorders>
            <w:vAlign w:val="center"/>
            <w:hideMark/>
          </w:tcPr>
          <w:p w14:paraId="63EB6110"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57F782DF"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4D64799B"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29A0BE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0AC823B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3B0E17AA"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26AEB0D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center"/>
            <w:hideMark/>
          </w:tcPr>
          <w:p w14:paraId="16C3316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594A00B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070A92A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3BA9A5A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7645CBD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4BBB0E5F" w14:textId="77777777" w:rsidTr="003D22CC">
        <w:trPr>
          <w:gridAfter w:val="1"/>
          <w:wAfter w:w="22" w:type="dxa"/>
          <w:trHeight w:val="480"/>
        </w:trPr>
        <w:tc>
          <w:tcPr>
            <w:tcW w:w="1413" w:type="dxa"/>
            <w:vMerge/>
            <w:tcBorders>
              <w:top w:val="nil"/>
              <w:left w:val="single" w:sz="4" w:space="0" w:color="auto"/>
              <w:bottom w:val="single" w:sz="4" w:space="0" w:color="000000"/>
              <w:right w:val="single" w:sz="4" w:space="0" w:color="auto"/>
            </w:tcBorders>
            <w:vAlign w:val="center"/>
            <w:hideMark/>
          </w:tcPr>
          <w:p w14:paraId="077BFABA"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3A4E7887"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6F72AD67"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1D734AD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6B0C09A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47DA3D4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1A6EAEA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center"/>
            <w:hideMark/>
          </w:tcPr>
          <w:p w14:paraId="23301EC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0819A2C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5A86175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6539374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5F0B334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53CB2410" w14:textId="77777777" w:rsidTr="003D22CC">
        <w:trPr>
          <w:gridAfter w:val="1"/>
          <w:wAfter w:w="22" w:type="dxa"/>
          <w:trHeight w:val="510"/>
        </w:trPr>
        <w:tc>
          <w:tcPr>
            <w:tcW w:w="1413" w:type="dxa"/>
            <w:vMerge/>
            <w:tcBorders>
              <w:top w:val="nil"/>
              <w:left w:val="single" w:sz="4" w:space="0" w:color="auto"/>
              <w:bottom w:val="single" w:sz="4" w:space="0" w:color="000000"/>
              <w:right w:val="single" w:sz="4" w:space="0" w:color="auto"/>
            </w:tcBorders>
            <w:vAlign w:val="center"/>
            <w:hideMark/>
          </w:tcPr>
          <w:p w14:paraId="62233BB6"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7CB68FDA"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02B99D21" w14:textId="5675840C"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noWrap/>
            <w:vAlign w:val="center"/>
            <w:hideMark/>
          </w:tcPr>
          <w:p w14:paraId="25CDA31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5CF5F09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621A9AE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31B6756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auto" w:fill="auto"/>
            <w:noWrap/>
            <w:vAlign w:val="center"/>
            <w:hideMark/>
          </w:tcPr>
          <w:p w14:paraId="3FC2BB3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2C9451A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388 989,30</w:t>
            </w:r>
          </w:p>
        </w:tc>
        <w:tc>
          <w:tcPr>
            <w:tcW w:w="1009" w:type="dxa"/>
            <w:tcBorders>
              <w:top w:val="nil"/>
              <w:left w:val="nil"/>
              <w:bottom w:val="single" w:sz="4" w:space="0" w:color="auto"/>
              <w:right w:val="single" w:sz="4" w:space="0" w:color="auto"/>
            </w:tcBorders>
            <w:shd w:val="clear" w:color="auto" w:fill="auto"/>
            <w:noWrap/>
            <w:vAlign w:val="center"/>
            <w:hideMark/>
          </w:tcPr>
          <w:p w14:paraId="510CF0A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879C62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72B2E36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388 989,30</w:t>
            </w:r>
          </w:p>
        </w:tc>
      </w:tr>
      <w:tr w:rsidR="003D22CC" w:rsidRPr="003D22CC" w14:paraId="1189C33C" w14:textId="77777777" w:rsidTr="003D22CC">
        <w:trPr>
          <w:gridAfter w:val="1"/>
          <w:wAfter w:w="22" w:type="dxa"/>
          <w:trHeight w:val="615"/>
        </w:trPr>
        <w:tc>
          <w:tcPr>
            <w:tcW w:w="1413" w:type="dxa"/>
            <w:vMerge/>
            <w:tcBorders>
              <w:top w:val="nil"/>
              <w:left w:val="single" w:sz="4" w:space="0" w:color="auto"/>
              <w:bottom w:val="single" w:sz="4" w:space="0" w:color="000000"/>
              <w:right w:val="single" w:sz="4" w:space="0" w:color="auto"/>
            </w:tcBorders>
            <w:vAlign w:val="center"/>
            <w:hideMark/>
          </w:tcPr>
          <w:p w14:paraId="33334976"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519610ED"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051444DE"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center"/>
            <w:hideMark/>
          </w:tcPr>
          <w:p w14:paraId="75A2BA4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7ED160D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417D7F6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068DAE7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auto" w:fill="auto"/>
            <w:noWrap/>
            <w:vAlign w:val="center"/>
            <w:hideMark/>
          </w:tcPr>
          <w:p w14:paraId="046BFF5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3E2EEE0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296EDC2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1CFFF0C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21C4AF6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2E2C6F34" w14:textId="77777777" w:rsidTr="003D22CC">
        <w:trPr>
          <w:gridAfter w:val="1"/>
          <w:wAfter w:w="22" w:type="dxa"/>
          <w:trHeight w:val="480"/>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D138CD7" w14:textId="77777777" w:rsidR="006E7299" w:rsidRPr="003D22CC" w:rsidRDefault="006E7299" w:rsidP="006E7299">
            <w:pPr>
              <w:rPr>
                <w:rFonts w:ascii="Courier New" w:hAnsi="Courier New" w:cs="Courier New"/>
                <w:b/>
                <w:bCs/>
                <w:sz w:val="22"/>
                <w:szCs w:val="22"/>
                <w:lang w:eastAsia="ru-RU"/>
              </w:rPr>
            </w:pPr>
            <w:r w:rsidRPr="003D22CC">
              <w:rPr>
                <w:rFonts w:ascii="Courier New" w:hAnsi="Courier New" w:cs="Courier New"/>
                <w:b/>
                <w:bCs/>
                <w:sz w:val="22"/>
                <w:szCs w:val="22"/>
                <w:lang w:eastAsia="ru-RU"/>
              </w:rPr>
              <w:t xml:space="preserve">Мероприятие 2. Осуществление функций администрации Слюдянского городского поселения </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0F0F37" w14:textId="3E74791B"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w:t>
            </w:r>
            <w:r w:rsidRPr="003D22CC">
              <w:rPr>
                <w:rFonts w:ascii="Courier New" w:hAnsi="Courier New" w:cs="Courier New"/>
                <w:b/>
                <w:bCs/>
                <w:sz w:val="22"/>
                <w:szCs w:val="22"/>
                <w:lang w:eastAsia="ru-RU"/>
              </w:rPr>
              <w:lastRenderedPageBreak/>
              <w:t xml:space="preserve">ии </w:t>
            </w:r>
            <w:r w:rsidR="0051725C" w:rsidRPr="003D22CC">
              <w:rPr>
                <w:rFonts w:ascii="Courier New" w:hAnsi="Courier New" w:cs="Courier New"/>
                <w:b/>
                <w:bCs/>
                <w:sz w:val="22"/>
                <w:szCs w:val="22"/>
                <w:lang w:eastAsia="ru-RU"/>
              </w:rPr>
              <w:t>Слюдянского городског</w:t>
            </w:r>
            <w:r w:rsidRPr="003D22CC">
              <w:rPr>
                <w:rFonts w:ascii="Courier New" w:hAnsi="Courier New" w:cs="Courier New"/>
                <w:b/>
                <w:bCs/>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843" w:type="dxa"/>
            <w:tcBorders>
              <w:top w:val="nil"/>
              <w:left w:val="nil"/>
              <w:bottom w:val="single" w:sz="4" w:space="0" w:color="auto"/>
              <w:right w:val="nil"/>
            </w:tcBorders>
            <w:shd w:val="clear" w:color="000000" w:fill="FFFFFF"/>
            <w:vAlign w:val="center"/>
            <w:hideMark/>
          </w:tcPr>
          <w:p w14:paraId="36C7753E"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CE9913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28 128 744,50</w:t>
            </w:r>
          </w:p>
        </w:tc>
        <w:tc>
          <w:tcPr>
            <w:tcW w:w="1275" w:type="dxa"/>
            <w:tcBorders>
              <w:top w:val="nil"/>
              <w:left w:val="nil"/>
              <w:bottom w:val="single" w:sz="4" w:space="0" w:color="auto"/>
              <w:right w:val="single" w:sz="4" w:space="0" w:color="auto"/>
            </w:tcBorders>
            <w:shd w:val="clear" w:color="000000" w:fill="FFFFFF"/>
            <w:noWrap/>
            <w:vAlign w:val="bottom"/>
            <w:hideMark/>
          </w:tcPr>
          <w:p w14:paraId="4774753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30 202 613,48</w:t>
            </w:r>
          </w:p>
        </w:tc>
        <w:tc>
          <w:tcPr>
            <w:tcW w:w="1009" w:type="dxa"/>
            <w:tcBorders>
              <w:top w:val="nil"/>
              <w:left w:val="nil"/>
              <w:bottom w:val="single" w:sz="4" w:space="0" w:color="auto"/>
              <w:right w:val="single" w:sz="4" w:space="0" w:color="auto"/>
            </w:tcBorders>
            <w:shd w:val="clear" w:color="000000" w:fill="FFFFFF"/>
            <w:noWrap/>
            <w:vAlign w:val="bottom"/>
            <w:hideMark/>
          </w:tcPr>
          <w:p w14:paraId="59C2C74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33 456 998,37</w:t>
            </w:r>
          </w:p>
        </w:tc>
        <w:tc>
          <w:tcPr>
            <w:tcW w:w="1009" w:type="dxa"/>
            <w:tcBorders>
              <w:top w:val="nil"/>
              <w:left w:val="nil"/>
              <w:bottom w:val="single" w:sz="4" w:space="0" w:color="auto"/>
              <w:right w:val="single" w:sz="4" w:space="0" w:color="auto"/>
            </w:tcBorders>
            <w:shd w:val="clear" w:color="000000" w:fill="FFFFFF"/>
            <w:noWrap/>
            <w:vAlign w:val="bottom"/>
            <w:hideMark/>
          </w:tcPr>
          <w:p w14:paraId="2064D7E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37 426 435,52</w:t>
            </w:r>
          </w:p>
        </w:tc>
        <w:tc>
          <w:tcPr>
            <w:tcW w:w="1027" w:type="dxa"/>
            <w:tcBorders>
              <w:top w:val="nil"/>
              <w:left w:val="nil"/>
              <w:bottom w:val="single" w:sz="4" w:space="0" w:color="auto"/>
              <w:right w:val="single" w:sz="4" w:space="0" w:color="auto"/>
            </w:tcBorders>
            <w:shd w:val="clear" w:color="auto" w:fill="auto"/>
            <w:noWrap/>
            <w:vAlign w:val="bottom"/>
            <w:hideMark/>
          </w:tcPr>
          <w:p w14:paraId="57BA6C5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45 301 067,38</w:t>
            </w:r>
          </w:p>
        </w:tc>
        <w:tc>
          <w:tcPr>
            <w:tcW w:w="1009" w:type="dxa"/>
            <w:tcBorders>
              <w:top w:val="nil"/>
              <w:left w:val="nil"/>
              <w:bottom w:val="single" w:sz="4" w:space="0" w:color="auto"/>
              <w:right w:val="single" w:sz="4" w:space="0" w:color="auto"/>
            </w:tcBorders>
            <w:shd w:val="clear" w:color="auto" w:fill="auto"/>
            <w:noWrap/>
            <w:vAlign w:val="bottom"/>
            <w:hideMark/>
          </w:tcPr>
          <w:p w14:paraId="25DC0A4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55 906 140,90</w:t>
            </w:r>
          </w:p>
        </w:tc>
        <w:tc>
          <w:tcPr>
            <w:tcW w:w="1009" w:type="dxa"/>
            <w:tcBorders>
              <w:top w:val="nil"/>
              <w:left w:val="nil"/>
              <w:bottom w:val="single" w:sz="4" w:space="0" w:color="auto"/>
              <w:right w:val="single" w:sz="4" w:space="0" w:color="auto"/>
            </w:tcBorders>
            <w:shd w:val="clear" w:color="auto" w:fill="auto"/>
            <w:noWrap/>
            <w:vAlign w:val="bottom"/>
            <w:hideMark/>
          </w:tcPr>
          <w:p w14:paraId="0582D4C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55 279 976,90</w:t>
            </w:r>
          </w:p>
        </w:tc>
        <w:tc>
          <w:tcPr>
            <w:tcW w:w="1009" w:type="dxa"/>
            <w:tcBorders>
              <w:top w:val="nil"/>
              <w:left w:val="nil"/>
              <w:bottom w:val="single" w:sz="4" w:space="0" w:color="auto"/>
              <w:right w:val="single" w:sz="4" w:space="0" w:color="auto"/>
            </w:tcBorders>
            <w:shd w:val="clear" w:color="auto" w:fill="auto"/>
            <w:noWrap/>
            <w:vAlign w:val="bottom"/>
            <w:hideMark/>
          </w:tcPr>
          <w:p w14:paraId="0729BCB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55 279 976,90</w:t>
            </w:r>
          </w:p>
        </w:tc>
        <w:tc>
          <w:tcPr>
            <w:tcW w:w="1009" w:type="dxa"/>
            <w:tcBorders>
              <w:top w:val="nil"/>
              <w:left w:val="nil"/>
              <w:bottom w:val="single" w:sz="4" w:space="0" w:color="auto"/>
              <w:right w:val="single" w:sz="4" w:space="0" w:color="auto"/>
            </w:tcBorders>
            <w:shd w:val="clear" w:color="000000" w:fill="FFFFFF"/>
            <w:noWrap/>
            <w:vAlign w:val="bottom"/>
            <w:hideMark/>
          </w:tcPr>
          <w:p w14:paraId="6739C44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340 981 953,95</w:t>
            </w:r>
          </w:p>
        </w:tc>
      </w:tr>
      <w:tr w:rsidR="003D22CC" w:rsidRPr="003D22CC" w14:paraId="578014DE" w14:textId="77777777" w:rsidTr="003D22CC">
        <w:trPr>
          <w:gridAfter w:val="1"/>
          <w:wAfter w:w="22" w:type="dxa"/>
          <w:trHeight w:val="480"/>
        </w:trPr>
        <w:tc>
          <w:tcPr>
            <w:tcW w:w="1413" w:type="dxa"/>
            <w:vMerge/>
            <w:tcBorders>
              <w:top w:val="nil"/>
              <w:left w:val="single" w:sz="4" w:space="0" w:color="auto"/>
              <w:bottom w:val="single" w:sz="4" w:space="0" w:color="000000"/>
              <w:right w:val="single" w:sz="4" w:space="0" w:color="auto"/>
            </w:tcBorders>
            <w:vAlign w:val="center"/>
            <w:hideMark/>
          </w:tcPr>
          <w:p w14:paraId="79B2DE53"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5E081E72"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7884E4D6"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D4BD56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0146035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5FA17C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66F604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auto" w:fill="auto"/>
            <w:noWrap/>
            <w:vAlign w:val="bottom"/>
            <w:hideMark/>
          </w:tcPr>
          <w:p w14:paraId="49CE26B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04B1066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164FDD9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10F57FF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53BF05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7F8A3902" w14:textId="77777777" w:rsidTr="003D22CC">
        <w:trPr>
          <w:gridAfter w:val="1"/>
          <w:wAfter w:w="22" w:type="dxa"/>
          <w:trHeight w:val="480"/>
        </w:trPr>
        <w:tc>
          <w:tcPr>
            <w:tcW w:w="1413" w:type="dxa"/>
            <w:vMerge/>
            <w:tcBorders>
              <w:top w:val="nil"/>
              <w:left w:val="single" w:sz="4" w:space="0" w:color="auto"/>
              <w:bottom w:val="single" w:sz="4" w:space="0" w:color="000000"/>
              <w:right w:val="single" w:sz="4" w:space="0" w:color="auto"/>
            </w:tcBorders>
            <w:vAlign w:val="center"/>
            <w:hideMark/>
          </w:tcPr>
          <w:p w14:paraId="67AD6BA0"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0306D74F"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387EA0AE"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6CE708C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7648BBC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F58499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90CC5C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auto" w:fill="auto"/>
            <w:noWrap/>
            <w:vAlign w:val="bottom"/>
            <w:hideMark/>
          </w:tcPr>
          <w:p w14:paraId="5A0D4B6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4B12608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1B0EA23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1B7108A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A65696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4DE8A7ED" w14:textId="77777777" w:rsidTr="003D22CC">
        <w:trPr>
          <w:gridAfter w:val="1"/>
          <w:wAfter w:w="22" w:type="dxa"/>
          <w:trHeight w:val="525"/>
        </w:trPr>
        <w:tc>
          <w:tcPr>
            <w:tcW w:w="1413" w:type="dxa"/>
            <w:vMerge/>
            <w:tcBorders>
              <w:top w:val="nil"/>
              <w:left w:val="single" w:sz="4" w:space="0" w:color="auto"/>
              <w:bottom w:val="single" w:sz="4" w:space="0" w:color="000000"/>
              <w:right w:val="single" w:sz="4" w:space="0" w:color="auto"/>
            </w:tcBorders>
            <w:vAlign w:val="center"/>
            <w:hideMark/>
          </w:tcPr>
          <w:p w14:paraId="74BA0DB1"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20AC24D5"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070DB7A7" w14:textId="3FCE6527"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noWrap/>
            <w:vAlign w:val="bottom"/>
            <w:hideMark/>
          </w:tcPr>
          <w:p w14:paraId="344B44F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28 128 744,50</w:t>
            </w:r>
          </w:p>
        </w:tc>
        <w:tc>
          <w:tcPr>
            <w:tcW w:w="1275" w:type="dxa"/>
            <w:tcBorders>
              <w:top w:val="nil"/>
              <w:left w:val="nil"/>
              <w:bottom w:val="single" w:sz="4" w:space="0" w:color="auto"/>
              <w:right w:val="single" w:sz="4" w:space="0" w:color="auto"/>
            </w:tcBorders>
            <w:shd w:val="clear" w:color="000000" w:fill="FFFFFF"/>
            <w:noWrap/>
            <w:vAlign w:val="bottom"/>
            <w:hideMark/>
          </w:tcPr>
          <w:p w14:paraId="46A122D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30 202 613,48</w:t>
            </w:r>
          </w:p>
        </w:tc>
        <w:tc>
          <w:tcPr>
            <w:tcW w:w="1009" w:type="dxa"/>
            <w:tcBorders>
              <w:top w:val="nil"/>
              <w:left w:val="nil"/>
              <w:bottom w:val="single" w:sz="4" w:space="0" w:color="auto"/>
              <w:right w:val="single" w:sz="4" w:space="0" w:color="auto"/>
            </w:tcBorders>
            <w:shd w:val="clear" w:color="000000" w:fill="FFFFFF"/>
            <w:noWrap/>
            <w:vAlign w:val="bottom"/>
            <w:hideMark/>
          </w:tcPr>
          <w:p w14:paraId="2EC1DED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33 456 998,37</w:t>
            </w:r>
          </w:p>
        </w:tc>
        <w:tc>
          <w:tcPr>
            <w:tcW w:w="1009" w:type="dxa"/>
            <w:tcBorders>
              <w:top w:val="nil"/>
              <w:left w:val="nil"/>
              <w:bottom w:val="single" w:sz="4" w:space="0" w:color="auto"/>
              <w:right w:val="single" w:sz="4" w:space="0" w:color="auto"/>
            </w:tcBorders>
            <w:shd w:val="clear" w:color="000000" w:fill="FFFFFF"/>
            <w:noWrap/>
            <w:vAlign w:val="bottom"/>
            <w:hideMark/>
          </w:tcPr>
          <w:p w14:paraId="5E8F481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37 426 435,52</w:t>
            </w:r>
          </w:p>
        </w:tc>
        <w:tc>
          <w:tcPr>
            <w:tcW w:w="1027" w:type="dxa"/>
            <w:tcBorders>
              <w:top w:val="nil"/>
              <w:left w:val="nil"/>
              <w:bottom w:val="single" w:sz="4" w:space="0" w:color="auto"/>
              <w:right w:val="single" w:sz="4" w:space="0" w:color="auto"/>
            </w:tcBorders>
            <w:shd w:val="clear" w:color="auto" w:fill="auto"/>
            <w:noWrap/>
            <w:vAlign w:val="bottom"/>
            <w:hideMark/>
          </w:tcPr>
          <w:p w14:paraId="39CE17C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45 301 067,38</w:t>
            </w:r>
          </w:p>
        </w:tc>
        <w:tc>
          <w:tcPr>
            <w:tcW w:w="1009" w:type="dxa"/>
            <w:tcBorders>
              <w:top w:val="nil"/>
              <w:left w:val="nil"/>
              <w:bottom w:val="single" w:sz="4" w:space="0" w:color="auto"/>
              <w:right w:val="single" w:sz="4" w:space="0" w:color="auto"/>
            </w:tcBorders>
            <w:shd w:val="clear" w:color="auto" w:fill="auto"/>
            <w:noWrap/>
            <w:vAlign w:val="bottom"/>
            <w:hideMark/>
          </w:tcPr>
          <w:p w14:paraId="3272798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43 488 922,20</w:t>
            </w:r>
          </w:p>
        </w:tc>
        <w:tc>
          <w:tcPr>
            <w:tcW w:w="1009" w:type="dxa"/>
            <w:tcBorders>
              <w:top w:val="nil"/>
              <w:left w:val="nil"/>
              <w:bottom w:val="single" w:sz="4" w:space="0" w:color="auto"/>
              <w:right w:val="single" w:sz="4" w:space="0" w:color="auto"/>
            </w:tcBorders>
            <w:shd w:val="clear" w:color="auto" w:fill="auto"/>
            <w:noWrap/>
            <w:vAlign w:val="bottom"/>
            <w:hideMark/>
          </w:tcPr>
          <w:p w14:paraId="6CACA97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35 728 667,22</w:t>
            </w:r>
          </w:p>
        </w:tc>
        <w:tc>
          <w:tcPr>
            <w:tcW w:w="1009" w:type="dxa"/>
            <w:tcBorders>
              <w:top w:val="nil"/>
              <w:left w:val="nil"/>
              <w:bottom w:val="single" w:sz="4" w:space="0" w:color="auto"/>
              <w:right w:val="single" w:sz="4" w:space="0" w:color="auto"/>
            </w:tcBorders>
            <w:shd w:val="clear" w:color="auto" w:fill="auto"/>
            <w:noWrap/>
            <w:vAlign w:val="bottom"/>
            <w:hideMark/>
          </w:tcPr>
          <w:p w14:paraId="36ED7B3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35 688 567,22</w:t>
            </w:r>
          </w:p>
        </w:tc>
        <w:tc>
          <w:tcPr>
            <w:tcW w:w="1009" w:type="dxa"/>
            <w:tcBorders>
              <w:top w:val="nil"/>
              <w:left w:val="nil"/>
              <w:bottom w:val="single" w:sz="4" w:space="0" w:color="auto"/>
              <w:right w:val="single" w:sz="4" w:space="0" w:color="auto"/>
            </w:tcBorders>
            <w:shd w:val="clear" w:color="000000" w:fill="FFFFFF"/>
            <w:noWrap/>
            <w:vAlign w:val="bottom"/>
            <w:hideMark/>
          </w:tcPr>
          <w:p w14:paraId="4F9CD01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289 422 015,89</w:t>
            </w:r>
          </w:p>
        </w:tc>
      </w:tr>
      <w:tr w:rsidR="003D22CC" w:rsidRPr="003D22CC" w14:paraId="49B2791E" w14:textId="77777777" w:rsidTr="003D22CC">
        <w:trPr>
          <w:gridAfter w:val="1"/>
          <w:wAfter w:w="22" w:type="dxa"/>
          <w:trHeight w:val="735"/>
        </w:trPr>
        <w:tc>
          <w:tcPr>
            <w:tcW w:w="1413" w:type="dxa"/>
            <w:vMerge/>
            <w:tcBorders>
              <w:top w:val="nil"/>
              <w:left w:val="single" w:sz="4" w:space="0" w:color="auto"/>
              <w:bottom w:val="single" w:sz="4" w:space="0" w:color="000000"/>
              <w:right w:val="single" w:sz="4" w:space="0" w:color="auto"/>
            </w:tcBorders>
            <w:vAlign w:val="center"/>
            <w:hideMark/>
          </w:tcPr>
          <w:p w14:paraId="717EFC32"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2F9E06D9"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5C796FE6"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center"/>
            <w:hideMark/>
          </w:tcPr>
          <w:p w14:paraId="39C6A5D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14D425E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29BF0D1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center"/>
            <w:hideMark/>
          </w:tcPr>
          <w:p w14:paraId="21664D6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auto" w:fill="auto"/>
            <w:noWrap/>
            <w:vAlign w:val="bottom"/>
            <w:hideMark/>
          </w:tcPr>
          <w:p w14:paraId="6CB5242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C3949B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12 417 218,70</w:t>
            </w:r>
          </w:p>
        </w:tc>
        <w:tc>
          <w:tcPr>
            <w:tcW w:w="1009" w:type="dxa"/>
            <w:tcBorders>
              <w:top w:val="nil"/>
              <w:left w:val="nil"/>
              <w:bottom w:val="single" w:sz="4" w:space="0" w:color="auto"/>
              <w:right w:val="single" w:sz="4" w:space="0" w:color="auto"/>
            </w:tcBorders>
            <w:shd w:val="clear" w:color="auto" w:fill="auto"/>
            <w:noWrap/>
            <w:vAlign w:val="center"/>
            <w:hideMark/>
          </w:tcPr>
          <w:p w14:paraId="3CCE691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19 551 309,68</w:t>
            </w:r>
          </w:p>
        </w:tc>
        <w:tc>
          <w:tcPr>
            <w:tcW w:w="1009" w:type="dxa"/>
            <w:tcBorders>
              <w:top w:val="nil"/>
              <w:left w:val="nil"/>
              <w:bottom w:val="single" w:sz="4" w:space="0" w:color="auto"/>
              <w:right w:val="single" w:sz="4" w:space="0" w:color="auto"/>
            </w:tcBorders>
            <w:shd w:val="clear" w:color="auto" w:fill="auto"/>
            <w:noWrap/>
            <w:vAlign w:val="center"/>
            <w:hideMark/>
          </w:tcPr>
          <w:p w14:paraId="55A38A2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19 591 409,68</w:t>
            </w:r>
          </w:p>
        </w:tc>
        <w:tc>
          <w:tcPr>
            <w:tcW w:w="1009" w:type="dxa"/>
            <w:tcBorders>
              <w:top w:val="nil"/>
              <w:left w:val="nil"/>
              <w:bottom w:val="single" w:sz="4" w:space="0" w:color="auto"/>
              <w:right w:val="single" w:sz="4" w:space="0" w:color="auto"/>
            </w:tcBorders>
            <w:shd w:val="clear" w:color="000000" w:fill="FFFFFF"/>
            <w:noWrap/>
            <w:vAlign w:val="center"/>
            <w:hideMark/>
          </w:tcPr>
          <w:p w14:paraId="7DF8B7D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51 559 938,06</w:t>
            </w:r>
          </w:p>
        </w:tc>
      </w:tr>
      <w:tr w:rsidR="003D22CC" w:rsidRPr="003D22CC" w14:paraId="21089E25" w14:textId="77777777" w:rsidTr="003D22CC">
        <w:trPr>
          <w:gridAfter w:val="1"/>
          <w:wAfter w:w="22" w:type="dxa"/>
          <w:trHeight w:val="450"/>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EDD5A06" w14:textId="60C1C874"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Мероприятие 2.</w:t>
            </w:r>
            <w:r w:rsidR="003D22CC" w:rsidRPr="003D22CC">
              <w:rPr>
                <w:rFonts w:ascii="Courier New" w:hAnsi="Courier New" w:cs="Courier New"/>
                <w:sz w:val="22"/>
                <w:szCs w:val="22"/>
                <w:lang w:eastAsia="ru-RU"/>
              </w:rPr>
              <w:t>1. Функционирование</w:t>
            </w:r>
            <w:r w:rsidRPr="003D22CC">
              <w:rPr>
                <w:rFonts w:ascii="Courier New" w:hAnsi="Courier New" w:cs="Courier New"/>
                <w:sz w:val="22"/>
                <w:szCs w:val="22"/>
                <w:lang w:eastAsia="ru-RU"/>
              </w:rPr>
              <w:t xml:space="preserve"> администрации Слюдянского городского поселения</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CD3881F" w14:textId="3F374DAD"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51725C" w:rsidRPr="003D22CC">
              <w:rPr>
                <w:rFonts w:ascii="Courier New" w:hAnsi="Courier New" w:cs="Courier New"/>
                <w:sz w:val="22"/>
                <w:szCs w:val="22"/>
                <w:lang w:eastAsia="ru-RU"/>
              </w:rPr>
              <w:t>Слюдянского городског</w:t>
            </w:r>
            <w:r w:rsidRPr="003D22CC">
              <w:rPr>
                <w:rFonts w:ascii="Courier New" w:hAnsi="Courier New" w:cs="Courier New"/>
                <w:sz w:val="22"/>
                <w:szCs w:val="22"/>
                <w:lang w:eastAsia="ru-RU"/>
              </w:rPr>
              <w:t xml:space="preserve">о поселения; </w:t>
            </w:r>
            <w:r w:rsidRPr="003D22CC">
              <w:rPr>
                <w:rFonts w:ascii="Courier New" w:hAnsi="Courier New" w:cs="Courier New"/>
                <w:sz w:val="22"/>
                <w:szCs w:val="22"/>
                <w:lang w:eastAsia="ru-RU"/>
              </w:rPr>
              <w:lastRenderedPageBreak/>
              <w:t xml:space="preserve">соисполнитель: комитет по экономике и финансам администрации Слюдянского городского поселения </w:t>
            </w:r>
          </w:p>
        </w:tc>
        <w:tc>
          <w:tcPr>
            <w:tcW w:w="1843" w:type="dxa"/>
            <w:tcBorders>
              <w:top w:val="nil"/>
              <w:left w:val="nil"/>
              <w:bottom w:val="single" w:sz="4" w:space="0" w:color="auto"/>
              <w:right w:val="nil"/>
            </w:tcBorders>
            <w:shd w:val="clear" w:color="000000" w:fill="FFFFFF"/>
            <w:vAlign w:val="center"/>
            <w:hideMark/>
          </w:tcPr>
          <w:p w14:paraId="0A19F557"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0E5C99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27 980 041,51</w:t>
            </w:r>
          </w:p>
        </w:tc>
        <w:tc>
          <w:tcPr>
            <w:tcW w:w="1275" w:type="dxa"/>
            <w:tcBorders>
              <w:top w:val="nil"/>
              <w:left w:val="nil"/>
              <w:bottom w:val="single" w:sz="4" w:space="0" w:color="auto"/>
              <w:right w:val="single" w:sz="4" w:space="0" w:color="auto"/>
            </w:tcBorders>
            <w:shd w:val="clear" w:color="000000" w:fill="FFFFFF"/>
            <w:noWrap/>
            <w:vAlign w:val="bottom"/>
            <w:hideMark/>
          </w:tcPr>
          <w:p w14:paraId="2A74A96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30 202 380,00</w:t>
            </w:r>
          </w:p>
        </w:tc>
        <w:tc>
          <w:tcPr>
            <w:tcW w:w="1009" w:type="dxa"/>
            <w:tcBorders>
              <w:top w:val="nil"/>
              <w:left w:val="nil"/>
              <w:bottom w:val="single" w:sz="4" w:space="0" w:color="auto"/>
              <w:right w:val="single" w:sz="4" w:space="0" w:color="auto"/>
            </w:tcBorders>
            <w:shd w:val="clear" w:color="000000" w:fill="FFFFFF"/>
            <w:noWrap/>
            <w:vAlign w:val="bottom"/>
            <w:hideMark/>
          </w:tcPr>
          <w:p w14:paraId="5892FF8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33 456 998,37</w:t>
            </w:r>
          </w:p>
        </w:tc>
        <w:tc>
          <w:tcPr>
            <w:tcW w:w="1009" w:type="dxa"/>
            <w:tcBorders>
              <w:top w:val="nil"/>
              <w:left w:val="nil"/>
              <w:bottom w:val="single" w:sz="4" w:space="0" w:color="auto"/>
              <w:right w:val="single" w:sz="4" w:space="0" w:color="auto"/>
            </w:tcBorders>
            <w:shd w:val="clear" w:color="000000" w:fill="FFFFFF"/>
            <w:noWrap/>
            <w:vAlign w:val="bottom"/>
            <w:hideMark/>
          </w:tcPr>
          <w:p w14:paraId="1A61993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37 413 335,52</w:t>
            </w:r>
          </w:p>
        </w:tc>
        <w:tc>
          <w:tcPr>
            <w:tcW w:w="1027" w:type="dxa"/>
            <w:tcBorders>
              <w:top w:val="nil"/>
              <w:left w:val="nil"/>
              <w:bottom w:val="single" w:sz="4" w:space="0" w:color="auto"/>
              <w:right w:val="single" w:sz="4" w:space="0" w:color="auto"/>
            </w:tcBorders>
            <w:shd w:val="clear" w:color="auto" w:fill="auto"/>
            <w:noWrap/>
            <w:vAlign w:val="bottom"/>
            <w:hideMark/>
          </w:tcPr>
          <w:p w14:paraId="2D407FAB"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45 301 067,38</w:t>
            </w:r>
          </w:p>
        </w:tc>
        <w:tc>
          <w:tcPr>
            <w:tcW w:w="1009" w:type="dxa"/>
            <w:tcBorders>
              <w:top w:val="nil"/>
              <w:left w:val="nil"/>
              <w:bottom w:val="single" w:sz="4" w:space="0" w:color="auto"/>
              <w:right w:val="single" w:sz="4" w:space="0" w:color="auto"/>
            </w:tcBorders>
            <w:shd w:val="clear" w:color="auto" w:fill="auto"/>
            <w:noWrap/>
            <w:vAlign w:val="bottom"/>
            <w:hideMark/>
          </w:tcPr>
          <w:p w14:paraId="1E6E9A0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55 906 140,90</w:t>
            </w:r>
          </w:p>
        </w:tc>
        <w:tc>
          <w:tcPr>
            <w:tcW w:w="1009" w:type="dxa"/>
            <w:tcBorders>
              <w:top w:val="nil"/>
              <w:left w:val="nil"/>
              <w:bottom w:val="single" w:sz="4" w:space="0" w:color="auto"/>
              <w:right w:val="single" w:sz="4" w:space="0" w:color="auto"/>
            </w:tcBorders>
            <w:shd w:val="clear" w:color="auto" w:fill="auto"/>
            <w:noWrap/>
            <w:vAlign w:val="bottom"/>
            <w:hideMark/>
          </w:tcPr>
          <w:p w14:paraId="1418401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55 279 976,90</w:t>
            </w:r>
          </w:p>
        </w:tc>
        <w:tc>
          <w:tcPr>
            <w:tcW w:w="1009" w:type="dxa"/>
            <w:tcBorders>
              <w:top w:val="nil"/>
              <w:left w:val="nil"/>
              <w:bottom w:val="single" w:sz="4" w:space="0" w:color="auto"/>
              <w:right w:val="single" w:sz="4" w:space="0" w:color="auto"/>
            </w:tcBorders>
            <w:shd w:val="clear" w:color="auto" w:fill="auto"/>
            <w:noWrap/>
            <w:vAlign w:val="bottom"/>
            <w:hideMark/>
          </w:tcPr>
          <w:p w14:paraId="015F464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41 994 982,91</w:t>
            </w:r>
          </w:p>
        </w:tc>
        <w:tc>
          <w:tcPr>
            <w:tcW w:w="1009" w:type="dxa"/>
            <w:tcBorders>
              <w:top w:val="nil"/>
              <w:left w:val="nil"/>
              <w:bottom w:val="single" w:sz="4" w:space="0" w:color="auto"/>
              <w:right w:val="single" w:sz="4" w:space="0" w:color="auto"/>
            </w:tcBorders>
            <w:shd w:val="clear" w:color="000000" w:fill="FFFFFF"/>
            <w:noWrap/>
            <w:vAlign w:val="bottom"/>
            <w:hideMark/>
          </w:tcPr>
          <w:p w14:paraId="3F18447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327 534 923,49</w:t>
            </w:r>
          </w:p>
        </w:tc>
      </w:tr>
      <w:tr w:rsidR="003D22CC" w:rsidRPr="003D22CC" w14:paraId="0FBFE2FC" w14:textId="77777777" w:rsidTr="003D22CC">
        <w:trPr>
          <w:gridAfter w:val="1"/>
          <w:wAfter w:w="22" w:type="dxa"/>
          <w:trHeight w:val="450"/>
        </w:trPr>
        <w:tc>
          <w:tcPr>
            <w:tcW w:w="1413" w:type="dxa"/>
            <w:vMerge/>
            <w:tcBorders>
              <w:top w:val="nil"/>
              <w:left w:val="single" w:sz="4" w:space="0" w:color="auto"/>
              <w:bottom w:val="single" w:sz="4" w:space="0" w:color="000000"/>
              <w:right w:val="single" w:sz="4" w:space="0" w:color="auto"/>
            </w:tcBorders>
            <w:vAlign w:val="center"/>
            <w:hideMark/>
          </w:tcPr>
          <w:p w14:paraId="62A7C6DC"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5984C275" w14:textId="77777777" w:rsidR="006E7299" w:rsidRPr="003D22CC" w:rsidRDefault="006E7299" w:rsidP="006E7299">
            <w:pPr>
              <w:rPr>
                <w:rFonts w:ascii="Courier New" w:hAnsi="Courier New" w:cs="Courier New"/>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5524E8DB"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405F80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740999B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F5A9B2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200193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auto" w:fill="auto"/>
            <w:noWrap/>
            <w:vAlign w:val="bottom"/>
            <w:hideMark/>
          </w:tcPr>
          <w:p w14:paraId="18D517B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41FBD08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747B86F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41F65760"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282D20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5009D873" w14:textId="77777777" w:rsidTr="003D22CC">
        <w:trPr>
          <w:gridAfter w:val="1"/>
          <w:wAfter w:w="22" w:type="dxa"/>
          <w:trHeight w:val="450"/>
        </w:trPr>
        <w:tc>
          <w:tcPr>
            <w:tcW w:w="1413" w:type="dxa"/>
            <w:vMerge/>
            <w:tcBorders>
              <w:top w:val="nil"/>
              <w:left w:val="single" w:sz="4" w:space="0" w:color="auto"/>
              <w:bottom w:val="single" w:sz="4" w:space="0" w:color="000000"/>
              <w:right w:val="single" w:sz="4" w:space="0" w:color="auto"/>
            </w:tcBorders>
            <w:vAlign w:val="center"/>
            <w:hideMark/>
          </w:tcPr>
          <w:p w14:paraId="4F7396DE"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206F9AC4" w14:textId="77777777" w:rsidR="006E7299" w:rsidRPr="003D22CC" w:rsidRDefault="006E7299" w:rsidP="006E7299">
            <w:pPr>
              <w:rPr>
                <w:rFonts w:ascii="Courier New" w:hAnsi="Courier New" w:cs="Courier New"/>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74911C0E"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DEE308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35C8BD8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11BC21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0F1518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auto" w:fill="auto"/>
            <w:noWrap/>
            <w:vAlign w:val="bottom"/>
            <w:hideMark/>
          </w:tcPr>
          <w:p w14:paraId="54D1A75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0A0DCC1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4E5C32A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420FFA6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A05EAB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1DD40C5B" w14:textId="77777777" w:rsidTr="003D22CC">
        <w:trPr>
          <w:gridAfter w:val="1"/>
          <w:wAfter w:w="22" w:type="dxa"/>
          <w:trHeight w:val="435"/>
        </w:trPr>
        <w:tc>
          <w:tcPr>
            <w:tcW w:w="1413" w:type="dxa"/>
            <w:vMerge/>
            <w:tcBorders>
              <w:top w:val="nil"/>
              <w:left w:val="single" w:sz="4" w:space="0" w:color="auto"/>
              <w:bottom w:val="single" w:sz="4" w:space="0" w:color="000000"/>
              <w:right w:val="single" w:sz="4" w:space="0" w:color="auto"/>
            </w:tcBorders>
            <w:vAlign w:val="center"/>
            <w:hideMark/>
          </w:tcPr>
          <w:p w14:paraId="24C1A4B2"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33D8103D" w14:textId="77777777" w:rsidR="006E7299" w:rsidRPr="003D22CC" w:rsidRDefault="006E7299" w:rsidP="006E7299">
            <w:pPr>
              <w:rPr>
                <w:rFonts w:ascii="Courier New" w:hAnsi="Courier New" w:cs="Courier New"/>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02F3CA42" w14:textId="0B2FDD6C"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vAlign w:val="bottom"/>
            <w:hideMark/>
          </w:tcPr>
          <w:p w14:paraId="5DA2EE2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27 980 041,51</w:t>
            </w:r>
          </w:p>
        </w:tc>
        <w:tc>
          <w:tcPr>
            <w:tcW w:w="1275" w:type="dxa"/>
            <w:tcBorders>
              <w:top w:val="nil"/>
              <w:left w:val="nil"/>
              <w:bottom w:val="single" w:sz="4" w:space="0" w:color="auto"/>
              <w:right w:val="single" w:sz="4" w:space="0" w:color="auto"/>
            </w:tcBorders>
            <w:shd w:val="clear" w:color="000000" w:fill="FFFFFF"/>
            <w:noWrap/>
            <w:vAlign w:val="bottom"/>
            <w:hideMark/>
          </w:tcPr>
          <w:p w14:paraId="4E969C5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30 202 380,00</w:t>
            </w:r>
          </w:p>
        </w:tc>
        <w:tc>
          <w:tcPr>
            <w:tcW w:w="1009" w:type="dxa"/>
            <w:tcBorders>
              <w:top w:val="nil"/>
              <w:left w:val="nil"/>
              <w:bottom w:val="single" w:sz="4" w:space="0" w:color="auto"/>
              <w:right w:val="single" w:sz="4" w:space="0" w:color="auto"/>
            </w:tcBorders>
            <w:shd w:val="clear" w:color="000000" w:fill="FFFFFF"/>
            <w:noWrap/>
            <w:vAlign w:val="bottom"/>
            <w:hideMark/>
          </w:tcPr>
          <w:p w14:paraId="02F8AE7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33 456 998,37</w:t>
            </w:r>
          </w:p>
        </w:tc>
        <w:tc>
          <w:tcPr>
            <w:tcW w:w="1009" w:type="dxa"/>
            <w:tcBorders>
              <w:top w:val="nil"/>
              <w:left w:val="nil"/>
              <w:bottom w:val="single" w:sz="4" w:space="0" w:color="auto"/>
              <w:right w:val="single" w:sz="4" w:space="0" w:color="auto"/>
            </w:tcBorders>
            <w:shd w:val="clear" w:color="000000" w:fill="FFFFFF"/>
            <w:noWrap/>
            <w:vAlign w:val="bottom"/>
            <w:hideMark/>
          </w:tcPr>
          <w:p w14:paraId="1949E48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37 413 335,52</w:t>
            </w:r>
          </w:p>
        </w:tc>
        <w:tc>
          <w:tcPr>
            <w:tcW w:w="1027" w:type="dxa"/>
            <w:tcBorders>
              <w:top w:val="nil"/>
              <w:left w:val="nil"/>
              <w:bottom w:val="single" w:sz="4" w:space="0" w:color="auto"/>
              <w:right w:val="single" w:sz="4" w:space="0" w:color="auto"/>
            </w:tcBorders>
            <w:shd w:val="clear" w:color="auto" w:fill="auto"/>
            <w:noWrap/>
            <w:vAlign w:val="bottom"/>
            <w:hideMark/>
          </w:tcPr>
          <w:p w14:paraId="42D1961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45 301 067,38</w:t>
            </w:r>
          </w:p>
        </w:tc>
        <w:tc>
          <w:tcPr>
            <w:tcW w:w="1009" w:type="dxa"/>
            <w:tcBorders>
              <w:top w:val="nil"/>
              <w:left w:val="nil"/>
              <w:bottom w:val="single" w:sz="4" w:space="0" w:color="auto"/>
              <w:right w:val="single" w:sz="4" w:space="0" w:color="auto"/>
            </w:tcBorders>
            <w:shd w:val="clear" w:color="auto" w:fill="auto"/>
            <w:noWrap/>
            <w:vAlign w:val="bottom"/>
            <w:hideMark/>
          </w:tcPr>
          <w:p w14:paraId="7D78E3C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43 488 922,20</w:t>
            </w:r>
          </w:p>
        </w:tc>
        <w:tc>
          <w:tcPr>
            <w:tcW w:w="1009" w:type="dxa"/>
            <w:tcBorders>
              <w:top w:val="nil"/>
              <w:left w:val="nil"/>
              <w:bottom w:val="single" w:sz="4" w:space="0" w:color="auto"/>
              <w:right w:val="single" w:sz="4" w:space="0" w:color="auto"/>
            </w:tcBorders>
            <w:shd w:val="clear" w:color="auto" w:fill="auto"/>
            <w:noWrap/>
            <w:vAlign w:val="bottom"/>
            <w:hideMark/>
          </w:tcPr>
          <w:p w14:paraId="21C70BD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35 728 667,22</w:t>
            </w:r>
          </w:p>
        </w:tc>
        <w:tc>
          <w:tcPr>
            <w:tcW w:w="1009" w:type="dxa"/>
            <w:tcBorders>
              <w:top w:val="nil"/>
              <w:left w:val="nil"/>
              <w:bottom w:val="single" w:sz="4" w:space="0" w:color="auto"/>
              <w:right w:val="single" w:sz="4" w:space="0" w:color="auto"/>
            </w:tcBorders>
            <w:shd w:val="clear" w:color="auto" w:fill="auto"/>
            <w:noWrap/>
            <w:vAlign w:val="bottom"/>
            <w:hideMark/>
          </w:tcPr>
          <w:p w14:paraId="6C1DA93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35 688 567,22</w:t>
            </w:r>
          </w:p>
        </w:tc>
        <w:tc>
          <w:tcPr>
            <w:tcW w:w="1009" w:type="dxa"/>
            <w:tcBorders>
              <w:top w:val="nil"/>
              <w:left w:val="nil"/>
              <w:bottom w:val="single" w:sz="4" w:space="0" w:color="auto"/>
              <w:right w:val="single" w:sz="4" w:space="0" w:color="auto"/>
            </w:tcBorders>
            <w:shd w:val="clear" w:color="000000" w:fill="FFFFFF"/>
            <w:noWrap/>
            <w:vAlign w:val="bottom"/>
            <w:hideMark/>
          </w:tcPr>
          <w:p w14:paraId="48F2989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289 259 979,42</w:t>
            </w:r>
          </w:p>
        </w:tc>
      </w:tr>
      <w:tr w:rsidR="003D22CC" w:rsidRPr="003D22CC" w14:paraId="046D9C76" w14:textId="77777777" w:rsidTr="003D22CC">
        <w:trPr>
          <w:gridAfter w:val="1"/>
          <w:wAfter w:w="22" w:type="dxa"/>
          <w:trHeight w:val="1065"/>
        </w:trPr>
        <w:tc>
          <w:tcPr>
            <w:tcW w:w="1413" w:type="dxa"/>
            <w:vMerge/>
            <w:tcBorders>
              <w:top w:val="nil"/>
              <w:left w:val="single" w:sz="4" w:space="0" w:color="auto"/>
              <w:bottom w:val="single" w:sz="4" w:space="0" w:color="000000"/>
              <w:right w:val="single" w:sz="4" w:space="0" w:color="auto"/>
            </w:tcBorders>
            <w:vAlign w:val="center"/>
            <w:hideMark/>
          </w:tcPr>
          <w:p w14:paraId="6AEAC770"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4BF1FF5C" w14:textId="77777777" w:rsidR="006E7299" w:rsidRPr="003D22CC" w:rsidRDefault="006E7299" w:rsidP="006E7299">
            <w:pPr>
              <w:rPr>
                <w:rFonts w:ascii="Courier New" w:hAnsi="Courier New" w:cs="Courier New"/>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1DDE4703"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bottom"/>
            <w:hideMark/>
          </w:tcPr>
          <w:p w14:paraId="735708B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6CF65162"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09D150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53BEA0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auto" w:fill="auto"/>
            <w:noWrap/>
            <w:vAlign w:val="bottom"/>
            <w:hideMark/>
          </w:tcPr>
          <w:p w14:paraId="468E1BD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54CF906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12 417 218,70</w:t>
            </w:r>
          </w:p>
        </w:tc>
        <w:tc>
          <w:tcPr>
            <w:tcW w:w="1009" w:type="dxa"/>
            <w:tcBorders>
              <w:top w:val="nil"/>
              <w:left w:val="nil"/>
              <w:bottom w:val="single" w:sz="4" w:space="0" w:color="auto"/>
              <w:right w:val="single" w:sz="4" w:space="0" w:color="auto"/>
            </w:tcBorders>
            <w:shd w:val="clear" w:color="auto" w:fill="auto"/>
            <w:noWrap/>
            <w:vAlign w:val="bottom"/>
            <w:hideMark/>
          </w:tcPr>
          <w:p w14:paraId="39E486B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19 551 309,68</w:t>
            </w:r>
          </w:p>
        </w:tc>
        <w:tc>
          <w:tcPr>
            <w:tcW w:w="1009" w:type="dxa"/>
            <w:tcBorders>
              <w:top w:val="nil"/>
              <w:left w:val="nil"/>
              <w:bottom w:val="single" w:sz="4" w:space="0" w:color="auto"/>
              <w:right w:val="single" w:sz="4" w:space="0" w:color="auto"/>
            </w:tcBorders>
            <w:shd w:val="clear" w:color="auto" w:fill="auto"/>
            <w:noWrap/>
            <w:vAlign w:val="center"/>
            <w:hideMark/>
          </w:tcPr>
          <w:p w14:paraId="0F1090D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19 591 409,68</w:t>
            </w:r>
          </w:p>
        </w:tc>
        <w:tc>
          <w:tcPr>
            <w:tcW w:w="1009" w:type="dxa"/>
            <w:tcBorders>
              <w:top w:val="nil"/>
              <w:left w:val="nil"/>
              <w:bottom w:val="single" w:sz="4" w:space="0" w:color="auto"/>
              <w:right w:val="single" w:sz="4" w:space="0" w:color="auto"/>
            </w:tcBorders>
            <w:shd w:val="clear" w:color="000000" w:fill="FFFFFF"/>
            <w:noWrap/>
            <w:vAlign w:val="bottom"/>
            <w:hideMark/>
          </w:tcPr>
          <w:p w14:paraId="09906B3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51 559 938,06</w:t>
            </w:r>
          </w:p>
        </w:tc>
      </w:tr>
      <w:tr w:rsidR="003D22CC" w:rsidRPr="003D22CC" w14:paraId="14058E9D" w14:textId="77777777" w:rsidTr="003D22CC">
        <w:trPr>
          <w:gridAfter w:val="1"/>
          <w:wAfter w:w="22" w:type="dxa"/>
          <w:trHeight w:val="450"/>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C1803ED" w14:textId="6BBE61B2"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Мероприятие 2.</w:t>
            </w:r>
            <w:r w:rsidR="003D22CC" w:rsidRPr="003D22CC">
              <w:rPr>
                <w:rFonts w:ascii="Courier New" w:hAnsi="Courier New" w:cs="Courier New"/>
                <w:sz w:val="22"/>
                <w:szCs w:val="22"/>
                <w:lang w:eastAsia="ru-RU"/>
              </w:rPr>
              <w:t>2. Социальные</w:t>
            </w:r>
            <w:r w:rsidRPr="003D22CC">
              <w:rPr>
                <w:rFonts w:ascii="Courier New" w:hAnsi="Courier New" w:cs="Courier New"/>
                <w:sz w:val="22"/>
                <w:szCs w:val="22"/>
                <w:lang w:eastAsia="ru-RU"/>
              </w:rPr>
              <w:t xml:space="preserve"> пособия (пособия по уходу за </w:t>
            </w:r>
            <w:r w:rsidR="003D22CC" w:rsidRPr="003D22CC">
              <w:rPr>
                <w:rFonts w:ascii="Courier New" w:hAnsi="Courier New" w:cs="Courier New"/>
                <w:sz w:val="22"/>
                <w:szCs w:val="22"/>
                <w:lang w:eastAsia="ru-RU"/>
              </w:rPr>
              <w:t>ребенком с</w:t>
            </w:r>
            <w:r w:rsidRPr="003D22CC">
              <w:rPr>
                <w:rFonts w:ascii="Courier New" w:hAnsi="Courier New" w:cs="Courier New"/>
                <w:sz w:val="22"/>
                <w:szCs w:val="22"/>
                <w:lang w:eastAsia="ru-RU"/>
              </w:rPr>
              <w:t xml:space="preserve"> 1,5 до 3</w:t>
            </w:r>
            <w:r w:rsidR="003D22CC" w:rsidRPr="003D22CC">
              <w:rPr>
                <w:rFonts w:ascii="Courier New" w:hAnsi="Courier New" w:cs="Courier New"/>
                <w:sz w:val="22"/>
                <w:szCs w:val="22"/>
                <w:lang w:eastAsia="ru-RU"/>
              </w:rPr>
              <w:t>х лет</w:t>
            </w:r>
            <w:r w:rsidRPr="003D22CC">
              <w:rPr>
                <w:rFonts w:ascii="Courier New" w:hAnsi="Courier New" w:cs="Courier New"/>
                <w:sz w:val="22"/>
                <w:szCs w:val="22"/>
                <w:lang w:eastAsia="ru-RU"/>
              </w:rPr>
              <w:t>)</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5B899E" w14:textId="2327B1A3"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51725C" w:rsidRPr="003D22CC">
              <w:rPr>
                <w:rFonts w:ascii="Courier New" w:hAnsi="Courier New" w:cs="Courier New"/>
                <w:sz w:val="22"/>
                <w:szCs w:val="22"/>
                <w:lang w:eastAsia="ru-RU"/>
              </w:rPr>
              <w:t>Слюдянского городског</w:t>
            </w:r>
            <w:r w:rsidRPr="003D22CC">
              <w:rPr>
                <w:rFonts w:ascii="Courier New" w:hAnsi="Courier New" w:cs="Courier New"/>
                <w:sz w:val="22"/>
                <w:szCs w:val="22"/>
                <w:lang w:eastAsia="ru-RU"/>
              </w:rPr>
              <w:t xml:space="preserve">о поселения; соисполнитель: комитет по экономике и </w:t>
            </w:r>
            <w:r w:rsidRPr="003D22CC">
              <w:rPr>
                <w:rFonts w:ascii="Courier New" w:hAnsi="Courier New" w:cs="Courier New"/>
                <w:sz w:val="22"/>
                <w:szCs w:val="22"/>
                <w:lang w:eastAsia="ru-RU"/>
              </w:rPr>
              <w:lastRenderedPageBreak/>
              <w:t xml:space="preserve">финансам администрации Слюдянского городского поселения </w:t>
            </w:r>
          </w:p>
        </w:tc>
        <w:tc>
          <w:tcPr>
            <w:tcW w:w="1843" w:type="dxa"/>
            <w:tcBorders>
              <w:top w:val="nil"/>
              <w:left w:val="nil"/>
              <w:bottom w:val="single" w:sz="4" w:space="0" w:color="auto"/>
              <w:right w:val="nil"/>
            </w:tcBorders>
            <w:shd w:val="clear" w:color="000000" w:fill="FFFFFF"/>
            <w:vAlign w:val="center"/>
            <w:hideMark/>
          </w:tcPr>
          <w:p w14:paraId="12BB493E"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35F59702"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148 702,99</w:t>
            </w:r>
          </w:p>
        </w:tc>
        <w:tc>
          <w:tcPr>
            <w:tcW w:w="1275" w:type="dxa"/>
            <w:tcBorders>
              <w:top w:val="nil"/>
              <w:left w:val="nil"/>
              <w:bottom w:val="single" w:sz="4" w:space="0" w:color="auto"/>
              <w:right w:val="single" w:sz="4" w:space="0" w:color="auto"/>
            </w:tcBorders>
            <w:shd w:val="clear" w:color="000000" w:fill="FFFFFF"/>
            <w:noWrap/>
            <w:vAlign w:val="bottom"/>
            <w:hideMark/>
          </w:tcPr>
          <w:p w14:paraId="29AEE62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233,48</w:t>
            </w:r>
          </w:p>
        </w:tc>
        <w:tc>
          <w:tcPr>
            <w:tcW w:w="1009" w:type="dxa"/>
            <w:tcBorders>
              <w:top w:val="nil"/>
              <w:left w:val="nil"/>
              <w:bottom w:val="single" w:sz="4" w:space="0" w:color="auto"/>
              <w:right w:val="single" w:sz="4" w:space="0" w:color="auto"/>
            </w:tcBorders>
            <w:shd w:val="clear" w:color="000000" w:fill="FFFFFF"/>
            <w:noWrap/>
            <w:vAlign w:val="bottom"/>
            <w:hideMark/>
          </w:tcPr>
          <w:p w14:paraId="35BFD8A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BE870B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3F39E13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A82040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 </w:t>
            </w:r>
          </w:p>
        </w:tc>
        <w:tc>
          <w:tcPr>
            <w:tcW w:w="1009" w:type="dxa"/>
            <w:tcBorders>
              <w:top w:val="nil"/>
              <w:left w:val="nil"/>
              <w:bottom w:val="single" w:sz="4" w:space="0" w:color="auto"/>
              <w:right w:val="single" w:sz="4" w:space="0" w:color="auto"/>
            </w:tcBorders>
            <w:shd w:val="clear" w:color="000000" w:fill="FFFFFF"/>
            <w:noWrap/>
            <w:vAlign w:val="bottom"/>
            <w:hideMark/>
          </w:tcPr>
          <w:p w14:paraId="58E13C7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3DA46E0"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7DDD37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148 936,47</w:t>
            </w:r>
          </w:p>
        </w:tc>
      </w:tr>
      <w:tr w:rsidR="003D22CC" w:rsidRPr="003D22CC" w14:paraId="5ED3BC90" w14:textId="77777777" w:rsidTr="003D22CC">
        <w:trPr>
          <w:gridAfter w:val="1"/>
          <w:wAfter w:w="22" w:type="dxa"/>
          <w:trHeight w:val="450"/>
        </w:trPr>
        <w:tc>
          <w:tcPr>
            <w:tcW w:w="1413" w:type="dxa"/>
            <w:vMerge/>
            <w:tcBorders>
              <w:top w:val="nil"/>
              <w:left w:val="single" w:sz="4" w:space="0" w:color="auto"/>
              <w:bottom w:val="single" w:sz="4" w:space="0" w:color="000000"/>
              <w:right w:val="single" w:sz="4" w:space="0" w:color="auto"/>
            </w:tcBorders>
            <w:vAlign w:val="center"/>
            <w:hideMark/>
          </w:tcPr>
          <w:p w14:paraId="343CDA8D"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1D9931EF" w14:textId="77777777" w:rsidR="006E7299" w:rsidRPr="003D22CC" w:rsidRDefault="006E7299" w:rsidP="006E7299">
            <w:pPr>
              <w:rPr>
                <w:rFonts w:ascii="Courier New" w:hAnsi="Courier New" w:cs="Courier New"/>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191D6815"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82EA15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4FEFFA1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45A37B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41969B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6DFA38D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363B7B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38BF46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B2CA042"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A0CF9B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6893007A" w14:textId="77777777" w:rsidTr="003D22CC">
        <w:trPr>
          <w:gridAfter w:val="1"/>
          <w:wAfter w:w="22" w:type="dxa"/>
          <w:trHeight w:val="450"/>
        </w:trPr>
        <w:tc>
          <w:tcPr>
            <w:tcW w:w="1413" w:type="dxa"/>
            <w:vMerge/>
            <w:tcBorders>
              <w:top w:val="nil"/>
              <w:left w:val="single" w:sz="4" w:space="0" w:color="auto"/>
              <w:bottom w:val="single" w:sz="4" w:space="0" w:color="000000"/>
              <w:right w:val="single" w:sz="4" w:space="0" w:color="auto"/>
            </w:tcBorders>
            <w:vAlign w:val="center"/>
            <w:hideMark/>
          </w:tcPr>
          <w:p w14:paraId="7BF5C23E"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1E29ADE0" w14:textId="77777777" w:rsidR="006E7299" w:rsidRPr="003D22CC" w:rsidRDefault="006E7299" w:rsidP="006E7299">
            <w:pPr>
              <w:rPr>
                <w:rFonts w:ascii="Courier New" w:hAnsi="Courier New" w:cs="Courier New"/>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40002CD6"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61C4EC00"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5A9EA92B"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3CCC96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257A57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6773F51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68F316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E67FEE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6AB021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97C173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743BC1D0" w14:textId="77777777" w:rsidTr="003D22CC">
        <w:trPr>
          <w:gridAfter w:val="1"/>
          <w:wAfter w:w="22" w:type="dxa"/>
          <w:trHeight w:val="570"/>
        </w:trPr>
        <w:tc>
          <w:tcPr>
            <w:tcW w:w="1413" w:type="dxa"/>
            <w:vMerge/>
            <w:tcBorders>
              <w:top w:val="nil"/>
              <w:left w:val="single" w:sz="4" w:space="0" w:color="auto"/>
              <w:bottom w:val="single" w:sz="4" w:space="0" w:color="000000"/>
              <w:right w:val="single" w:sz="4" w:space="0" w:color="auto"/>
            </w:tcBorders>
            <w:vAlign w:val="center"/>
            <w:hideMark/>
          </w:tcPr>
          <w:p w14:paraId="6A86394F"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3A51889B" w14:textId="77777777" w:rsidR="006E7299" w:rsidRPr="003D22CC" w:rsidRDefault="006E7299" w:rsidP="006E7299">
            <w:pPr>
              <w:rPr>
                <w:rFonts w:ascii="Courier New" w:hAnsi="Courier New" w:cs="Courier New"/>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64F27447" w14:textId="77D1572D"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vAlign w:val="bottom"/>
            <w:hideMark/>
          </w:tcPr>
          <w:p w14:paraId="4463BD0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148 702,99</w:t>
            </w:r>
          </w:p>
        </w:tc>
        <w:tc>
          <w:tcPr>
            <w:tcW w:w="1275" w:type="dxa"/>
            <w:tcBorders>
              <w:top w:val="nil"/>
              <w:left w:val="nil"/>
              <w:bottom w:val="single" w:sz="4" w:space="0" w:color="auto"/>
              <w:right w:val="single" w:sz="4" w:space="0" w:color="auto"/>
            </w:tcBorders>
            <w:shd w:val="clear" w:color="000000" w:fill="FFFFFF"/>
            <w:noWrap/>
            <w:vAlign w:val="bottom"/>
            <w:hideMark/>
          </w:tcPr>
          <w:p w14:paraId="4158A63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233,48</w:t>
            </w:r>
          </w:p>
        </w:tc>
        <w:tc>
          <w:tcPr>
            <w:tcW w:w="1009" w:type="dxa"/>
            <w:tcBorders>
              <w:top w:val="nil"/>
              <w:left w:val="nil"/>
              <w:bottom w:val="single" w:sz="4" w:space="0" w:color="auto"/>
              <w:right w:val="single" w:sz="4" w:space="0" w:color="auto"/>
            </w:tcBorders>
            <w:shd w:val="clear" w:color="000000" w:fill="FFFFFF"/>
            <w:noWrap/>
            <w:vAlign w:val="bottom"/>
            <w:hideMark/>
          </w:tcPr>
          <w:p w14:paraId="00EC730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A069DFB"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3AE75B0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89B433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76F65B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79DB5D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855877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148 936,47</w:t>
            </w:r>
          </w:p>
        </w:tc>
      </w:tr>
      <w:tr w:rsidR="003D22CC" w:rsidRPr="003D22CC" w14:paraId="63FAF9F9" w14:textId="77777777" w:rsidTr="003D22CC">
        <w:trPr>
          <w:gridAfter w:val="1"/>
          <w:wAfter w:w="22" w:type="dxa"/>
          <w:trHeight w:val="765"/>
        </w:trPr>
        <w:tc>
          <w:tcPr>
            <w:tcW w:w="1413" w:type="dxa"/>
            <w:vMerge/>
            <w:tcBorders>
              <w:top w:val="nil"/>
              <w:left w:val="single" w:sz="4" w:space="0" w:color="auto"/>
              <w:bottom w:val="single" w:sz="4" w:space="0" w:color="000000"/>
              <w:right w:val="single" w:sz="4" w:space="0" w:color="auto"/>
            </w:tcBorders>
            <w:vAlign w:val="center"/>
            <w:hideMark/>
          </w:tcPr>
          <w:p w14:paraId="33874EFC"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68EDEE4A" w14:textId="77777777" w:rsidR="006E7299" w:rsidRPr="003D22CC" w:rsidRDefault="006E7299" w:rsidP="006E7299">
            <w:pPr>
              <w:rPr>
                <w:rFonts w:ascii="Courier New" w:hAnsi="Courier New" w:cs="Courier New"/>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0ADB776F"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bottom"/>
            <w:hideMark/>
          </w:tcPr>
          <w:p w14:paraId="20819C0B"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274C06B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AABA26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583360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65BC326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FE6C2C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2CA536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6EFA3C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26A52E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093FC838" w14:textId="77777777" w:rsidTr="003D22CC">
        <w:trPr>
          <w:gridAfter w:val="1"/>
          <w:wAfter w:w="22" w:type="dxa"/>
          <w:trHeight w:val="450"/>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E54BD0B" w14:textId="6119FCB0"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Мероприятие 2.</w:t>
            </w:r>
            <w:r w:rsidR="003D22CC" w:rsidRPr="003D22CC">
              <w:rPr>
                <w:rFonts w:ascii="Courier New" w:hAnsi="Courier New" w:cs="Courier New"/>
                <w:sz w:val="22"/>
                <w:szCs w:val="22"/>
                <w:lang w:eastAsia="ru-RU"/>
              </w:rPr>
              <w:t>3. Выплата</w:t>
            </w:r>
            <w:r w:rsidRPr="003D22CC">
              <w:rPr>
                <w:rFonts w:ascii="Courier New" w:hAnsi="Courier New" w:cs="Courier New"/>
                <w:sz w:val="22"/>
                <w:szCs w:val="22"/>
                <w:lang w:eastAsia="ru-RU"/>
              </w:rPr>
              <w:t xml:space="preserve"> среднего </w:t>
            </w:r>
            <w:r w:rsidR="003D22CC" w:rsidRPr="003D22CC">
              <w:rPr>
                <w:rFonts w:ascii="Courier New" w:hAnsi="Courier New" w:cs="Courier New"/>
                <w:sz w:val="22"/>
                <w:szCs w:val="22"/>
                <w:lang w:eastAsia="ru-RU"/>
              </w:rPr>
              <w:t>заработка сохраненного</w:t>
            </w:r>
            <w:r w:rsidRPr="003D22CC">
              <w:rPr>
                <w:rFonts w:ascii="Courier New" w:hAnsi="Courier New" w:cs="Courier New"/>
                <w:sz w:val="22"/>
                <w:szCs w:val="22"/>
                <w:lang w:eastAsia="ru-RU"/>
              </w:rPr>
              <w:t xml:space="preserve"> на период трудоустройства </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E524F1" w14:textId="7434AEB3"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51725C" w:rsidRPr="003D22CC">
              <w:rPr>
                <w:rFonts w:ascii="Courier New" w:hAnsi="Courier New" w:cs="Courier New"/>
                <w:sz w:val="22"/>
                <w:szCs w:val="22"/>
                <w:lang w:eastAsia="ru-RU"/>
              </w:rPr>
              <w:t>Слюдянского городског</w:t>
            </w:r>
            <w:r w:rsidRPr="003D22CC">
              <w:rPr>
                <w:rFonts w:ascii="Courier New" w:hAnsi="Courier New" w:cs="Courier New"/>
                <w:sz w:val="22"/>
                <w:szCs w:val="22"/>
                <w:lang w:eastAsia="ru-RU"/>
              </w:rPr>
              <w:t xml:space="preserve">о поселения; соисполнитель: комитет по экономике и финансам администрации Слюдянского </w:t>
            </w:r>
            <w:r w:rsidRPr="003D22CC">
              <w:rPr>
                <w:rFonts w:ascii="Courier New" w:hAnsi="Courier New" w:cs="Courier New"/>
                <w:sz w:val="22"/>
                <w:szCs w:val="22"/>
                <w:lang w:eastAsia="ru-RU"/>
              </w:rPr>
              <w:lastRenderedPageBreak/>
              <w:t xml:space="preserve">городского поселения </w:t>
            </w:r>
          </w:p>
        </w:tc>
        <w:tc>
          <w:tcPr>
            <w:tcW w:w="1843" w:type="dxa"/>
            <w:tcBorders>
              <w:top w:val="nil"/>
              <w:left w:val="nil"/>
              <w:bottom w:val="single" w:sz="4" w:space="0" w:color="auto"/>
              <w:right w:val="nil"/>
            </w:tcBorders>
            <w:shd w:val="clear" w:color="000000" w:fill="FFFFFF"/>
            <w:vAlign w:val="center"/>
            <w:hideMark/>
          </w:tcPr>
          <w:p w14:paraId="08C6F225"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344189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766FED3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EED003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52E5410"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13 100,00</w:t>
            </w:r>
          </w:p>
        </w:tc>
        <w:tc>
          <w:tcPr>
            <w:tcW w:w="1027" w:type="dxa"/>
            <w:tcBorders>
              <w:top w:val="nil"/>
              <w:left w:val="nil"/>
              <w:bottom w:val="single" w:sz="4" w:space="0" w:color="auto"/>
              <w:right w:val="single" w:sz="4" w:space="0" w:color="auto"/>
            </w:tcBorders>
            <w:shd w:val="clear" w:color="000000" w:fill="FFFFFF"/>
            <w:noWrap/>
            <w:vAlign w:val="bottom"/>
            <w:hideMark/>
          </w:tcPr>
          <w:p w14:paraId="7D5BBCFB"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36DDAD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871A5C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AF283A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4B2C51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13 100,00</w:t>
            </w:r>
          </w:p>
        </w:tc>
      </w:tr>
      <w:tr w:rsidR="003D22CC" w:rsidRPr="003D22CC" w14:paraId="23C2B66A" w14:textId="77777777" w:rsidTr="003D22CC">
        <w:trPr>
          <w:gridAfter w:val="1"/>
          <w:wAfter w:w="22" w:type="dxa"/>
          <w:trHeight w:val="615"/>
        </w:trPr>
        <w:tc>
          <w:tcPr>
            <w:tcW w:w="1413" w:type="dxa"/>
            <w:vMerge/>
            <w:tcBorders>
              <w:top w:val="nil"/>
              <w:left w:val="single" w:sz="4" w:space="0" w:color="auto"/>
              <w:bottom w:val="single" w:sz="4" w:space="0" w:color="000000"/>
              <w:right w:val="single" w:sz="4" w:space="0" w:color="auto"/>
            </w:tcBorders>
            <w:vAlign w:val="center"/>
            <w:hideMark/>
          </w:tcPr>
          <w:p w14:paraId="6EF0BD1F"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2494319E" w14:textId="77777777" w:rsidR="006E7299" w:rsidRPr="003D22CC" w:rsidRDefault="006E7299" w:rsidP="006E7299">
            <w:pPr>
              <w:rPr>
                <w:rFonts w:ascii="Courier New" w:hAnsi="Courier New" w:cs="Courier New"/>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64404ED7"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21D832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113CF1A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A0EFA3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BA10CE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4C79EC3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C67C71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44D46F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3A7955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F192C3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19A9100F" w14:textId="77777777" w:rsidTr="003D22CC">
        <w:trPr>
          <w:gridAfter w:val="1"/>
          <w:wAfter w:w="22" w:type="dxa"/>
          <w:trHeight w:val="570"/>
        </w:trPr>
        <w:tc>
          <w:tcPr>
            <w:tcW w:w="1413" w:type="dxa"/>
            <w:vMerge/>
            <w:tcBorders>
              <w:top w:val="nil"/>
              <w:left w:val="single" w:sz="4" w:space="0" w:color="auto"/>
              <w:bottom w:val="single" w:sz="4" w:space="0" w:color="000000"/>
              <w:right w:val="single" w:sz="4" w:space="0" w:color="auto"/>
            </w:tcBorders>
            <w:vAlign w:val="center"/>
            <w:hideMark/>
          </w:tcPr>
          <w:p w14:paraId="7FDCD852"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5663BD7F" w14:textId="77777777" w:rsidR="006E7299" w:rsidRPr="003D22CC" w:rsidRDefault="006E7299" w:rsidP="006E7299">
            <w:pPr>
              <w:rPr>
                <w:rFonts w:ascii="Courier New" w:hAnsi="Courier New" w:cs="Courier New"/>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4B6986C8"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A6471B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6A6C134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F2CB72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17A3E2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49AE93B0"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964B20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70DF1A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CFDA330"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96A2F6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4CD9643C" w14:textId="77777777" w:rsidTr="003D22CC">
        <w:trPr>
          <w:gridAfter w:val="1"/>
          <w:wAfter w:w="22" w:type="dxa"/>
          <w:trHeight w:val="570"/>
        </w:trPr>
        <w:tc>
          <w:tcPr>
            <w:tcW w:w="1413" w:type="dxa"/>
            <w:vMerge/>
            <w:tcBorders>
              <w:top w:val="nil"/>
              <w:left w:val="single" w:sz="4" w:space="0" w:color="auto"/>
              <w:bottom w:val="single" w:sz="4" w:space="0" w:color="000000"/>
              <w:right w:val="single" w:sz="4" w:space="0" w:color="auto"/>
            </w:tcBorders>
            <w:vAlign w:val="center"/>
            <w:hideMark/>
          </w:tcPr>
          <w:p w14:paraId="05D9C52D"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0E6E0BE5" w14:textId="77777777" w:rsidR="006E7299" w:rsidRPr="003D22CC" w:rsidRDefault="006E7299" w:rsidP="006E7299">
            <w:pPr>
              <w:rPr>
                <w:rFonts w:ascii="Courier New" w:hAnsi="Courier New" w:cs="Courier New"/>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2ECAFAAD" w14:textId="3CBA9BCD"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vAlign w:val="bottom"/>
            <w:hideMark/>
          </w:tcPr>
          <w:p w14:paraId="3BFF9850"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57830A4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92D4D9B"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A07260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13 100,00</w:t>
            </w:r>
          </w:p>
        </w:tc>
        <w:tc>
          <w:tcPr>
            <w:tcW w:w="1027" w:type="dxa"/>
            <w:tcBorders>
              <w:top w:val="nil"/>
              <w:left w:val="nil"/>
              <w:bottom w:val="single" w:sz="4" w:space="0" w:color="auto"/>
              <w:right w:val="single" w:sz="4" w:space="0" w:color="auto"/>
            </w:tcBorders>
            <w:shd w:val="clear" w:color="000000" w:fill="FFFFFF"/>
            <w:noWrap/>
            <w:vAlign w:val="bottom"/>
            <w:hideMark/>
          </w:tcPr>
          <w:p w14:paraId="3F4A918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ABE416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FE030A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6B7A33B"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DFDCE2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13 100,00</w:t>
            </w:r>
          </w:p>
        </w:tc>
      </w:tr>
      <w:tr w:rsidR="003D22CC" w:rsidRPr="003D22CC" w14:paraId="0B82F094" w14:textId="77777777" w:rsidTr="003D22CC">
        <w:trPr>
          <w:gridAfter w:val="1"/>
          <w:wAfter w:w="22" w:type="dxa"/>
          <w:trHeight w:val="705"/>
        </w:trPr>
        <w:tc>
          <w:tcPr>
            <w:tcW w:w="1413" w:type="dxa"/>
            <w:vMerge/>
            <w:tcBorders>
              <w:top w:val="nil"/>
              <w:left w:val="single" w:sz="4" w:space="0" w:color="auto"/>
              <w:bottom w:val="single" w:sz="4" w:space="0" w:color="000000"/>
              <w:right w:val="single" w:sz="4" w:space="0" w:color="auto"/>
            </w:tcBorders>
            <w:vAlign w:val="center"/>
            <w:hideMark/>
          </w:tcPr>
          <w:p w14:paraId="4AE73DFE" w14:textId="77777777" w:rsidR="006E7299" w:rsidRPr="003D22CC" w:rsidRDefault="006E7299" w:rsidP="006E7299">
            <w:pPr>
              <w:rPr>
                <w:rFonts w:ascii="Courier New" w:hAnsi="Courier New" w:cs="Courier New"/>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24421E34" w14:textId="77777777" w:rsidR="006E7299" w:rsidRPr="003D22CC" w:rsidRDefault="006E7299" w:rsidP="006E7299">
            <w:pPr>
              <w:rPr>
                <w:rFonts w:ascii="Courier New" w:hAnsi="Courier New" w:cs="Courier New"/>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178D7E12"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bottom"/>
            <w:hideMark/>
          </w:tcPr>
          <w:p w14:paraId="2A2A2F7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2F6BA12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F1316F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A65A102"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17DE8CF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FD1AA6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9831BB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5CC1832"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1C91DA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2FFCBFD8" w14:textId="77777777" w:rsidTr="003D22CC">
        <w:trPr>
          <w:gridAfter w:val="1"/>
          <w:wAfter w:w="22" w:type="dxa"/>
          <w:trHeight w:val="435"/>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5402A2" w14:textId="4B252E89" w:rsidR="006E7299" w:rsidRPr="003D22CC" w:rsidRDefault="006E7299" w:rsidP="006E7299">
            <w:pPr>
              <w:rPr>
                <w:rFonts w:ascii="Courier New" w:hAnsi="Courier New" w:cs="Courier New"/>
                <w:b/>
                <w:bCs/>
                <w:sz w:val="22"/>
                <w:szCs w:val="22"/>
                <w:lang w:eastAsia="ru-RU"/>
              </w:rPr>
            </w:pPr>
            <w:r w:rsidRPr="003D22CC">
              <w:rPr>
                <w:rFonts w:ascii="Courier New" w:hAnsi="Courier New" w:cs="Courier New"/>
                <w:b/>
                <w:bCs/>
                <w:sz w:val="22"/>
                <w:szCs w:val="22"/>
                <w:lang w:eastAsia="ru-RU"/>
              </w:rPr>
              <w:t xml:space="preserve">Мероприятие </w:t>
            </w:r>
            <w:r w:rsidR="003D22CC" w:rsidRPr="003D22CC">
              <w:rPr>
                <w:rFonts w:ascii="Courier New" w:hAnsi="Courier New" w:cs="Courier New"/>
                <w:b/>
                <w:bCs/>
                <w:sz w:val="22"/>
                <w:szCs w:val="22"/>
                <w:lang w:eastAsia="ru-RU"/>
              </w:rPr>
              <w:t>3. Обеспечение</w:t>
            </w:r>
            <w:r w:rsidRPr="003D22CC">
              <w:rPr>
                <w:rFonts w:ascii="Courier New" w:hAnsi="Courier New" w:cs="Courier New"/>
                <w:b/>
                <w:bCs/>
                <w:sz w:val="22"/>
                <w:szCs w:val="22"/>
                <w:lang w:eastAsia="ru-RU"/>
              </w:rPr>
              <w:t xml:space="preserve"> социальной поддержки Почетным гражданам Слюдянского муниципального образования </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6F5C269" w14:textId="52F1ADF0"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51725C" w:rsidRPr="003D22CC">
              <w:rPr>
                <w:rFonts w:ascii="Courier New" w:hAnsi="Courier New" w:cs="Courier New"/>
                <w:b/>
                <w:bCs/>
                <w:sz w:val="22"/>
                <w:szCs w:val="22"/>
                <w:lang w:eastAsia="ru-RU"/>
              </w:rPr>
              <w:t>Слюдянского городског</w:t>
            </w:r>
            <w:r w:rsidRPr="003D22CC">
              <w:rPr>
                <w:rFonts w:ascii="Courier New" w:hAnsi="Courier New" w:cs="Courier New"/>
                <w:b/>
                <w:bCs/>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843" w:type="dxa"/>
            <w:tcBorders>
              <w:top w:val="nil"/>
              <w:left w:val="nil"/>
              <w:bottom w:val="single" w:sz="4" w:space="0" w:color="auto"/>
              <w:right w:val="nil"/>
            </w:tcBorders>
            <w:shd w:val="clear" w:color="000000" w:fill="FFFFFF"/>
            <w:vAlign w:val="center"/>
            <w:hideMark/>
          </w:tcPr>
          <w:p w14:paraId="7D3033DF"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3D42EA4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631 680,00</w:t>
            </w:r>
          </w:p>
        </w:tc>
        <w:tc>
          <w:tcPr>
            <w:tcW w:w="1275" w:type="dxa"/>
            <w:tcBorders>
              <w:top w:val="nil"/>
              <w:left w:val="nil"/>
              <w:bottom w:val="single" w:sz="4" w:space="0" w:color="auto"/>
              <w:right w:val="single" w:sz="4" w:space="0" w:color="auto"/>
            </w:tcBorders>
            <w:shd w:val="clear" w:color="000000" w:fill="FFFFFF"/>
            <w:noWrap/>
            <w:vAlign w:val="bottom"/>
            <w:hideMark/>
          </w:tcPr>
          <w:p w14:paraId="4B22476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679 280,00</w:t>
            </w:r>
          </w:p>
        </w:tc>
        <w:tc>
          <w:tcPr>
            <w:tcW w:w="1009" w:type="dxa"/>
            <w:tcBorders>
              <w:top w:val="nil"/>
              <w:left w:val="nil"/>
              <w:bottom w:val="single" w:sz="4" w:space="0" w:color="auto"/>
              <w:right w:val="single" w:sz="4" w:space="0" w:color="auto"/>
            </w:tcBorders>
            <w:shd w:val="clear" w:color="000000" w:fill="FFFFFF"/>
            <w:noWrap/>
            <w:vAlign w:val="bottom"/>
            <w:hideMark/>
          </w:tcPr>
          <w:p w14:paraId="7D1B5C8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764 872,00</w:t>
            </w:r>
          </w:p>
        </w:tc>
        <w:tc>
          <w:tcPr>
            <w:tcW w:w="1009" w:type="dxa"/>
            <w:tcBorders>
              <w:top w:val="nil"/>
              <w:left w:val="nil"/>
              <w:bottom w:val="single" w:sz="4" w:space="0" w:color="auto"/>
              <w:right w:val="single" w:sz="4" w:space="0" w:color="auto"/>
            </w:tcBorders>
            <w:shd w:val="clear" w:color="000000" w:fill="FFFFFF"/>
            <w:noWrap/>
            <w:vAlign w:val="bottom"/>
            <w:hideMark/>
          </w:tcPr>
          <w:p w14:paraId="1DB9231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853 763,00</w:t>
            </w:r>
          </w:p>
        </w:tc>
        <w:tc>
          <w:tcPr>
            <w:tcW w:w="1027" w:type="dxa"/>
            <w:tcBorders>
              <w:top w:val="nil"/>
              <w:left w:val="nil"/>
              <w:bottom w:val="single" w:sz="4" w:space="0" w:color="auto"/>
              <w:right w:val="single" w:sz="4" w:space="0" w:color="auto"/>
            </w:tcBorders>
            <w:shd w:val="clear" w:color="000000" w:fill="FFFFFF"/>
            <w:noWrap/>
            <w:vAlign w:val="bottom"/>
            <w:hideMark/>
          </w:tcPr>
          <w:p w14:paraId="628351C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776 123,00</w:t>
            </w:r>
          </w:p>
        </w:tc>
        <w:tc>
          <w:tcPr>
            <w:tcW w:w="1009" w:type="dxa"/>
            <w:tcBorders>
              <w:top w:val="nil"/>
              <w:left w:val="nil"/>
              <w:bottom w:val="single" w:sz="4" w:space="0" w:color="auto"/>
              <w:right w:val="single" w:sz="4" w:space="0" w:color="auto"/>
            </w:tcBorders>
            <w:shd w:val="clear" w:color="000000" w:fill="FFFFFF"/>
            <w:noWrap/>
            <w:vAlign w:val="bottom"/>
            <w:hideMark/>
          </w:tcPr>
          <w:p w14:paraId="62E4991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977 676,00</w:t>
            </w:r>
          </w:p>
        </w:tc>
        <w:tc>
          <w:tcPr>
            <w:tcW w:w="1009" w:type="dxa"/>
            <w:tcBorders>
              <w:top w:val="nil"/>
              <w:left w:val="nil"/>
              <w:bottom w:val="single" w:sz="4" w:space="0" w:color="auto"/>
              <w:right w:val="single" w:sz="4" w:space="0" w:color="auto"/>
            </w:tcBorders>
            <w:shd w:val="clear" w:color="000000" w:fill="FFFFFF"/>
            <w:noWrap/>
            <w:vAlign w:val="bottom"/>
            <w:hideMark/>
          </w:tcPr>
          <w:p w14:paraId="76D17C0A"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682 164,00</w:t>
            </w:r>
          </w:p>
        </w:tc>
        <w:tc>
          <w:tcPr>
            <w:tcW w:w="1009" w:type="dxa"/>
            <w:tcBorders>
              <w:top w:val="nil"/>
              <w:left w:val="nil"/>
              <w:bottom w:val="single" w:sz="4" w:space="0" w:color="auto"/>
              <w:right w:val="single" w:sz="4" w:space="0" w:color="auto"/>
            </w:tcBorders>
            <w:shd w:val="clear" w:color="000000" w:fill="FFFFFF"/>
            <w:noWrap/>
            <w:vAlign w:val="bottom"/>
            <w:hideMark/>
          </w:tcPr>
          <w:p w14:paraId="5D907B6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682 164,00</w:t>
            </w:r>
          </w:p>
        </w:tc>
        <w:tc>
          <w:tcPr>
            <w:tcW w:w="1009" w:type="dxa"/>
            <w:tcBorders>
              <w:top w:val="nil"/>
              <w:left w:val="nil"/>
              <w:bottom w:val="single" w:sz="4" w:space="0" w:color="auto"/>
              <w:right w:val="single" w:sz="4" w:space="0" w:color="auto"/>
            </w:tcBorders>
            <w:shd w:val="clear" w:color="000000" w:fill="FFFFFF"/>
            <w:noWrap/>
            <w:vAlign w:val="bottom"/>
            <w:hideMark/>
          </w:tcPr>
          <w:p w14:paraId="0ADBDEB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6 047 722,00</w:t>
            </w:r>
          </w:p>
        </w:tc>
      </w:tr>
      <w:tr w:rsidR="003D22CC" w:rsidRPr="003D22CC" w14:paraId="3F6473DA" w14:textId="77777777" w:rsidTr="003D22CC">
        <w:trPr>
          <w:gridAfter w:val="1"/>
          <w:wAfter w:w="22" w:type="dxa"/>
          <w:trHeight w:val="450"/>
        </w:trPr>
        <w:tc>
          <w:tcPr>
            <w:tcW w:w="1413" w:type="dxa"/>
            <w:vMerge/>
            <w:tcBorders>
              <w:top w:val="nil"/>
              <w:left w:val="single" w:sz="4" w:space="0" w:color="auto"/>
              <w:bottom w:val="single" w:sz="4" w:space="0" w:color="000000"/>
              <w:right w:val="single" w:sz="4" w:space="0" w:color="auto"/>
            </w:tcBorders>
            <w:vAlign w:val="center"/>
            <w:hideMark/>
          </w:tcPr>
          <w:p w14:paraId="0E588A61"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75C15499"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14D7559D"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23FC2E6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1C8CA1A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A231A2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FB0104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706C7AA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CA97DB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D484F1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A0FD48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C58A2A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790229B7" w14:textId="77777777" w:rsidTr="003D22CC">
        <w:trPr>
          <w:gridAfter w:val="1"/>
          <w:wAfter w:w="22" w:type="dxa"/>
          <w:trHeight w:val="630"/>
        </w:trPr>
        <w:tc>
          <w:tcPr>
            <w:tcW w:w="1413" w:type="dxa"/>
            <w:vMerge/>
            <w:tcBorders>
              <w:top w:val="nil"/>
              <w:left w:val="single" w:sz="4" w:space="0" w:color="auto"/>
              <w:bottom w:val="single" w:sz="4" w:space="0" w:color="000000"/>
              <w:right w:val="single" w:sz="4" w:space="0" w:color="auto"/>
            </w:tcBorders>
            <w:vAlign w:val="center"/>
            <w:hideMark/>
          </w:tcPr>
          <w:p w14:paraId="0BBD38DB"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753AE80C"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6FE500EE"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3F618BF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1C42828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E96570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89657A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2AAE6C6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0817C1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283566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397710A"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3D838A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50BB3B05" w14:textId="77777777" w:rsidTr="003D22CC">
        <w:trPr>
          <w:gridAfter w:val="1"/>
          <w:wAfter w:w="22" w:type="dxa"/>
          <w:trHeight w:val="450"/>
        </w:trPr>
        <w:tc>
          <w:tcPr>
            <w:tcW w:w="1413" w:type="dxa"/>
            <w:vMerge/>
            <w:tcBorders>
              <w:top w:val="nil"/>
              <w:left w:val="single" w:sz="4" w:space="0" w:color="auto"/>
              <w:bottom w:val="single" w:sz="4" w:space="0" w:color="000000"/>
              <w:right w:val="single" w:sz="4" w:space="0" w:color="auto"/>
            </w:tcBorders>
            <w:vAlign w:val="center"/>
            <w:hideMark/>
          </w:tcPr>
          <w:p w14:paraId="63074A6A"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29BEA4F1"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11CA82A0" w14:textId="31A61844"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noWrap/>
            <w:vAlign w:val="bottom"/>
            <w:hideMark/>
          </w:tcPr>
          <w:p w14:paraId="2101FC2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631 680,00</w:t>
            </w:r>
          </w:p>
        </w:tc>
        <w:tc>
          <w:tcPr>
            <w:tcW w:w="1275" w:type="dxa"/>
            <w:tcBorders>
              <w:top w:val="nil"/>
              <w:left w:val="nil"/>
              <w:bottom w:val="single" w:sz="4" w:space="0" w:color="auto"/>
              <w:right w:val="single" w:sz="4" w:space="0" w:color="auto"/>
            </w:tcBorders>
            <w:shd w:val="clear" w:color="000000" w:fill="FFFFFF"/>
            <w:noWrap/>
            <w:vAlign w:val="bottom"/>
            <w:hideMark/>
          </w:tcPr>
          <w:p w14:paraId="64326D2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679 280,00</w:t>
            </w:r>
          </w:p>
        </w:tc>
        <w:tc>
          <w:tcPr>
            <w:tcW w:w="1009" w:type="dxa"/>
            <w:tcBorders>
              <w:top w:val="nil"/>
              <w:left w:val="nil"/>
              <w:bottom w:val="single" w:sz="4" w:space="0" w:color="auto"/>
              <w:right w:val="single" w:sz="4" w:space="0" w:color="auto"/>
            </w:tcBorders>
            <w:shd w:val="clear" w:color="000000" w:fill="FFFFFF"/>
            <w:noWrap/>
            <w:vAlign w:val="bottom"/>
            <w:hideMark/>
          </w:tcPr>
          <w:p w14:paraId="7D936CD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764 872,00</w:t>
            </w:r>
          </w:p>
        </w:tc>
        <w:tc>
          <w:tcPr>
            <w:tcW w:w="1009" w:type="dxa"/>
            <w:tcBorders>
              <w:top w:val="nil"/>
              <w:left w:val="nil"/>
              <w:bottom w:val="single" w:sz="4" w:space="0" w:color="auto"/>
              <w:right w:val="single" w:sz="4" w:space="0" w:color="auto"/>
            </w:tcBorders>
            <w:shd w:val="clear" w:color="000000" w:fill="FFFFFF"/>
            <w:noWrap/>
            <w:vAlign w:val="bottom"/>
            <w:hideMark/>
          </w:tcPr>
          <w:p w14:paraId="1BC2E92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853 763,00</w:t>
            </w:r>
          </w:p>
        </w:tc>
        <w:tc>
          <w:tcPr>
            <w:tcW w:w="1027" w:type="dxa"/>
            <w:tcBorders>
              <w:top w:val="nil"/>
              <w:left w:val="nil"/>
              <w:bottom w:val="single" w:sz="4" w:space="0" w:color="auto"/>
              <w:right w:val="single" w:sz="4" w:space="0" w:color="auto"/>
            </w:tcBorders>
            <w:shd w:val="clear" w:color="auto" w:fill="auto"/>
            <w:noWrap/>
            <w:vAlign w:val="bottom"/>
            <w:hideMark/>
          </w:tcPr>
          <w:p w14:paraId="1F77DCA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776 123,00</w:t>
            </w:r>
          </w:p>
        </w:tc>
        <w:tc>
          <w:tcPr>
            <w:tcW w:w="1009" w:type="dxa"/>
            <w:tcBorders>
              <w:top w:val="nil"/>
              <w:left w:val="nil"/>
              <w:bottom w:val="single" w:sz="4" w:space="0" w:color="auto"/>
              <w:right w:val="single" w:sz="4" w:space="0" w:color="auto"/>
            </w:tcBorders>
            <w:shd w:val="clear" w:color="auto" w:fill="auto"/>
            <w:noWrap/>
            <w:vAlign w:val="bottom"/>
            <w:hideMark/>
          </w:tcPr>
          <w:p w14:paraId="5459D2A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977 676,00</w:t>
            </w:r>
          </w:p>
        </w:tc>
        <w:tc>
          <w:tcPr>
            <w:tcW w:w="1009" w:type="dxa"/>
            <w:tcBorders>
              <w:top w:val="nil"/>
              <w:left w:val="nil"/>
              <w:bottom w:val="single" w:sz="4" w:space="0" w:color="auto"/>
              <w:right w:val="single" w:sz="4" w:space="0" w:color="auto"/>
            </w:tcBorders>
            <w:shd w:val="clear" w:color="auto" w:fill="auto"/>
            <w:noWrap/>
            <w:vAlign w:val="bottom"/>
            <w:hideMark/>
          </w:tcPr>
          <w:p w14:paraId="14F4446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682 164,00</w:t>
            </w:r>
          </w:p>
        </w:tc>
        <w:tc>
          <w:tcPr>
            <w:tcW w:w="1009" w:type="dxa"/>
            <w:tcBorders>
              <w:top w:val="nil"/>
              <w:left w:val="nil"/>
              <w:bottom w:val="single" w:sz="4" w:space="0" w:color="auto"/>
              <w:right w:val="single" w:sz="4" w:space="0" w:color="auto"/>
            </w:tcBorders>
            <w:shd w:val="clear" w:color="auto" w:fill="auto"/>
            <w:noWrap/>
            <w:vAlign w:val="bottom"/>
            <w:hideMark/>
          </w:tcPr>
          <w:p w14:paraId="79F0685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682 164,00</w:t>
            </w:r>
          </w:p>
        </w:tc>
        <w:tc>
          <w:tcPr>
            <w:tcW w:w="1009" w:type="dxa"/>
            <w:tcBorders>
              <w:top w:val="nil"/>
              <w:left w:val="nil"/>
              <w:bottom w:val="single" w:sz="4" w:space="0" w:color="auto"/>
              <w:right w:val="single" w:sz="4" w:space="0" w:color="auto"/>
            </w:tcBorders>
            <w:shd w:val="clear" w:color="000000" w:fill="FFFFFF"/>
            <w:noWrap/>
            <w:vAlign w:val="bottom"/>
            <w:hideMark/>
          </w:tcPr>
          <w:p w14:paraId="16E0FF9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6 047 722,00</w:t>
            </w:r>
          </w:p>
        </w:tc>
      </w:tr>
      <w:tr w:rsidR="003D22CC" w:rsidRPr="003D22CC" w14:paraId="65E8F45A" w14:textId="77777777" w:rsidTr="003D22CC">
        <w:trPr>
          <w:gridAfter w:val="1"/>
          <w:wAfter w:w="22" w:type="dxa"/>
          <w:trHeight w:val="720"/>
        </w:trPr>
        <w:tc>
          <w:tcPr>
            <w:tcW w:w="1413" w:type="dxa"/>
            <w:vMerge/>
            <w:tcBorders>
              <w:top w:val="nil"/>
              <w:left w:val="single" w:sz="4" w:space="0" w:color="auto"/>
              <w:bottom w:val="single" w:sz="4" w:space="0" w:color="000000"/>
              <w:right w:val="single" w:sz="4" w:space="0" w:color="auto"/>
            </w:tcBorders>
            <w:vAlign w:val="center"/>
            <w:hideMark/>
          </w:tcPr>
          <w:p w14:paraId="39D41ADD"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19176748"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31E1E436"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bottom"/>
            <w:hideMark/>
          </w:tcPr>
          <w:p w14:paraId="41FCC82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1997668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044DAC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C8AC62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02E1DF8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E4816F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EA5663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A4FE33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5CD740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70964E44" w14:textId="77777777" w:rsidTr="003D22CC">
        <w:trPr>
          <w:gridAfter w:val="1"/>
          <w:wAfter w:w="22" w:type="dxa"/>
          <w:trHeight w:val="510"/>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4F3095F" w14:textId="77777777" w:rsidR="006E7299" w:rsidRPr="003D22CC" w:rsidRDefault="006E7299" w:rsidP="006E7299">
            <w:pPr>
              <w:rPr>
                <w:rFonts w:ascii="Courier New" w:hAnsi="Courier New" w:cs="Courier New"/>
                <w:b/>
                <w:bCs/>
                <w:sz w:val="22"/>
                <w:szCs w:val="22"/>
                <w:lang w:eastAsia="ru-RU"/>
              </w:rPr>
            </w:pPr>
            <w:r w:rsidRPr="003D22CC">
              <w:rPr>
                <w:rFonts w:ascii="Courier New" w:hAnsi="Courier New" w:cs="Courier New"/>
                <w:b/>
                <w:bCs/>
                <w:sz w:val="22"/>
                <w:szCs w:val="22"/>
                <w:lang w:eastAsia="ru-RU"/>
              </w:rPr>
              <w:lastRenderedPageBreak/>
              <w:t>Мероприятие 4. Обеспечение взаимодействия в решении вопросов местного самоуправления Слюдянского муниципального образования в органах государственной власти</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BB51D5" w14:textId="5E2393DB"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51725C" w:rsidRPr="003D22CC">
              <w:rPr>
                <w:rFonts w:ascii="Courier New" w:hAnsi="Courier New" w:cs="Courier New"/>
                <w:b/>
                <w:bCs/>
                <w:sz w:val="22"/>
                <w:szCs w:val="22"/>
                <w:lang w:eastAsia="ru-RU"/>
              </w:rPr>
              <w:t>Слюдянского городског</w:t>
            </w:r>
            <w:r w:rsidRPr="003D22CC">
              <w:rPr>
                <w:rFonts w:ascii="Courier New" w:hAnsi="Courier New" w:cs="Courier New"/>
                <w:b/>
                <w:bCs/>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843" w:type="dxa"/>
            <w:tcBorders>
              <w:top w:val="nil"/>
              <w:left w:val="nil"/>
              <w:bottom w:val="single" w:sz="4" w:space="0" w:color="auto"/>
              <w:right w:val="nil"/>
            </w:tcBorders>
            <w:shd w:val="clear" w:color="000000" w:fill="FFFFFF"/>
            <w:vAlign w:val="center"/>
            <w:hideMark/>
          </w:tcPr>
          <w:p w14:paraId="2F3F4DCB"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A98306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37 262,00</w:t>
            </w:r>
          </w:p>
        </w:tc>
        <w:tc>
          <w:tcPr>
            <w:tcW w:w="1275" w:type="dxa"/>
            <w:tcBorders>
              <w:top w:val="nil"/>
              <w:left w:val="nil"/>
              <w:bottom w:val="single" w:sz="4" w:space="0" w:color="auto"/>
              <w:right w:val="single" w:sz="4" w:space="0" w:color="auto"/>
            </w:tcBorders>
            <w:shd w:val="clear" w:color="000000" w:fill="FFFFFF"/>
            <w:vAlign w:val="bottom"/>
            <w:hideMark/>
          </w:tcPr>
          <w:p w14:paraId="2B868A9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37 262,00</w:t>
            </w:r>
          </w:p>
        </w:tc>
        <w:tc>
          <w:tcPr>
            <w:tcW w:w="1009" w:type="dxa"/>
            <w:tcBorders>
              <w:top w:val="nil"/>
              <w:left w:val="nil"/>
              <w:bottom w:val="single" w:sz="4" w:space="0" w:color="auto"/>
              <w:right w:val="single" w:sz="4" w:space="0" w:color="auto"/>
            </w:tcBorders>
            <w:shd w:val="clear" w:color="000000" w:fill="FFFFFF"/>
            <w:vAlign w:val="bottom"/>
            <w:hideMark/>
          </w:tcPr>
          <w:p w14:paraId="6380414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37 144,00</w:t>
            </w:r>
          </w:p>
        </w:tc>
        <w:tc>
          <w:tcPr>
            <w:tcW w:w="1009" w:type="dxa"/>
            <w:tcBorders>
              <w:top w:val="nil"/>
              <w:left w:val="nil"/>
              <w:bottom w:val="single" w:sz="4" w:space="0" w:color="auto"/>
              <w:right w:val="single" w:sz="4" w:space="0" w:color="auto"/>
            </w:tcBorders>
            <w:shd w:val="clear" w:color="000000" w:fill="FFFFFF"/>
            <w:vAlign w:val="bottom"/>
            <w:hideMark/>
          </w:tcPr>
          <w:p w14:paraId="4A566E3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37 262,00</w:t>
            </w:r>
          </w:p>
        </w:tc>
        <w:tc>
          <w:tcPr>
            <w:tcW w:w="1027" w:type="dxa"/>
            <w:tcBorders>
              <w:top w:val="nil"/>
              <w:left w:val="nil"/>
              <w:bottom w:val="single" w:sz="4" w:space="0" w:color="auto"/>
              <w:right w:val="single" w:sz="4" w:space="0" w:color="auto"/>
            </w:tcBorders>
            <w:shd w:val="clear" w:color="000000" w:fill="FFFFFF"/>
            <w:vAlign w:val="bottom"/>
            <w:hideMark/>
          </w:tcPr>
          <w:p w14:paraId="70CEC06A"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86 256,00</w:t>
            </w:r>
          </w:p>
        </w:tc>
        <w:tc>
          <w:tcPr>
            <w:tcW w:w="1009" w:type="dxa"/>
            <w:tcBorders>
              <w:top w:val="nil"/>
              <w:left w:val="nil"/>
              <w:bottom w:val="single" w:sz="4" w:space="0" w:color="auto"/>
              <w:right w:val="single" w:sz="4" w:space="0" w:color="auto"/>
            </w:tcBorders>
            <w:shd w:val="clear" w:color="000000" w:fill="FFFFFF"/>
            <w:vAlign w:val="bottom"/>
            <w:hideMark/>
          </w:tcPr>
          <w:p w14:paraId="46B8A88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86 964,00</w:t>
            </w:r>
          </w:p>
        </w:tc>
        <w:tc>
          <w:tcPr>
            <w:tcW w:w="1009" w:type="dxa"/>
            <w:tcBorders>
              <w:top w:val="nil"/>
              <w:left w:val="nil"/>
              <w:bottom w:val="single" w:sz="4" w:space="0" w:color="auto"/>
              <w:right w:val="single" w:sz="4" w:space="0" w:color="auto"/>
            </w:tcBorders>
            <w:shd w:val="clear" w:color="000000" w:fill="FFFFFF"/>
            <w:vAlign w:val="bottom"/>
            <w:hideMark/>
          </w:tcPr>
          <w:p w14:paraId="352727C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86 964,00</w:t>
            </w:r>
          </w:p>
        </w:tc>
        <w:tc>
          <w:tcPr>
            <w:tcW w:w="1009" w:type="dxa"/>
            <w:tcBorders>
              <w:top w:val="nil"/>
              <w:left w:val="nil"/>
              <w:bottom w:val="single" w:sz="4" w:space="0" w:color="auto"/>
              <w:right w:val="single" w:sz="4" w:space="0" w:color="auto"/>
            </w:tcBorders>
            <w:shd w:val="clear" w:color="000000" w:fill="FFFFFF"/>
            <w:vAlign w:val="bottom"/>
            <w:hideMark/>
          </w:tcPr>
          <w:p w14:paraId="3A2DCF1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86 964,00</w:t>
            </w:r>
          </w:p>
        </w:tc>
        <w:tc>
          <w:tcPr>
            <w:tcW w:w="1009" w:type="dxa"/>
            <w:tcBorders>
              <w:top w:val="nil"/>
              <w:left w:val="nil"/>
              <w:bottom w:val="single" w:sz="4" w:space="0" w:color="auto"/>
              <w:right w:val="single" w:sz="4" w:space="0" w:color="auto"/>
            </w:tcBorders>
            <w:shd w:val="clear" w:color="000000" w:fill="FFFFFF"/>
            <w:noWrap/>
            <w:vAlign w:val="bottom"/>
            <w:hideMark/>
          </w:tcPr>
          <w:p w14:paraId="0A6F72D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496 078,00</w:t>
            </w:r>
          </w:p>
        </w:tc>
      </w:tr>
      <w:tr w:rsidR="003D22CC" w:rsidRPr="003D22CC" w14:paraId="20AAA974" w14:textId="77777777" w:rsidTr="003D22CC">
        <w:trPr>
          <w:gridAfter w:val="1"/>
          <w:wAfter w:w="22" w:type="dxa"/>
          <w:trHeight w:val="510"/>
        </w:trPr>
        <w:tc>
          <w:tcPr>
            <w:tcW w:w="1413" w:type="dxa"/>
            <w:vMerge/>
            <w:tcBorders>
              <w:top w:val="nil"/>
              <w:left w:val="single" w:sz="4" w:space="0" w:color="auto"/>
              <w:bottom w:val="single" w:sz="4" w:space="0" w:color="000000"/>
              <w:right w:val="single" w:sz="4" w:space="0" w:color="auto"/>
            </w:tcBorders>
            <w:vAlign w:val="center"/>
            <w:hideMark/>
          </w:tcPr>
          <w:p w14:paraId="51457991"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71559B0C"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7C2A005C"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25CC3E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vAlign w:val="bottom"/>
            <w:hideMark/>
          </w:tcPr>
          <w:p w14:paraId="6BD55AB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73056BC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3203A62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vAlign w:val="bottom"/>
            <w:hideMark/>
          </w:tcPr>
          <w:p w14:paraId="5109F45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05EEB29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3145818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5285EC0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6BBE0C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036B7540" w14:textId="77777777" w:rsidTr="003D22CC">
        <w:trPr>
          <w:gridAfter w:val="1"/>
          <w:wAfter w:w="22" w:type="dxa"/>
          <w:trHeight w:val="510"/>
        </w:trPr>
        <w:tc>
          <w:tcPr>
            <w:tcW w:w="1413" w:type="dxa"/>
            <w:vMerge/>
            <w:tcBorders>
              <w:top w:val="nil"/>
              <w:left w:val="single" w:sz="4" w:space="0" w:color="auto"/>
              <w:bottom w:val="single" w:sz="4" w:space="0" w:color="000000"/>
              <w:right w:val="single" w:sz="4" w:space="0" w:color="auto"/>
            </w:tcBorders>
            <w:vAlign w:val="center"/>
            <w:hideMark/>
          </w:tcPr>
          <w:p w14:paraId="4E33907F"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2B3B2B4F"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17F94101"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03F8BE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vAlign w:val="bottom"/>
            <w:hideMark/>
          </w:tcPr>
          <w:p w14:paraId="30E6A37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1B18D1F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223B8EC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auto" w:fill="auto"/>
            <w:vAlign w:val="bottom"/>
            <w:hideMark/>
          </w:tcPr>
          <w:p w14:paraId="61E13BE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8C44EC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E0E3EA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386156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9F126D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555759C1" w14:textId="77777777" w:rsidTr="003D22CC">
        <w:trPr>
          <w:gridAfter w:val="1"/>
          <w:wAfter w:w="22" w:type="dxa"/>
          <w:trHeight w:val="525"/>
        </w:trPr>
        <w:tc>
          <w:tcPr>
            <w:tcW w:w="1413" w:type="dxa"/>
            <w:vMerge/>
            <w:tcBorders>
              <w:top w:val="nil"/>
              <w:left w:val="single" w:sz="4" w:space="0" w:color="auto"/>
              <w:bottom w:val="single" w:sz="4" w:space="0" w:color="000000"/>
              <w:right w:val="single" w:sz="4" w:space="0" w:color="auto"/>
            </w:tcBorders>
            <w:vAlign w:val="center"/>
            <w:hideMark/>
          </w:tcPr>
          <w:p w14:paraId="4C7DD0BF"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11BE0795"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42358A96" w14:textId="5E208291"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vAlign w:val="bottom"/>
            <w:hideMark/>
          </w:tcPr>
          <w:p w14:paraId="1B1283D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37 262,00</w:t>
            </w:r>
          </w:p>
        </w:tc>
        <w:tc>
          <w:tcPr>
            <w:tcW w:w="1275" w:type="dxa"/>
            <w:tcBorders>
              <w:top w:val="nil"/>
              <w:left w:val="nil"/>
              <w:bottom w:val="single" w:sz="4" w:space="0" w:color="auto"/>
              <w:right w:val="single" w:sz="4" w:space="0" w:color="auto"/>
            </w:tcBorders>
            <w:shd w:val="clear" w:color="000000" w:fill="FFFFFF"/>
            <w:vAlign w:val="bottom"/>
            <w:hideMark/>
          </w:tcPr>
          <w:p w14:paraId="3057D54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37 262,00</w:t>
            </w:r>
          </w:p>
        </w:tc>
        <w:tc>
          <w:tcPr>
            <w:tcW w:w="1009" w:type="dxa"/>
            <w:tcBorders>
              <w:top w:val="nil"/>
              <w:left w:val="nil"/>
              <w:bottom w:val="single" w:sz="4" w:space="0" w:color="auto"/>
              <w:right w:val="single" w:sz="4" w:space="0" w:color="auto"/>
            </w:tcBorders>
            <w:shd w:val="clear" w:color="000000" w:fill="FFFFFF"/>
            <w:vAlign w:val="bottom"/>
            <w:hideMark/>
          </w:tcPr>
          <w:p w14:paraId="349DAAE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37 144,00</w:t>
            </w:r>
          </w:p>
        </w:tc>
        <w:tc>
          <w:tcPr>
            <w:tcW w:w="1009" w:type="dxa"/>
            <w:tcBorders>
              <w:top w:val="nil"/>
              <w:left w:val="nil"/>
              <w:bottom w:val="single" w:sz="4" w:space="0" w:color="auto"/>
              <w:right w:val="single" w:sz="4" w:space="0" w:color="auto"/>
            </w:tcBorders>
            <w:shd w:val="clear" w:color="000000" w:fill="FFFFFF"/>
            <w:vAlign w:val="bottom"/>
            <w:hideMark/>
          </w:tcPr>
          <w:p w14:paraId="1FB357C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37 262,00</w:t>
            </w:r>
          </w:p>
        </w:tc>
        <w:tc>
          <w:tcPr>
            <w:tcW w:w="1027" w:type="dxa"/>
            <w:tcBorders>
              <w:top w:val="nil"/>
              <w:left w:val="nil"/>
              <w:bottom w:val="single" w:sz="4" w:space="0" w:color="auto"/>
              <w:right w:val="single" w:sz="4" w:space="0" w:color="auto"/>
            </w:tcBorders>
            <w:shd w:val="clear" w:color="auto" w:fill="auto"/>
            <w:vAlign w:val="bottom"/>
            <w:hideMark/>
          </w:tcPr>
          <w:p w14:paraId="3E3A8B8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86 256,00</w:t>
            </w:r>
          </w:p>
        </w:tc>
        <w:tc>
          <w:tcPr>
            <w:tcW w:w="1009" w:type="dxa"/>
            <w:tcBorders>
              <w:top w:val="nil"/>
              <w:left w:val="nil"/>
              <w:bottom w:val="single" w:sz="4" w:space="0" w:color="auto"/>
              <w:right w:val="single" w:sz="4" w:space="0" w:color="auto"/>
            </w:tcBorders>
            <w:shd w:val="clear" w:color="auto" w:fill="auto"/>
            <w:vAlign w:val="bottom"/>
            <w:hideMark/>
          </w:tcPr>
          <w:p w14:paraId="6706F8DA"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86 964,00</w:t>
            </w:r>
          </w:p>
        </w:tc>
        <w:tc>
          <w:tcPr>
            <w:tcW w:w="1009" w:type="dxa"/>
            <w:tcBorders>
              <w:top w:val="nil"/>
              <w:left w:val="nil"/>
              <w:bottom w:val="single" w:sz="4" w:space="0" w:color="auto"/>
              <w:right w:val="single" w:sz="4" w:space="0" w:color="auto"/>
            </w:tcBorders>
            <w:shd w:val="clear" w:color="auto" w:fill="auto"/>
            <w:vAlign w:val="bottom"/>
            <w:hideMark/>
          </w:tcPr>
          <w:p w14:paraId="1185C25A"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86 964,00</w:t>
            </w:r>
          </w:p>
        </w:tc>
        <w:tc>
          <w:tcPr>
            <w:tcW w:w="1009" w:type="dxa"/>
            <w:tcBorders>
              <w:top w:val="nil"/>
              <w:left w:val="nil"/>
              <w:bottom w:val="single" w:sz="4" w:space="0" w:color="auto"/>
              <w:right w:val="single" w:sz="4" w:space="0" w:color="auto"/>
            </w:tcBorders>
            <w:shd w:val="clear" w:color="auto" w:fill="auto"/>
            <w:vAlign w:val="bottom"/>
            <w:hideMark/>
          </w:tcPr>
          <w:p w14:paraId="537DB38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86 964,00</w:t>
            </w:r>
          </w:p>
        </w:tc>
        <w:tc>
          <w:tcPr>
            <w:tcW w:w="1009" w:type="dxa"/>
            <w:tcBorders>
              <w:top w:val="nil"/>
              <w:left w:val="nil"/>
              <w:bottom w:val="single" w:sz="4" w:space="0" w:color="auto"/>
              <w:right w:val="single" w:sz="4" w:space="0" w:color="auto"/>
            </w:tcBorders>
            <w:shd w:val="clear" w:color="000000" w:fill="FFFFFF"/>
            <w:noWrap/>
            <w:vAlign w:val="bottom"/>
            <w:hideMark/>
          </w:tcPr>
          <w:p w14:paraId="185D7B7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496 078,00</w:t>
            </w:r>
          </w:p>
        </w:tc>
      </w:tr>
      <w:tr w:rsidR="003D22CC" w:rsidRPr="003D22CC" w14:paraId="1B8CBA20" w14:textId="77777777" w:rsidTr="003D22CC">
        <w:trPr>
          <w:gridAfter w:val="1"/>
          <w:wAfter w:w="22" w:type="dxa"/>
          <w:trHeight w:val="1065"/>
        </w:trPr>
        <w:tc>
          <w:tcPr>
            <w:tcW w:w="1413" w:type="dxa"/>
            <w:vMerge/>
            <w:tcBorders>
              <w:top w:val="nil"/>
              <w:left w:val="single" w:sz="4" w:space="0" w:color="auto"/>
              <w:bottom w:val="single" w:sz="4" w:space="0" w:color="000000"/>
              <w:right w:val="single" w:sz="4" w:space="0" w:color="auto"/>
            </w:tcBorders>
            <w:vAlign w:val="center"/>
            <w:hideMark/>
          </w:tcPr>
          <w:p w14:paraId="131B17CF"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116D19BF"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21817B0C"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bottom"/>
            <w:hideMark/>
          </w:tcPr>
          <w:p w14:paraId="7F5A39D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436A266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A501EE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EBE437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742EBA8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FB73492"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268A95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4365D4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4A6516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443B9D17" w14:textId="77777777" w:rsidTr="003D22CC">
        <w:trPr>
          <w:gridAfter w:val="1"/>
          <w:wAfter w:w="22" w:type="dxa"/>
          <w:trHeight w:val="405"/>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CD26D6" w14:textId="7F864706" w:rsidR="006E7299" w:rsidRPr="003D22CC" w:rsidRDefault="006E7299" w:rsidP="006E7299">
            <w:pPr>
              <w:rPr>
                <w:rFonts w:ascii="Courier New" w:hAnsi="Courier New" w:cs="Courier New"/>
                <w:b/>
                <w:bCs/>
                <w:sz w:val="22"/>
                <w:szCs w:val="22"/>
                <w:lang w:eastAsia="ru-RU"/>
              </w:rPr>
            </w:pPr>
            <w:r w:rsidRPr="003D22CC">
              <w:rPr>
                <w:rFonts w:ascii="Courier New" w:hAnsi="Courier New" w:cs="Courier New"/>
                <w:b/>
                <w:bCs/>
                <w:sz w:val="22"/>
                <w:szCs w:val="22"/>
                <w:lang w:eastAsia="ru-RU"/>
              </w:rPr>
              <w:t xml:space="preserve">Мероприятие </w:t>
            </w:r>
            <w:r w:rsidR="003D22CC" w:rsidRPr="003D22CC">
              <w:rPr>
                <w:rFonts w:ascii="Courier New" w:hAnsi="Courier New" w:cs="Courier New"/>
                <w:b/>
                <w:bCs/>
                <w:sz w:val="22"/>
                <w:szCs w:val="22"/>
                <w:lang w:eastAsia="ru-RU"/>
              </w:rPr>
              <w:t>5. Осуществление</w:t>
            </w:r>
            <w:r w:rsidRPr="003D22CC">
              <w:rPr>
                <w:rFonts w:ascii="Courier New" w:hAnsi="Courier New" w:cs="Courier New"/>
                <w:b/>
                <w:bCs/>
                <w:sz w:val="22"/>
                <w:szCs w:val="22"/>
                <w:lang w:eastAsia="ru-RU"/>
              </w:rPr>
              <w:t xml:space="preserve"> </w:t>
            </w:r>
            <w:r w:rsidRPr="003D22CC">
              <w:rPr>
                <w:rFonts w:ascii="Courier New" w:hAnsi="Courier New" w:cs="Courier New"/>
                <w:b/>
                <w:bCs/>
                <w:sz w:val="22"/>
                <w:szCs w:val="22"/>
                <w:lang w:eastAsia="ru-RU"/>
              </w:rPr>
              <w:lastRenderedPageBreak/>
              <w:t>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577E9D" w14:textId="1D5C7B4A"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lastRenderedPageBreak/>
              <w:t xml:space="preserve">Ответственный исполнитель программы: </w:t>
            </w:r>
            <w:r w:rsidRPr="003D22CC">
              <w:rPr>
                <w:rFonts w:ascii="Courier New" w:hAnsi="Courier New" w:cs="Courier New"/>
                <w:b/>
                <w:bCs/>
                <w:sz w:val="22"/>
                <w:szCs w:val="22"/>
                <w:lang w:eastAsia="ru-RU"/>
              </w:rPr>
              <w:lastRenderedPageBreak/>
              <w:t xml:space="preserve">управление делами; отдел кадровой работы и ведения архива; отдел делопроизводства, материального обеспечения и информатизации администрации </w:t>
            </w:r>
            <w:r w:rsidR="0051725C" w:rsidRPr="003D22CC">
              <w:rPr>
                <w:rFonts w:ascii="Courier New" w:hAnsi="Courier New" w:cs="Courier New"/>
                <w:b/>
                <w:bCs/>
                <w:sz w:val="22"/>
                <w:szCs w:val="22"/>
                <w:lang w:eastAsia="ru-RU"/>
              </w:rPr>
              <w:t>Слюдянского городског</w:t>
            </w:r>
            <w:r w:rsidRPr="003D22CC">
              <w:rPr>
                <w:rFonts w:ascii="Courier New" w:hAnsi="Courier New" w:cs="Courier New"/>
                <w:b/>
                <w:bCs/>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843" w:type="dxa"/>
            <w:tcBorders>
              <w:top w:val="nil"/>
              <w:left w:val="nil"/>
              <w:bottom w:val="single" w:sz="4" w:space="0" w:color="auto"/>
              <w:right w:val="nil"/>
            </w:tcBorders>
            <w:shd w:val="clear" w:color="000000" w:fill="FFFFFF"/>
            <w:vAlign w:val="center"/>
            <w:hideMark/>
          </w:tcPr>
          <w:p w14:paraId="0CA12096"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C6BC76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700,00</w:t>
            </w:r>
          </w:p>
        </w:tc>
        <w:tc>
          <w:tcPr>
            <w:tcW w:w="1275" w:type="dxa"/>
            <w:tcBorders>
              <w:top w:val="nil"/>
              <w:left w:val="nil"/>
              <w:bottom w:val="single" w:sz="4" w:space="0" w:color="auto"/>
              <w:right w:val="single" w:sz="4" w:space="0" w:color="auto"/>
            </w:tcBorders>
            <w:shd w:val="clear" w:color="000000" w:fill="FFFFFF"/>
            <w:noWrap/>
            <w:vAlign w:val="bottom"/>
            <w:hideMark/>
          </w:tcPr>
          <w:p w14:paraId="6DCC802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700,00</w:t>
            </w:r>
          </w:p>
        </w:tc>
        <w:tc>
          <w:tcPr>
            <w:tcW w:w="1009" w:type="dxa"/>
            <w:tcBorders>
              <w:top w:val="nil"/>
              <w:left w:val="nil"/>
              <w:bottom w:val="single" w:sz="4" w:space="0" w:color="auto"/>
              <w:right w:val="single" w:sz="4" w:space="0" w:color="auto"/>
            </w:tcBorders>
            <w:shd w:val="clear" w:color="000000" w:fill="FFFFFF"/>
            <w:noWrap/>
            <w:vAlign w:val="bottom"/>
            <w:hideMark/>
          </w:tcPr>
          <w:p w14:paraId="595CF63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700,00</w:t>
            </w:r>
          </w:p>
        </w:tc>
        <w:tc>
          <w:tcPr>
            <w:tcW w:w="1009" w:type="dxa"/>
            <w:tcBorders>
              <w:top w:val="nil"/>
              <w:left w:val="nil"/>
              <w:bottom w:val="single" w:sz="4" w:space="0" w:color="auto"/>
              <w:right w:val="single" w:sz="4" w:space="0" w:color="auto"/>
            </w:tcBorders>
            <w:shd w:val="clear" w:color="000000" w:fill="FFFFFF"/>
            <w:noWrap/>
            <w:vAlign w:val="bottom"/>
            <w:hideMark/>
          </w:tcPr>
          <w:p w14:paraId="5E5E6FA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700,00</w:t>
            </w:r>
          </w:p>
        </w:tc>
        <w:tc>
          <w:tcPr>
            <w:tcW w:w="1027" w:type="dxa"/>
            <w:tcBorders>
              <w:top w:val="nil"/>
              <w:left w:val="nil"/>
              <w:bottom w:val="single" w:sz="4" w:space="0" w:color="auto"/>
              <w:right w:val="single" w:sz="4" w:space="0" w:color="auto"/>
            </w:tcBorders>
            <w:shd w:val="clear" w:color="000000" w:fill="FFFFFF"/>
            <w:noWrap/>
            <w:vAlign w:val="bottom"/>
            <w:hideMark/>
          </w:tcPr>
          <w:p w14:paraId="67EF159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700,00</w:t>
            </w:r>
          </w:p>
        </w:tc>
        <w:tc>
          <w:tcPr>
            <w:tcW w:w="1009" w:type="dxa"/>
            <w:tcBorders>
              <w:top w:val="nil"/>
              <w:left w:val="nil"/>
              <w:bottom w:val="single" w:sz="4" w:space="0" w:color="auto"/>
              <w:right w:val="single" w:sz="4" w:space="0" w:color="auto"/>
            </w:tcBorders>
            <w:shd w:val="clear" w:color="auto" w:fill="auto"/>
            <w:noWrap/>
            <w:vAlign w:val="bottom"/>
            <w:hideMark/>
          </w:tcPr>
          <w:p w14:paraId="5A1B2DB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700,00</w:t>
            </w:r>
          </w:p>
        </w:tc>
        <w:tc>
          <w:tcPr>
            <w:tcW w:w="1009" w:type="dxa"/>
            <w:tcBorders>
              <w:top w:val="nil"/>
              <w:left w:val="nil"/>
              <w:bottom w:val="single" w:sz="4" w:space="0" w:color="auto"/>
              <w:right w:val="single" w:sz="4" w:space="0" w:color="auto"/>
            </w:tcBorders>
            <w:shd w:val="clear" w:color="auto" w:fill="auto"/>
            <w:noWrap/>
            <w:vAlign w:val="bottom"/>
            <w:hideMark/>
          </w:tcPr>
          <w:p w14:paraId="5FB5E81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700,00</w:t>
            </w:r>
          </w:p>
        </w:tc>
        <w:tc>
          <w:tcPr>
            <w:tcW w:w="1009" w:type="dxa"/>
            <w:tcBorders>
              <w:top w:val="nil"/>
              <w:left w:val="nil"/>
              <w:bottom w:val="single" w:sz="4" w:space="0" w:color="auto"/>
              <w:right w:val="single" w:sz="4" w:space="0" w:color="auto"/>
            </w:tcBorders>
            <w:shd w:val="clear" w:color="auto" w:fill="auto"/>
            <w:noWrap/>
            <w:vAlign w:val="bottom"/>
            <w:hideMark/>
          </w:tcPr>
          <w:p w14:paraId="609500E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700,00</w:t>
            </w:r>
          </w:p>
        </w:tc>
        <w:tc>
          <w:tcPr>
            <w:tcW w:w="1009" w:type="dxa"/>
            <w:tcBorders>
              <w:top w:val="nil"/>
              <w:left w:val="nil"/>
              <w:bottom w:val="single" w:sz="4" w:space="0" w:color="auto"/>
              <w:right w:val="single" w:sz="4" w:space="0" w:color="auto"/>
            </w:tcBorders>
            <w:shd w:val="clear" w:color="000000" w:fill="FFFFFF"/>
            <w:noWrap/>
            <w:vAlign w:val="bottom"/>
            <w:hideMark/>
          </w:tcPr>
          <w:p w14:paraId="4F4FD21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5 600,00</w:t>
            </w:r>
          </w:p>
        </w:tc>
      </w:tr>
      <w:tr w:rsidR="003D22CC" w:rsidRPr="003D22CC" w14:paraId="12AC0185" w14:textId="77777777" w:rsidTr="003D22CC">
        <w:trPr>
          <w:gridAfter w:val="1"/>
          <w:wAfter w:w="22" w:type="dxa"/>
          <w:trHeight w:val="405"/>
        </w:trPr>
        <w:tc>
          <w:tcPr>
            <w:tcW w:w="1413" w:type="dxa"/>
            <w:vMerge/>
            <w:tcBorders>
              <w:top w:val="nil"/>
              <w:left w:val="single" w:sz="4" w:space="0" w:color="auto"/>
              <w:bottom w:val="single" w:sz="4" w:space="0" w:color="000000"/>
              <w:right w:val="single" w:sz="4" w:space="0" w:color="auto"/>
            </w:tcBorders>
            <w:vAlign w:val="center"/>
            <w:hideMark/>
          </w:tcPr>
          <w:p w14:paraId="3E0641F0"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111C7213"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0B510D3C"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3F75717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178EC4B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B1C615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ACF126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2502FF4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F07D6E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ACC37C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784C1C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B0BE70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40F73065" w14:textId="77777777" w:rsidTr="003D22CC">
        <w:trPr>
          <w:gridAfter w:val="1"/>
          <w:wAfter w:w="22" w:type="dxa"/>
          <w:trHeight w:val="405"/>
        </w:trPr>
        <w:tc>
          <w:tcPr>
            <w:tcW w:w="1413" w:type="dxa"/>
            <w:vMerge/>
            <w:tcBorders>
              <w:top w:val="nil"/>
              <w:left w:val="single" w:sz="4" w:space="0" w:color="auto"/>
              <w:bottom w:val="single" w:sz="4" w:space="0" w:color="000000"/>
              <w:right w:val="single" w:sz="4" w:space="0" w:color="auto"/>
            </w:tcBorders>
            <w:vAlign w:val="center"/>
            <w:hideMark/>
          </w:tcPr>
          <w:p w14:paraId="6BC3017D"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331CFEC3"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7A665D79"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nil"/>
              <w:bottom w:val="single" w:sz="4" w:space="0" w:color="auto"/>
              <w:right w:val="single" w:sz="4" w:space="0" w:color="auto"/>
            </w:tcBorders>
            <w:shd w:val="clear" w:color="000000" w:fill="FFFFFF"/>
            <w:noWrap/>
            <w:vAlign w:val="bottom"/>
            <w:hideMark/>
          </w:tcPr>
          <w:p w14:paraId="441CD49B"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700,00</w:t>
            </w:r>
          </w:p>
        </w:tc>
        <w:tc>
          <w:tcPr>
            <w:tcW w:w="1275" w:type="dxa"/>
            <w:tcBorders>
              <w:top w:val="nil"/>
              <w:left w:val="nil"/>
              <w:bottom w:val="single" w:sz="4" w:space="0" w:color="auto"/>
              <w:right w:val="single" w:sz="4" w:space="0" w:color="auto"/>
            </w:tcBorders>
            <w:shd w:val="clear" w:color="000000" w:fill="FFFFFF"/>
            <w:noWrap/>
            <w:vAlign w:val="bottom"/>
            <w:hideMark/>
          </w:tcPr>
          <w:p w14:paraId="21151CA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700,00</w:t>
            </w:r>
          </w:p>
        </w:tc>
        <w:tc>
          <w:tcPr>
            <w:tcW w:w="1009" w:type="dxa"/>
            <w:tcBorders>
              <w:top w:val="nil"/>
              <w:left w:val="nil"/>
              <w:bottom w:val="single" w:sz="4" w:space="0" w:color="auto"/>
              <w:right w:val="single" w:sz="4" w:space="0" w:color="auto"/>
            </w:tcBorders>
            <w:shd w:val="clear" w:color="000000" w:fill="FFFFFF"/>
            <w:noWrap/>
            <w:vAlign w:val="bottom"/>
            <w:hideMark/>
          </w:tcPr>
          <w:p w14:paraId="41F8B3B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700,00</w:t>
            </w:r>
          </w:p>
        </w:tc>
        <w:tc>
          <w:tcPr>
            <w:tcW w:w="1009" w:type="dxa"/>
            <w:tcBorders>
              <w:top w:val="nil"/>
              <w:left w:val="nil"/>
              <w:bottom w:val="single" w:sz="4" w:space="0" w:color="auto"/>
              <w:right w:val="single" w:sz="4" w:space="0" w:color="auto"/>
            </w:tcBorders>
            <w:shd w:val="clear" w:color="000000" w:fill="FFFFFF"/>
            <w:noWrap/>
            <w:vAlign w:val="bottom"/>
            <w:hideMark/>
          </w:tcPr>
          <w:p w14:paraId="7D13622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700,00</w:t>
            </w:r>
          </w:p>
        </w:tc>
        <w:tc>
          <w:tcPr>
            <w:tcW w:w="1027" w:type="dxa"/>
            <w:tcBorders>
              <w:top w:val="nil"/>
              <w:left w:val="nil"/>
              <w:bottom w:val="single" w:sz="4" w:space="0" w:color="auto"/>
              <w:right w:val="single" w:sz="4" w:space="0" w:color="auto"/>
            </w:tcBorders>
            <w:shd w:val="clear" w:color="auto" w:fill="auto"/>
            <w:noWrap/>
            <w:vAlign w:val="bottom"/>
            <w:hideMark/>
          </w:tcPr>
          <w:p w14:paraId="6BA93082"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700,00</w:t>
            </w:r>
          </w:p>
        </w:tc>
        <w:tc>
          <w:tcPr>
            <w:tcW w:w="1009" w:type="dxa"/>
            <w:tcBorders>
              <w:top w:val="nil"/>
              <w:left w:val="nil"/>
              <w:bottom w:val="single" w:sz="4" w:space="0" w:color="auto"/>
              <w:right w:val="single" w:sz="4" w:space="0" w:color="auto"/>
            </w:tcBorders>
            <w:shd w:val="clear" w:color="auto" w:fill="auto"/>
            <w:noWrap/>
            <w:vAlign w:val="bottom"/>
            <w:hideMark/>
          </w:tcPr>
          <w:p w14:paraId="54B6C9D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700,00</w:t>
            </w:r>
          </w:p>
        </w:tc>
        <w:tc>
          <w:tcPr>
            <w:tcW w:w="1009" w:type="dxa"/>
            <w:tcBorders>
              <w:top w:val="nil"/>
              <w:left w:val="nil"/>
              <w:bottom w:val="single" w:sz="4" w:space="0" w:color="auto"/>
              <w:right w:val="single" w:sz="4" w:space="0" w:color="auto"/>
            </w:tcBorders>
            <w:shd w:val="clear" w:color="auto" w:fill="auto"/>
            <w:noWrap/>
            <w:vAlign w:val="bottom"/>
            <w:hideMark/>
          </w:tcPr>
          <w:p w14:paraId="036AE6A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700,00</w:t>
            </w:r>
          </w:p>
        </w:tc>
        <w:tc>
          <w:tcPr>
            <w:tcW w:w="1009" w:type="dxa"/>
            <w:tcBorders>
              <w:top w:val="nil"/>
              <w:left w:val="nil"/>
              <w:bottom w:val="single" w:sz="4" w:space="0" w:color="auto"/>
              <w:right w:val="single" w:sz="4" w:space="0" w:color="auto"/>
            </w:tcBorders>
            <w:shd w:val="clear" w:color="auto" w:fill="auto"/>
            <w:noWrap/>
            <w:vAlign w:val="bottom"/>
            <w:hideMark/>
          </w:tcPr>
          <w:p w14:paraId="371F2D1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700,00</w:t>
            </w:r>
          </w:p>
        </w:tc>
        <w:tc>
          <w:tcPr>
            <w:tcW w:w="1009" w:type="dxa"/>
            <w:tcBorders>
              <w:top w:val="nil"/>
              <w:left w:val="nil"/>
              <w:bottom w:val="single" w:sz="4" w:space="0" w:color="auto"/>
              <w:right w:val="single" w:sz="4" w:space="0" w:color="auto"/>
            </w:tcBorders>
            <w:shd w:val="clear" w:color="000000" w:fill="FFFFFF"/>
            <w:noWrap/>
            <w:vAlign w:val="bottom"/>
            <w:hideMark/>
          </w:tcPr>
          <w:p w14:paraId="4211D3C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5 600,00</w:t>
            </w:r>
          </w:p>
        </w:tc>
      </w:tr>
      <w:tr w:rsidR="003D22CC" w:rsidRPr="003D22CC" w14:paraId="6FCF47E7" w14:textId="77777777" w:rsidTr="003D22CC">
        <w:trPr>
          <w:gridAfter w:val="1"/>
          <w:wAfter w:w="22" w:type="dxa"/>
          <w:trHeight w:val="465"/>
        </w:trPr>
        <w:tc>
          <w:tcPr>
            <w:tcW w:w="1413" w:type="dxa"/>
            <w:vMerge/>
            <w:tcBorders>
              <w:top w:val="nil"/>
              <w:left w:val="single" w:sz="4" w:space="0" w:color="auto"/>
              <w:bottom w:val="single" w:sz="4" w:space="0" w:color="000000"/>
              <w:right w:val="single" w:sz="4" w:space="0" w:color="auto"/>
            </w:tcBorders>
            <w:vAlign w:val="center"/>
            <w:hideMark/>
          </w:tcPr>
          <w:p w14:paraId="6608731F"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6D3563B2"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343E9209" w14:textId="38535A46"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noWrap/>
            <w:vAlign w:val="bottom"/>
            <w:hideMark/>
          </w:tcPr>
          <w:p w14:paraId="5F752C2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2D2C8A1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0B9B892"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FEA7F5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3223552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087071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7271D1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2932C1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30EF4BA"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6DD2CA06" w14:textId="77777777" w:rsidTr="003D22CC">
        <w:trPr>
          <w:gridAfter w:val="1"/>
          <w:wAfter w:w="22" w:type="dxa"/>
          <w:trHeight w:val="465"/>
        </w:trPr>
        <w:tc>
          <w:tcPr>
            <w:tcW w:w="1413" w:type="dxa"/>
            <w:vMerge/>
            <w:tcBorders>
              <w:top w:val="nil"/>
              <w:left w:val="single" w:sz="4" w:space="0" w:color="auto"/>
              <w:bottom w:val="single" w:sz="4" w:space="0" w:color="000000"/>
              <w:right w:val="single" w:sz="4" w:space="0" w:color="auto"/>
            </w:tcBorders>
            <w:vAlign w:val="center"/>
            <w:hideMark/>
          </w:tcPr>
          <w:p w14:paraId="7E065BEF"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5501C9B2"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40A3A4D4"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bottom"/>
            <w:hideMark/>
          </w:tcPr>
          <w:p w14:paraId="60F739D2"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07722135"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070A1A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BF674B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78E92DC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48F2C0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399BE1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C1DA01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7936D3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1B30E21C" w14:textId="77777777" w:rsidTr="003D22CC">
        <w:trPr>
          <w:gridAfter w:val="1"/>
          <w:wAfter w:w="22" w:type="dxa"/>
          <w:trHeight w:val="375"/>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A9D349A" w14:textId="6547A363" w:rsidR="006E7299" w:rsidRPr="003D22CC" w:rsidRDefault="006E7299" w:rsidP="006E7299">
            <w:pPr>
              <w:rPr>
                <w:rFonts w:ascii="Courier New" w:hAnsi="Courier New" w:cs="Courier New"/>
                <w:b/>
                <w:bCs/>
                <w:sz w:val="22"/>
                <w:szCs w:val="22"/>
                <w:lang w:eastAsia="ru-RU"/>
              </w:rPr>
            </w:pPr>
            <w:r w:rsidRPr="003D22CC">
              <w:rPr>
                <w:rFonts w:ascii="Courier New" w:hAnsi="Courier New" w:cs="Courier New"/>
                <w:b/>
                <w:bCs/>
                <w:sz w:val="22"/>
                <w:szCs w:val="22"/>
                <w:lang w:eastAsia="ru-RU"/>
              </w:rPr>
              <w:t xml:space="preserve">Мероприятие </w:t>
            </w:r>
            <w:r w:rsidR="003D22CC" w:rsidRPr="003D22CC">
              <w:rPr>
                <w:rFonts w:ascii="Courier New" w:hAnsi="Courier New" w:cs="Courier New"/>
                <w:b/>
                <w:bCs/>
                <w:sz w:val="22"/>
                <w:szCs w:val="22"/>
                <w:lang w:eastAsia="ru-RU"/>
              </w:rPr>
              <w:t>6. Обеспечение</w:t>
            </w:r>
            <w:r w:rsidRPr="003D22CC">
              <w:rPr>
                <w:rFonts w:ascii="Courier New" w:hAnsi="Courier New" w:cs="Courier New"/>
                <w:b/>
                <w:bCs/>
                <w:sz w:val="22"/>
                <w:szCs w:val="22"/>
                <w:lang w:eastAsia="ru-RU"/>
              </w:rPr>
              <w:t xml:space="preserve"> социальной </w:t>
            </w:r>
            <w:r w:rsidRPr="003D22CC">
              <w:rPr>
                <w:rFonts w:ascii="Courier New" w:hAnsi="Courier New" w:cs="Courier New"/>
                <w:b/>
                <w:bCs/>
                <w:sz w:val="22"/>
                <w:szCs w:val="22"/>
                <w:lang w:eastAsia="ru-RU"/>
              </w:rPr>
              <w:lastRenderedPageBreak/>
              <w:t>поддержки граждан, награжденных Почетной грамотой Думы Слюдянского муниципального образования</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BF7CB7E" w14:textId="14FE2666"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lastRenderedPageBreak/>
              <w:t xml:space="preserve">Ответственный исполнитель программы: управление делами; </w:t>
            </w:r>
            <w:r w:rsidRPr="003D22CC">
              <w:rPr>
                <w:rFonts w:ascii="Courier New" w:hAnsi="Courier New" w:cs="Courier New"/>
                <w:b/>
                <w:bCs/>
                <w:sz w:val="22"/>
                <w:szCs w:val="22"/>
                <w:lang w:eastAsia="ru-RU"/>
              </w:rPr>
              <w:lastRenderedPageBreak/>
              <w:t xml:space="preserve">отдел кадровой работы и ведения архива; отдел делопроизводства, материального обеспечения и информатизации администрации </w:t>
            </w:r>
            <w:r w:rsidR="0051725C" w:rsidRPr="003D22CC">
              <w:rPr>
                <w:rFonts w:ascii="Courier New" w:hAnsi="Courier New" w:cs="Courier New"/>
                <w:b/>
                <w:bCs/>
                <w:sz w:val="22"/>
                <w:szCs w:val="22"/>
                <w:lang w:eastAsia="ru-RU"/>
              </w:rPr>
              <w:t>Слюдянского городског</w:t>
            </w:r>
            <w:r w:rsidRPr="003D22CC">
              <w:rPr>
                <w:rFonts w:ascii="Courier New" w:hAnsi="Courier New" w:cs="Courier New"/>
                <w:b/>
                <w:bCs/>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843" w:type="dxa"/>
            <w:tcBorders>
              <w:top w:val="nil"/>
              <w:left w:val="nil"/>
              <w:bottom w:val="single" w:sz="4" w:space="0" w:color="auto"/>
              <w:right w:val="nil"/>
            </w:tcBorders>
            <w:shd w:val="clear" w:color="000000" w:fill="FFFFFF"/>
            <w:vAlign w:val="center"/>
            <w:hideMark/>
          </w:tcPr>
          <w:p w14:paraId="3C46688E"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425E9D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6 000,00</w:t>
            </w:r>
          </w:p>
        </w:tc>
        <w:tc>
          <w:tcPr>
            <w:tcW w:w="1275" w:type="dxa"/>
            <w:tcBorders>
              <w:top w:val="nil"/>
              <w:left w:val="nil"/>
              <w:bottom w:val="single" w:sz="4" w:space="0" w:color="auto"/>
              <w:right w:val="single" w:sz="4" w:space="0" w:color="auto"/>
            </w:tcBorders>
            <w:shd w:val="clear" w:color="000000" w:fill="FFFFFF"/>
            <w:noWrap/>
            <w:vAlign w:val="bottom"/>
            <w:hideMark/>
          </w:tcPr>
          <w:p w14:paraId="6D8A0B7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3E7C7C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DE8D40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781AA7C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1A3163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899351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896BB2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995999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6 000,00</w:t>
            </w:r>
          </w:p>
        </w:tc>
      </w:tr>
      <w:tr w:rsidR="003D22CC" w:rsidRPr="003D22CC" w14:paraId="6677618D" w14:textId="77777777" w:rsidTr="003D22CC">
        <w:trPr>
          <w:gridAfter w:val="1"/>
          <w:wAfter w:w="22" w:type="dxa"/>
          <w:trHeight w:val="375"/>
        </w:trPr>
        <w:tc>
          <w:tcPr>
            <w:tcW w:w="1413" w:type="dxa"/>
            <w:vMerge/>
            <w:tcBorders>
              <w:top w:val="nil"/>
              <w:left w:val="single" w:sz="4" w:space="0" w:color="auto"/>
              <w:bottom w:val="single" w:sz="4" w:space="0" w:color="000000"/>
              <w:right w:val="single" w:sz="4" w:space="0" w:color="auto"/>
            </w:tcBorders>
            <w:vAlign w:val="center"/>
            <w:hideMark/>
          </w:tcPr>
          <w:p w14:paraId="3D5F19DF"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047067B7"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674799F1"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0E990D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5B65425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6B002F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96D9584"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3C0DCB1C"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835C90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26F472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208681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78D656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2ABFEFEF" w14:textId="77777777" w:rsidTr="003D22CC">
        <w:trPr>
          <w:gridAfter w:val="1"/>
          <w:wAfter w:w="22" w:type="dxa"/>
          <w:trHeight w:val="480"/>
        </w:trPr>
        <w:tc>
          <w:tcPr>
            <w:tcW w:w="1413" w:type="dxa"/>
            <w:vMerge/>
            <w:tcBorders>
              <w:top w:val="nil"/>
              <w:left w:val="single" w:sz="4" w:space="0" w:color="auto"/>
              <w:bottom w:val="single" w:sz="4" w:space="0" w:color="000000"/>
              <w:right w:val="single" w:sz="4" w:space="0" w:color="auto"/>
            </w:tcBorders>
            <w:vAlign w:val="center"/>
            <w:hideMark/>
          </w:tcPr>
          <w:p w14:paraId="0CE64F38"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7A79C785"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2CE831A7"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62C5A2B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5300388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A8531B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2D011F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334D1EB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09F6BE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EFB639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D27AC09"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5FFA09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3F9A461C" w14:textId="77777777" w:rsidTr="003D22CC">
        <w:trPr>
          <w:gridAfter w:val="1"/>
          <w:wAfter w:w="22" w:type="dxa"/>
          <w:trHeight w:val="585"/>
        </w:trPr>
        <w:tc>
          <w:tcPr>
            <w:tcW w:w="1413" w:type="dxa"/>
            <w:vMerge/>
            <w:tcBorders>
              <w:top w:val="nil"/>
              <w:left w:val="single" w:sz="4" w:space="0" w:color="auto"/>
              <w:bottom w:val="single" w:sz="4" w:space="0" w:color="000000"/>
              <w:right w:val="single" w:sz="4" w:space="0" w:color="auto"/>
            </w:tcBorders>
            <w:vAlign w:val="center"/>
            <w:hideMark/>
          </w:tcPr>
          <w:p w14:paraId="20647712"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4938BFCF"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212352F9" w14:textId="18A73D88"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vAlign w:val="bottom"/>
            <w:hideMark/>
          </w:tcPr>
          <w:p w14:paraId="6332EE1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6 000,00</w:t>
            </w:r>
          </w:p>
        </w:tc>
        <w:tc>
          <w:tcPr>
            <w:tcW w:w="1275" w:type="dxa"/>
            <w:tcBorders>
              <w:top w:val="nil"/>
              <w:left w:val="nil"/>
              <w:bottom w:val="single" w:sz="4" w:space="0" w:color="auto"/>
              <w:right w:val="single" w:sz="4" w:space="0" w:color="auto"/>
            </w:tcBorders>
            <w:shd w:val="clear" w:color="000000" w:fill="FFFFFF"/>
            <w:noWrap/>
            <w:vAlign w:val="bottom"/>
            <w:hideMark/>
          </w:tcPr>
          <w:p w14:paraId="33E4440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712239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DED604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4692811E"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D703E20"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60C56D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26C9B2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B89C6B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6 000,00</w:t>
            </w:r>
          </w:p>
        </w:tc>
      </w:tr>
      <w:tr w:rsidR="003D22CC" w:rsidRPr="003D22CC" w14:paraId="7D93AA88" w14:textId="77777777" w:rsidTr="003D22CC">
        <w:trPr>
          <w:gridAfter w:val="1"/>
          <w:wAfter w:w="22" w:type="dxa"/>
          <w:trHeight w:val="1215"/>
        </w:trPr>
        <w:tc>
          <w:tcPr>
            <w:tcW w:w="1413" w:type="dxa"/>
            <w:vMerge/>
            <w:tcBorders>
              <w:top w:val="nil"/>
              <w:left w:val="single" w:sz="4" w:space="0" w:color="auto"/>
              <w:bottom w:val="single" w:sz="4" w:space="0" w:color="000000"/>
              <w:right w:val="single" w:sz="4" w:space="0" w:color="auto"/>
            </w:tcBorders>
            <w:vAlign w:val="center"/>
            <w:hideMark/>
          </w:tcPr>
          <w:p w14:paraId="1C8066E8"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04F897BE"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4FE2161C"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bottom"/>
            <w:hideMark/>
          </w:tcPr>
          <w:p w14:paraId="2F7711F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05F8990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D1478A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564FB28"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0E03DD4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54C21DD"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4BC02E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BC8868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6DCBEE2"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5D61987B" w14:textId="77777777" w:rsidTr="003D22CC">
        <w:trPr>
          <w:gridAfter w:val="1"/>
          <w:wAfter w:w="22" w:type="dxa"/>
          <w:trHeight w:val="300"/>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50219B8" w14:textId="7C473D67" w:rsidR="006E7299" w:rsidRPr="003D22CC" w:rsidRDefault="006E7299" w:rsidP="006E7299">
            <w:pPr>
              <w:rPr>
                <w:rFonts w:ascii="Courier New" w:hAnsi="Courier New" w:cs="Courier New"/>
                <w:b/>
                <w:bCs/>
                <w:sz w:val="22"/>
                <w:szCs w:val="22"/>
                <w:lang w:eastAsia="ru-RU"/>
              </w:rPr>
            </w:pPr>
            <w:r w:rsidRPr="003D22CC">
              <w:rPr>
                <w:rFonts w:ascii="Courier New" w:hAnsi="Courier New" w:cs="Courier New"/>
                <w:b/>
                <w:bCs/>
                <w:sz w:val="22"/>
                <w:szCs w:val="22"/>
                <w:lang w:eastAsia="ru-RU"/>
              </w:rPr>
              <w:t xml:space="preserve">Мероприятие </w:t>
            </w:r>
            <w:r w:rsidR="003D22CC" w:rsidRPr="003D22CC">
              <w:rPr>
                <w:rFonts w:ascii="Courier New" w:hAnsi="Courier New" w:cs="Courier New"/>
                <w:b/>
                <w:bCs/>
                <w:sz w:val="22"/>
                <w:szCs w:val="22"/>
                <w:lang w:eastAsia="ru-RU"/>
              </w:rPr>
              <w:t>7. Оплата</w:t>
            </w:r>
            <w:r w:rsidRPr="003D22CC">
              <w:rPr>
                <w:rFonts w:ascii="Courier New" w:hAnsi="Courier New" w:cs="Courier New"/>
                <w:b/>
                <w:bCs/>
                <w:sz w:val="22"/>
                <w:szCs w:val="22"/>
                <w:lang w:eastAsia="ru-RU"/>
              </w:rPr>
              <w:t xml:space="preserve"> денежных </w:t>
            </w:r>
            <w:r w:rsidR="003D22CC" w:rsidRPr="003D22CC">
              <w:rPr>
                <w:rFonts w:ascii="Courier New" w:hAnsi="Courier New" w:cs="Courier New"/>
                <w:b/>
                <w:bCs/>
                <w:sz w:val="22"/>
                <w:szCs w:val="22"/>
                <w:lang w:eastAsia="ru-RU"/>
              </w:rPr>
              <w:t>обязательств (</w:t>
            </w:r>
            <w:r w:rsidRPr="003D22CC">
              <w:rPr>
                <w:rFonts w:ascii="Courier New" w:hAnsi="Courier New" w:cs="Courier New"/>
                <w:b/>
                <w:bCs/>
                <w:sz w:val="22"/>
                <w:szCs w:val="22"/>
                <w:lang w:eastAsia="ru-RU"/>
              </w:rPr>
              <w:t xml:space="preserve">в т.ч. погашение </w:t>
            </w:r>
            <w:r w:rsidRPr="003D22CC">
              <w:rPr>
                <w:rFonts w:ascii="Courier New" w:hAnsi="Courier New" w:cs="Courier New"/>
                <w:b/>
                <w:bCs/>
                <w:sz w:val="22"/>
                <w:szCs w:val="22"/>
                <w:lang w:eastAsia="ru-RU"/>
              </w:rPr>
              <w:lastRenderedPageBreak/>
              <w:t xml:space="preserve">просроченной кредиторской </w:t>
            </w:r>
            <w:r w:rsidR="003D22CC" w:rsidRPr="003D22CC">
              <w:rPr>
                <w:rFonts w:ascii="Courier New" w:hAnsi="Courier New" w:cs="Courier New"/>
                <w:b/>
                <w:bCs/>
                <w:sz w:val="22"/>
                <w:szCs w:val="22"/>
                <w:lang w:eastAsia="ru-RU"/>
              </w:rPr>
              <w:t>задолженности) по</w:t>
            </w:r>
            <w:r w:rsidRPr="003D22CC">
              <w:rPr>
                <w:rFonts w:ascii="Courier New" w:hAnsi="Courier New" w:cs="Courier New"/>
                <w:b/>
                <w:bCs/>
                <w:sz w:val="22"/>
                <w:szCs w:val="22"/>
                <w:lang w:eastAsia="ru-RU"/>
              </w:rPr>
              <w:t xml:space="preserve"> выплате выходных пособий и (или) по оплате труда лиц, работающих или работавших по трудовому договору, и других выплат, причитающихся работникам </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CA17A7D" w14:textId="12EBD97A"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lastRenderedPageBreak/>
              <w:t xml:space="preserve">Ответственный исполнитель программы: управление делами; отдел кадровой </w:t>
            </w:r>
            <w:r w:rsidRPr="003D22CC">
              <w:rPr>
                <w:rFonts w:ascii="Courier New" w:hAnsi="Courier New" w:cs="Courier New"/>
                <w:b/>
                <w:bCs/>
                <w:sz w:val="22"/>
                <w:szCs w:val="22"/>
                <w:lang w:eastAsia="ru-RU"/>
              </w:rPr>
              <w:lastRenderedPageBreak/>
              <w:t xml:space="preserve">работы и ведения архива; отдел делопроизводства, материального обеспечения и информатизации администрации </w:t>
            </w:r>
            <w:r w:rsidR="0051725C" w:rsidRPr="003D22CC">
              <w:rPr>
                <w:rFonts w:ascii="Courier New" w:hAnsi="Courier New" w:cs="Courier New"/>
                <w:b/>
                <w:bCs/>
                <w:sz w:val="22"/>
                <w:szCs w:val="22"/>
                <w:lang w:eastAsia="ru-RU"/>
              </w:rPr>
              <w:t>Слюдянского городског</w:t>
            </w:r>
            <w:r w:rsidRPr="003D22CC">
              <w:rPr>
                <w:rFonts w:ascii="Courier New" w:hAnsi="Courier New" w:cs="Courier New"/>
                <w:b/>
                <w:bCs/>
                <w:sz w:val="22"/>
                <w:szCs w:val="22"/>
                <w:lang w:eastAsia="ru-RU"/>
              </w:rPr>
              <w:t xml:space="preserve">о поселения; соисполнитель: комитет по экономике и финансам администрации Слюдянского городского поселения </w:t>
            </w:r>
          </w:p>
        </w:tc>
        <w:tc>
          <w:tcPr>
            <w:tcW w:w="1843" w:type="dxa"/>
            <w:tcBorders>
              <w:top w:val="nil"/>
              <w:left w:val="nil"/>
              <w:bottom w:val="single" w:sz="4" w:space="0" w:color="auto"/>
              <w:right w:val="nil"/>
            </w:tcBorders>
            <w:shd w:val="clear" w:color="000000" w:fill="FFFFFF"/>
            <w:vAlign w:val="center"/>
            <w:hideMark/>
          </w:tcPr>
          <w:p w14:paraId="39E4F4A9"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F8ADCC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626 821,83</w:t>
            </w:r>
          </w:p>
        </w:tc>
        <w:tc>
          <w:tcPr>
            <w:tcW w:w="1275" w:type="dxa"/>
            <w:tcBorders>
              <w:top w:val="nil"/>
              <w:left w:val="nil"/>
              <w:bottom w:val="single" w:sz="4" w:space="0" w:color="auto"/>
              <w:right w:val="single" w:sz="4" w:space="0" w:color="auto"/>
            </w:tcBorders>
            <w:shd w:val="clear" w:color="000000" w:fill="FFFFFF"/>
            <w:noWrap/>
            <w:vAlign w:val="bottom"/>
            <w:hideMark/>
          </w:tcPr>
          <w:p w14:paraId="2D44688E"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46BD42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7B67100"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1D19D38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2D3F92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909CEE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852E17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EA14F0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626 821,83</w:t>
            </w:r>
          </w:p>
        </w:tc>
      </w:tr>
      <w:tr w:rsidR="003D22CC" w:rsidRPr="003D22CC" w14:paraId="3B45A4C4" w14:textId="77777777" w:rsidTr="003D22CC">
        <w:trPr>
          <w:gridAfter w:val="1"/>
          <w:wAfter w:w="22" w:type="dxa"/>
          <w:trHeight w:val="300"/>
        </w:trPr>
        <w:tc>
          <w:tcPr>
            <w:tcW w:w="1413" w:type="dxa"/>
            <w:vMerge/>
            <w:tcBorders>
              <w:top w:val="nil"/>
              <w:left w:val="single" w:sz="4" w:space="0" w:color="auto"/>
              <w:bottom w:val="single" w:sz="4" w:space="0" w:color="000000"/>
              <w:right w:val="single" w:sz="4" w:space="0" w:color="auto"/>
            </w:tcBorders>
            <w:vAlign w:val="center"/>
            <w:hideMark/>
          </w:tcPr>
          <w:p w14:paraId="042397D4"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64845E21"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451C0815"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5F6EDD4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3B2BC9DB"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9EBA0F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F8AE55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0E8E257D"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E40D3E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80DEDD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969BEB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8C7925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46ED64EC" w14:textId="77777777" w:rsidTr="003D22CC">
        <w:trPr>
          <w:gridAfter w:val="1"/>
          <w:wAfter w:w="22" w:type="dxa"/>
          <w:trHeight w:val="300"/>
        </w:trPr>
        <w:tc>
          <w:tcPr>
            <w:tcW w:w="1413" w:type="dxa"/>
            <w:vMerge/>
            <w:tcBorders>
              <w:top w:val="nil"/>
              <w:left w:val="single" w:sz="4" w:space="0" w:color="auto"/>
              <w:bottom w:val="single" w:sz="4" w:space="0" w:color="000000"/>
              <w:right w:val="single" w:sz="4" w:space="0" w:color="auto"/>
            </w:tcBorders>
            <w:vAlign w:val="center"/>
            <w:hideMark/>
          </w:tcPr>
          <w:p w14:paraId="79CEBD87"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0B49EB71"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nil"/>
            </w:tcBorders>
            <w:shd w:val="clear" w:color="000000" w:fill="FFFFFF"/>
            <w:vAlign w:val="center"/>
            <w:hideMark/>
          </w:tcPr>
          <w:p w14:paraId="2DDA0A38"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20C6DAB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07C1663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17A12C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32E75B7"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0866D423"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BE4F058"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8E5518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076C2E1"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71EE2BF"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r w:rsidR="003D22CC" w:rsidRPr="003D22CC" w14:paraId="372ADF0D" w14:textId="77777777" w:rsidTr="003D22CC">
        <w:trPr>
          <w:gridAfter w:val="1"/>
          <w:wAfter w:w="22" w:type="dxa"/>
          <w:trHeight w:val="300"/>
        </w:trPr>
        <w:tc>
          <w:tcPr>
            <w:tcW w:w="1413" w:type="dxa"/>
            <w:vMerge/>
            <w:tcBorders>
              <w:top w:val="nil"/>
              <w:left w:val="single" w:sz="4" w:space="0" w:color="auto"/>
              <w:bottom w:val="single" w:sz="4" w:space="0" w:color="000000"/>
              <w:right w:val="single" w:sz="4" w:space="0" w:color="auto"/>
            </w:tcBorders>
            <w:vAlign w:val="center"/>
            <w:hideMark/>
          </w:tcPr>
          <w:p w14:paraId="1C4579AB"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305956FC"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6E6ACE6C" w14:textId="523D59C0" w:rsidR="006E7299" w:rsidRPr="003D22CC" w:rsidRDefault="003D22CC" w:rsidP="006E7299">
            <w:pPr>
              <w:rPr>
                <w:rFonts w:ascii="Courier New" w:hAnsi="Courier New" w:cs="Courier New"/>
                <w:sz w:val="22"/>
                <w:szCs w:val="22"/>
                <w:lang w:eastAsia="ru-RU"/>
              </w:rPr>
            </w:pPr>
            <w:r w:rsidRPr="003D22CC">
              <w:rPr>
                <w:rFonts w:ascii="Courier New" w:hAnsi="Courier New" w:cs="Courier New"/>
                <w:sz w:val="22"/>
                <w:szCs w:val="22"/>
                <w:lang w:eastAsia="ru-RU"/>
              </w:rPr>
              <w:t>местный бюджет</w:t>
            </w:r>
            <w:r w:rsidR="006E7299" w:rsidRPr="003D22CC">
              <w:rPr>
                <w:rFonts w:ascii="Courier New" w:hAnsi="Courier New" w:cs="Courier New"/>
                <w:sz w:val="22"/>
                <w:szCs w:val="22"/>
                <w:lang w:eastAsia="ru-RU"/>
              </w:rPr>
              <w:t xml:space="preserve"> (МБ)</w:t>
            </w:r>
          </w:p>
        </w:tc>
        <w:tc>
          <w:tcPr>
            <w:tcW w:w="1134" w:type="dxa"/>
            <w:tcBorders>
              <w:top w:val="nil"/>
              <w:left w:val="nil"/>
              <w:bottom w:val="single" w:sz="4" w:space="0" w:color="auto"/>
              <w:right w:val="single" w:sz="4" w:space="0" w:color="auto"/>
            </w:tcBorders>
            <w:shd w:val="clear" w:color="000000" w:fill="FFFFFF"/>
            <w:noWrap/>
            <w:vAlign w:val="bottom"/>
            <w:hideMark/>
          </w:tcPr>
          <w:p w14:paraId="127DED0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626 821,83</w:t>
            </w:r>
          </w:p>
        </w:tc>
        <w:tc>
          <w:tcPr>
            <w:tcW w:w="1275" w:type="dxa"/>
            <w:tcBorders>
              <w:top w:val="nil"/>
              <w:left w:val="nil"/>
              <w:bottom w:val="single" w:sz="4" w:space="0" w:color="auto"/>
              <w:right w:val="single" w:sz="4" w:space="0" w:color="auto"/>
            </w:tcBorders>
            <w:shd w:val="clear" w:color="000000" w:fill="FFFFFF"/>
            <w:noWrap/>
            <w:vAlign w:val="bottom"/>
            <w:hideMark/>
          </w:tcPr>
          <w:p w14:paraId="03FA5599"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5B2895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D4B1E9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65E0DD0B"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E8CE18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DB620BC"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F12BAD1"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C95BAC5"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626 821,83</w:t>
            </w:r>
          </w:p>
        </w:tc>
      </w:tr>
      <w:tr w:rsidR="003D22CC" w:rsidRPr="003D22CC" w14:paraId="5DC9CF12" w14:textId="77777777" w:rsidTr="003D22CC">
        <w:trPr>
          <w:gridAfter w:val="1"/>
          <w:wAfter w:w="22" w:type="dxa"/>
          <w:trHeight w:val="300"/>
        </w:trPr>
        <w:tc>
          <w:tcPr>
            <w:tcW w:w="1413" w:type="dxa"/>
            <w:vMerge/>
            <w:tcBorders>
              <w:top w:val="nil"/>
              <w:left w:val="single" w:sz="4" w:space="0" w:color="auto"/>
              <w:bottom w:val="single" w:sz="4" w:space="0" w:color="000000"/>
              <w:right w:val="single" w:sz="4" w:space="0" w:color="auto"/>
            </w:tcBorders>
            <w:vAlign w:val="center"/>
            <w:hideMark/>
          </w:tcPr>
          <w:p w14:paraId="02BBB424" w14:textId="77777777" w:rsidR="006E7299" w:rsidRPr="003D22CC" w:rsidRDefault="006E7299" w:rsidP="006E7299">
            <w:pPr>
              <w:rPr>
                <w:rFonts w:ascii="Courier New" w:hAnsi="Courier New" w:cs="Courier New"/>
                <w:b/>
                <w:bCs/>
                <w:sz w:val="22"/>
                <w:szCs w:val="22"/>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75FA8851" w14:textId="77777777" w:rsidR="006E7299" w:rsidRPr="003D22CC" w:rsidRDefault="006E7299" w:rsidP="006E7299">
            <w:pPr>
              <w:rPr>
                <w:rFonts w:ascii="Courier New" w:hAnsi="Courier New" w:cs="Courier New"/>
                <w:b/>
                <w:bCs/>
                <w:sz w:val="22"/>
                <w:szCs w:val="22"/>
                <w:lang w:eastAsia="ru-RU"/>
              </w:rPr>
            </w:pPr>
          </w:p>
        </w:tc>
        <w:tc>
          <w:tcPr>
            <w:tcW w:w="1843" w:type="dxa"/>
            <w:tcBorders>
              <w:top w:val="nil"/>
              <w:left w:val="nil"/>
              <w:bottom w:val="single" w:sz="4" w:space="0" w:color="auto"/>
              <w:right w:val="single" w:sz="4" w:space="0" w:color="auto"/>
            </w:tcBorders>
            <w:shd w:val="clear" w:color="000000" w:fill="FFFFFF"/>
            <w:vAlign w:val="center"/>
            <w:hideMark/>
          </w:tcPr>
          <w:p w14:paraId="274C70F5" w14:textId="77777777" w:rsidR="006E7299" w:rsidRPr="003D22CC" w:rsidRDefault="006E7299" w:rsidP="006E7299">
            <w:pPr>
              <w:rPr>
                <w:rFonts w:ascii="Courier New" w:hAnsi="Courier New" w:cs="Courier New"/>
                <w:sz w:val="22"/>
                <w:szCs w:val="22"/>
                <w:lang w:eastAsia="ru-RU"/>
              </w:rPr>
            </w:pPr>
            <w:r w:rsidRPr="003D22CC">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noWrap/>
            <w:vAlign w:val="bottom"/>
            <w:hideMark/>
          </w:tcPr>
          <w:p w14:paraId="3A963634"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275" w:type="dxa"/>
            <w:tcBorders>
              <w:top w:val="nil"/>
              <w:left w:val="nil"/>
              <w:bottom w:val="single" w:sz="4" w:space="0" w:color="auto"/>
              <w:right w:val="single" w:sz="4" w:space="0" w:color="auto"/>
            </w:tcBorders>
            <w:shd w:val="clear" w:color="000000" w:fill="FFFFFF"/>
            <w:noWrap/>
            <w:vAlign w:val="bottom"/>
            <w:hideMark/>
          </w:tcPr>
          <w:p w14:paraId="2FAA4282"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1C631FF"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B78C307"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27" w:type="dxa"/>
            <w:tcBorders>
              <w:top w:val="nil"/>
              <w:left w:val="nil"/>
              <w:bottom w:val="single" w:sz="4" w:space="0" w:color="auto"/>
              <w:right w:val="single" w:sz="4" w:space="0" w:color="auto"/>
            </w:tcBorders>
            <w:shd w:val="clear" w:color="000000" w:fill="FFFFFF"/>
            <w:noWrap/>
            <w:vAlign w:val="bottom"/>
            <w:hideMark/>
          </w:tcPr>
          <w:p w14:paraId="02DEB0A6"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42B8043"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3E4476A"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794530B" w14:textId="77777777" w:rsidR="006E7299" w:rsidRPr="003D22CC" w:rsidRDefault="006E7299" w:rsidP="006E7299">
            <w:pPr>
              <w:jc w:val="center"/>
              <w:rPr>
                <w:rFonts w:ascii="Courier New" w:hAnsi="Courier New" w:cs="Courier New"/>
                <w:sz w:val="22"/>
                <w:szCs w:val="22"/>
                <w:lang w:eastAsia="ru-RU"/>
              </w:rPr>
            </w:pPr>
            <w:r w:rsidRPr="003D22CC">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042CD46" w14:textId="77777777" w:rsidR="006E7299" w:rsidRPr="003D22CC" w:rsidRDefault="006E7299" w:rsidP="006E7299">
            <w:pPr>
              <w:jc w:val="center"/>
              <w:rPr>
                <w:rFonts w:ascii="Courier New" w:hAnsi="Courier New" w:cs="Courier New"/>
                <w:b/>
                <w:bCs/>
                <w:sz w:val="22"/>
                <w:szCs w:val="22"/>
                <w:lang w:eastAsia="ru-RU"/>
              </w:rPr>
            </w:pPr>
            <w:r w:rsidRPr="003D22CC">
              <w:rPr>
                <w:rFonts w:ascii="Courier New" w:hAnsi="Courier New" w:cs="Courier New"/>
                <w:b/>
                <w:bCs/>
                <w:sz w:val="22"/>
                <w:szCs w:val="22"/>
                <w:lang w:eastAsia="ru-RU"/>
              </w:rPr>
              <w:t>0,00</w:t>
            </w:r>
          </w:p>
        </w:tc>
      </w:tr>
    </w:tbl>
    <w:p w14:paraId="68379B9D" w14:textId="7DFE2FAB" w:rsidR="00DC3078" w:rsidRPr="003D22CC" w:rsidRDefault="006E7299" w:rsidP="00943C0A">
      <w:pPr>
        <w:rPr>
          <w:rFonts w:ascii="Courier New" w:hAnsi="Courier New" w:cs="Courier New"/>
          <w:sz w:val="22"/>
          <w:szCs w:val="22"/>
          <w:lang w:eastAsia="ru-RU"/>
        </w:rPr>
      </w:pPr>
      <w:r w:rsidRPr="003D22CC">
        <w:rPr>
          <w:rFonts w:ascii="Courier New" w:hAnsi="Courier New" w:cs="Courier New"/>
          <w:sz w:val="22"/>
          <w:szCs w:val="22"/>
          <w:lang w:eastAsia="ru-RU"/>
        </w:rPr>
        <w:t xml:space="preserve">           </w:t>
      </w:r>
    </w:p>
    <w:p w14:paraId="104F1152" w14:textId="77777777" w:rsidR="003D22CC" w:rsidRPr="003D22CC" w:rsidRDefault="003D22CC">
      <w:pPr>
        <w:rPr>
          <w:rFonts w:ascii="Courier New" w:hAnsi="Courier New" w:cs="Courier New"/>
          <w:sz w:val="22"/>
          <w:szCs w:val="22"/>
          <w:lang w:eastAsia="ru-RU"/>
        </w:rPr>
      </w:pPr>
    </w:p>
    <w:sectPr w:rsidR="003D22CC" w:rsidRPr="003D22CC" w:rsidSect="006E7299">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7FB9B" w14:textId="77777777" w:rsidR="006E7299" w:rsidRDefault="006E7299">
      <w:r>
        <w:separator/>
      </w:r>
    </w:p>
  </w:endnote>
  <w:endnote w:type="continuationSeparator" w:id="0">
    <w:p w14:paraId="11E84325" w14:textId="77777777" w:rsidR="006E7299" w:rsidRDefault="006E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D441F" w14:textId="77777777" w:rsidR="006E7299" w:rsidRDefault="006E7299">
      <w:r>
        <w:separator/>
      </w:r>
    </w:p>
  </w:footnote>
  <w:footnote w:type="continuationSeparator" w:id="0">
    <w:p w14:paraId="088A5B09" w14:textId="77777777" w:rsidR="006E7299" w:rsidRDefault="006E7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17F35" w14:textId="77777777" w:rsidR="006E7299" w:rsidRDefault="006E7299">
    <w:pPr>
      <w:pStyle w:val="aa"/>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30A9CCFA" w14:textId="77777777" w:rsidR="006E7299" w:rsidRDefault="006E7299">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D620C" w14:textId="77777777" w:rsidR="006E7299" w:rsidRDefault="006E7299">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3679E"/>
    <w:multiLevelType w:val="hybridMultilevel"/>
    <w:tmpl w:val="B46885EC"/>
    <w:lvl w:ilvl="0" w:tplc="34D2E318">
      <w:start w:val="1"/>
      <w:numFmt w:val="bullet"/>
      <w:lvlText w:val=""/>
      <w:lvlJc w:val="left"/>
      <w:pPr>
        <w:ind w:left="720" w:hanging="360"/>
      </w:pPr>
      <w:rPr>
        <w:rFonts w:ascii="Symbol" w:hAnsi="Symbol"/>
      </w:rPr>
    </w:lvl>
    <w:lvl w:ilvl="1" w:tplc="D076DB90">
      <w:start w:val="1"/>
      <w:numFmt w:val="bullet"/>
      <w:lvlText w:val="o"/>
      <w:lvlJc w:val="left"/>
      <w:pPr>
        <w:ind w:left="1440" w:hanging="360"/>
      </w:pPr>
      <w:rPr>
        <w:rFonts w:ascii="Courier New" w:hAnsi="Courier New"/>
      </w:rPr>
    </w:lvl>
    <w:lvl w:ilvl="2" w:tplc="BC8CF8A4">
      <w:start w:val="1"/>
      <w:numFmt w:val="bullet"/>
      <w:lvlText w:val=""/>
      <w:lvlJc w:val="left"/>
      <w:pPr>
        <w:ind w:left="2160" w:hanging="360"/>
      </w:pPr>
      <w:rPr>
        <w:rFonts w:ascii="Wingdings" w:hAnsi="Wingdings"/>
      </w:rPr>
    </w:lvl>
    <w:lvl w:ilvl="3" w:tplc="4588D932">
      <w:start w:val="1"/>
      <w:numFmt w:val="bullet"/>
      <w:lvlText w:val=""/>
      <w:lvlJc w:val="left"/>
      <w:pPr>
        <w:ind w:left="2880" w:hanging="360"/>
      </w:pPr>
      <w:rPr>
        <w:rFonts w:ascii="Symbol" w:hAnsi="Symbol"/>
      </w:rPr>
    </w:lvl>
    <w:lvl w:ilvl="4" w:tplc="0B74ACD4">
      <w:start w:val="1"/>
      <w:numFmt w:val="bullet"/>
      <w:lvlText w:val="o"/>
      <w:lvlJc w:val="left"/>
      <w:pPr>
        <w:ind w:left="3600" w:hanging="360"/>
      </w:pPr>
      <w:rPr>
        <w:rFonts w:ascii="Courier New" w:hAnsi="Courier New"/>
      </w:rPr>
    </w:lvl>
    <w:lvl w:ilvl="5" w:tplc="B1F20954">
      <w:start w:val="1"/>
      <w:numFmt w:val="bullet"/>
      <w:lvlText w:val=""/>
      <w:lvlJc w:val="left"/>
      <w:pPr>
        <w:ind w:left="4320" w:hanging="360"/>
      </w:pPr>
      <w:rPr>
        <w:rFonts w:ascii="Wingdings" w:hAnsi="Wingdings"/>
      </w:rPr>
    </w:lvl>
    <w:lvl w:ilvl="6" w:tplc="3814C6DA">
      <w:start w:val="1"/>
      <w:numFmt w:val="bullet"/>
      <w:lvlText w:val=""/>
      <w:lvlJc w:val="left"/>
      <w:pPr>
        <w:ind w:left="5040" w:hanging="360"/>
      </w:pPr>
      <w:rPr>
        <w:rFonts w:ascii="Symbol" w:hAnsi="Symbol"/>
      </w:rPr>
    </w:lvl>
    <w:lvl w:ilvl="7" w:tplc="2532632C">
      <w:start w:val="1"/>
      <w:numFmt w:val="bullet"/>
      <w:lvlText w:val="o"/>
      <w:lvlJc w:val="left"/>
      <w:pPr>
        <w:ind w:left="5760" w:hanging="360"/>
      </w:pPr>
      <w:rPr>
        <w:rFonts w:ascii="Courier New" w:hAnsi="Courier New"/>
      </w:rPr>
    </w:lvl>
    <w:lvl w:ilvl="8" w:tplc="ED7C640A">
      <w:start w:val="1"/>
      <w:numFmt w:val="bullet"/>
      <w:lvlText w:val=""/>
      <w:lvlJc w:val="left"/>
      <w:pPr>
        <w:ind w:left="6480" w:hanging="360"/>
      </w:pPr>
      <w:rPr>
        <w:rFonts w:ascii="Wingdings" w:hAnsi="Wingdings"/>
      </w:rPr>
    </w:lvl>
  </w:abstractNum>
  <w:abstractNum w:abstractNumId="1" w15:restartNumberingAfterBreak="0">
    <w:nsid w:val="0C0130FD"/>
    <w:multiLevelType w:val="hybridMultilevel"/>
    <w:tmpl w:val="48F09966"/>
    <w:lvl w:ilvl="0" w:tplc="62D61AAA">
      <w:start w:val="1"/>
      <w:numFmt w:val="bullet"/>
      <w:lvlText w:val=""/>
      <w:lvlJc w:val="left"/>
      <w:pPr>
        <w:ind w:left="360" w:hanging="360"/>
      </w:pPr>
      <w:rPr>
        <w:rFonts w:ascii="Wingdings" w:hAnsi="Wingdings"/>
      </w:rPr>
    </w:lvl>
    <w:lvl w:ilvl="1" w:tplc="7526D828">
      <w:start w:val="1"/>
      <w:numFmt w:val="bullet"/>
      <w:lvlText w:val="o"/>
      <w:lvlJc w:val="left"/>
      <w:pPr>
        <w:ind w:left="1080" w:hanging="360"/>
      </w:pPr>
      <w:rPr>
        <w:rFonts w:ascii="Courier New" w:hAnsi="Courier New"/>
      </w:rPr>
    </w:lvl>
    <w:lvl w:ilvl="2" w:tplc="0E60F162">
      <w:start w:val="1"/>
      <w:numFmt w:val="bullet"/>
      <w:lvlText w:val=""/>
      <w:lvlJc w:val="left"/>
      <w:pPr>
        <w:ind w:left="1800" w:hanging="360"/>
      </w:pPr>
      <w:rPr>
        <w:rFonts w:ascii="Wingdings" w:hAnsi="Wingdings"/>
      </w:rPr>
    </w:lvl>
    <w:lvl w:ilvl="3" w:tplc="07ACB1E4">
      <w:start w:val="1"/>
      <w:numFmt w:val="bullet"/>
      <w:lvlText w:val=""/>
      <w:lvlJc w:val="left"/>
      <w:pPr>
        <w:ind w:left="2520" w:hanging="360"/>
      </w:pPr>
      <w:rPr>
        <w:rFonts w:ascii="Symbol" w:hAnsi="Symbol"/>
      </w:rPr>
    </w:lvl>
    <w:lvl w:ilvl="4" w:tplc="0E66A2D0">
      <w:start w:val="1"/>
      <w:numFmt w:val="bullet"/>
      <w:lvlText w:val="o"/>
      <w:lvlJc w:val="left"/>
      <w:pPr>
        <w:ind w:left="3240" w:hanging="360"/>
      </w:pPr>
      <w:rPr>
        <w:rFonts w:ascii="Courier New" w:hAnsi="Courier New"/>
      </w:rPr>
    </w:lvl>
    <w:lvl w:ilvl="5" w:tplc="A27E3F58">
      <w:start w:val="1"/>
      <w:numFmt w:val="bullet"/>
      <w:lvlText w:val=""/>
      <w:lvlJc w:val="left"/>
      <w:pPr>
        <w:ind w:left="3960" w:hanging="360"/>
      </w:pPr>
      <w:rPr>
        <w:rFonts w:ascii="Wingdings" w:hAnsi="Wingdings"/>
      </w:rPr>
    </w:lvl>
    <w:lvl w:ilvl="6" w:tplc="7E5E5AB2">
      <w:start w:val="1"/>
      <w:numFmt w:val="bullet"/>
      <w:lvlText w:val=""/>
      <w:lvlJc w:val="left"/>
      <w:pPr>
        <w:ind w:left="4680" w:hanging="360"/>
      </w:pPr>
      <w:rPr>
        <w:rFonts w:ascii="Symbol" w:hAnsi="Symbol"/>
      </w:rPr>
    </w:lvl>
    <w:lvl w:ilvl="7" w:tplc="B100D56C">
      <w:start w:val="1"/>
      <w:numFmt w:val="bullet"/>
      <w:lvlText w:val="o"/>
      <w:lvlJc w:val="left"/>
      <w:pPr>
        <w:ind w:left="5400" w:hanging="360"/>
      </w:pPr>
      <w:rPr>
        <w:rFonts w:ascii="Courier New" w:hAnsi="Courier New"/>
      </w:rPr>
    </w:lvl>
    <w:lvl w:ilvl="8" w:tplc="0A884DEC">
      <w:start w:val="1"/>
      <w:numFmt w:val="bullet"/>
      <w:lvlText w:val=""/>
      <w:lvlJc w:val="left"/>
      <w:pPr>
        <w:ind w:left="6120" w:hanging="360"/>
      </w:pPr>
      <w:rPr>
        <w:rFonts w:ascii="Wingdings" w:hAnsi="Wingdings"/>
      </w:rPr>
    </w:lvl>
  </w:abstractNum>
  <w:abstractNum w:abstractNumId="2" w15:restartNumberingAfterBreak="0">
    <w:nsid w:val="0CB76F01"/>
    <w:multiLevelType w:val="multilevel"/>
    <w:tmpl w:val="9404EFDC"/>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 w15:restartNumberingAfterBreak="0">
    <w:nsid w:val="0EA912C9"/>
    <w:multiLevelType w:val="hybridMultilevel"/>
    <w:tmpl w:val="AE5445BE"/>
    <w:lvl w:ilvl="0" w:tplc="D81C45A6">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7FC2AD94">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910633A0">
      <w:start w:val="1"/>
      <w:numFmt w:val="decimal"/>
      <w:lvlText w:val=""/>
      <w:lvlJc w:val="left"/>
    </w:lvl>
    <w:lvl w:ilvl="3" w:tplc="F4841DA2">
      <w:start w:val="1"/>
      <w:numFmt w:val="decimal"/>
      <w:lvlText w:val=""/>
      <w:lvlJc w:val="left"/>
    </w:lvl>
    <w:lvl w:ilvl="4" w:tplc="116E26D8">
      <w:start w:val="1"/>
      <w:numFmt w:val="decimal"/>
      <w:lvlText w:val=""/>
      <w:lvlJc w:val="left"/>
    </w:lvl>
    <w:lvl w:ilvl="5" w:tplc="B01E1BC8">
      <w:start w:val="1"/>
      <w:numFmt w:val="decimal"/>
      <w:lvlText w:val=""/>
      <w:lvlJc w:val="left"/>
    </w:lvl>
    <w:lvl w:ilvl="6" w:tplc="47806CAE">
      <w:start w:val="1"/>
      <w:numFmt w:val="decimal"/>
      <w:lvlText w:val=""/>
      <w:lvlJc w:val="left"/>
    </w:lvl>
    <w:lvl w:ilvl="7" w:tplc="B0F670C0">
      <w:start w:val="1"/>
      <w:numFmt w:val="decimal"/>
      <w:lvlText w:val=""/>
      <w:lvlJc w:val="left"/>
    </w:lvl>
    <w:lvl w:ilvl="8" w:tplc="E6D05E0E">
      <w:start w:val="1"/>
      <w:numFmt w:val="decimal"/>
      <w:lvlText w:val=""/>
      <w:lvlJc w:val="left"/>
    </w:lvl>
  </w:abstractNum>
  <w:abstractNum w:abstractNumId="4" w15:restartNumberingAfterBreak="0">
    <w:nsid w:val="0F350FE3"/>
    <w:multiLevelType w:val="hybridMultilevel"/>
    <w:tmpl w:val="5DF01B50"/>
    <w:lvl w:ilvl="0" w:tplc="15BC2472">
      <w:start w:val="1"/>
      <w:numFmt w:val="bullet"/>
      <w:lvlText w:val=""/>
      <w:lvlJc w:val="left"/>
      <w:pPr>
        <w:ind w:left="360" w:hanging="360"/>
      </w:pPr>
      <w:rPr>
        <w:rFonts w:ascii="Wingdings" w:hAnsi="Wingdings"/>
      </w:rPr>
    </w:lvl>
    <w:lvl w:ilvl="1" w:tplc="8F8C7636">
      <w:start w:val="1"/>
      <w:numFmt w:val="bullet"/>
      <w:lvlText w:val="o"/>
      <w:lvlJc w:val="left"/>
      <w:pPr>
        <w:ind w:left="1080" w:hanging="360"/>
      </w:pPr>
      <w:rPr>
        <w:rFonts w:ascii="Courier New" w:hAnsi="Courier New"/>
      </w:rPr>
    </w:lvl>
    <w:lvl w:ilvl="2" w:tplc="4FA604EE">
      <w:start w:val="1"/>
      <w:numFmt w:val="bullet"/>
      <w:lvlText w:val=""/>
      <w:lvlJc w:val="left"/>
      <w:pPr>
        <w:ind w:left="1800" w:hanging="360"/>
      </w:pPr>
      <w:rPr>
        <w:rFonts w:ascii="Wingdings" w:hAnsi="Wingdings"/>
      </w:rPr>
    </w:lvl>
    <w:lvl w:ilvl="3" w:tplc="6B4CB1B6">
      <w:start w:val="1"/>
      <w:numFmt w:val="bullet"/>
      <w:lvlText w:val=""/>
      <w:lvlJc w:val="left"/>
      <w:pPr>
        <w:ind w:left="2520" w:hanging="360"/>
      </w:pPr>
      <w:rPr>
        <w:rFonts w:ascii="Symbol" w:hAnsi="Symbol"/>
      </w:rPr>
    </w:lvl>
    <w:lvl w:ilvl="4" w:tplc="2DA8D58E">
      <w:start w:val="1"/>
      <w:numFmt w:val="bullet"/>
      <w:lvlText w:val="o"/>
      <w:lvlJc w:val="left"/>
      <w:pPr>
        <w:ind w:left="3240" w:hanging="360"/>
      </w:pPr>
      <w:rPr>
        <w:rFonts w:ascii="Courier New" w:hAnsi="Courier New"/>
      </w:rPr>
    </w:lvl>
    <w:lvl w:ilvl="5" w:tplc="5CE41A6A">
      <w:start w:val="1"/>
      <w:numFmt w:val="bullet"/>
      <w:lvlText w:val=""/>
      <w:lvlJc w:val="left"/>
      <w:pPr>
        <w:ind w:left="3960" w:hanging="360"/>
      </w:pPr>
      <w:rPr>
        <w:rFonts w:ascii="Wingdings" w:hAnsi="Wingdings"/>
      </w:rPr>
    </w:lvl>
    <w:lvl w:ilvl="6" w:tplc="CF0447C8">
      <w:start w:val="1"/>
      <w:numFmt w:val="bullet"/>
      <w:lvlText w:val=""/>
      <w:lvlJc w:val="left"/>
      <w:pPr>
        <w:ind w:left="4680" w:hanging="360"/>
      </w:pPr>
      <w:rPr>
        <w:rFonts w:ascii="Symbol" w:hAnsi="Symbol"/>
      </w:rPr>
    </w:lvl>
    <w:lvl w:ilvl="7" w:tplc="4F56FDAE">
      <w:start w:val="1"/>
      <w:numFmt w:val="bullet"/>
      <w:lvlText w:val="o"/>
      <w:lvlJc w:val="left"/>
      <w:pPr>
        <w:ind w:left="5400" w:hanging="360"/>
      </w:pPr>
      <w:rPr>
        <w:rFonts w:ascii="Courier New" w:hAnsi="Courier New"/>
      </w:rPr>
    </w:lvl>
    <w:lvl w:ilvl="8" w:tplc="AB289F1C">
      <w:start w:val="1"/>
      <w:numFmt w:val="bullet"/>
      <w:lvlText w:val=""/>
      <w:lvlJc w:val="left"/>
      <w:pPr>
        <w:ind w:left="6120" w:hanging="360"/>
      </w:pPr>
      <w:rPr>
        <w:rFonts w:ascii="Wingdings" w:hAnsi="Wingdings"/>
      </w:rPr>
    </w:lvl>
  </w:abstractNum>
  <w:abstractNum w:abstractNumId="5" w15:restartNumberingAfterBreak="0">
    <w:nsid w:val="10E56292"/>
    <w:multiLevelType w:val="multilevel"/>
    <w:tmpl w:val="136EAA7A"/>
    <w:lvl w:ilvl="0">
      <w:start w:val="1"/>
      <w:numFmt w:val="decimal"/>
      <w:lvlText w:val="%1."/>
      <w:lvlJc w:val="left"/>
      <w:pPr>
        <w:ind w:left="900" w:hanging="360"/>
      </w:pPr>
    </w:lvl>
    <w:lvl w:ilvl="1">
      <w:start w:val="1"/>
      <w:numFmt w:val="decimal"/>
      <w:isLgl/>
      <w:lvlText w:val="%1.%2."/>
      <w:lvlJc w:val="left"/>
      <w:pPr>
        <w:ind w:left="960" w:hanging="420"/>
      </w:p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2340" w:hanging="1800"/>
      </w:pPr>
    </w:lvl>
  </w:abstractNum>
  <w:abstractNum w:abstractNumId="6" w15:restartNumberingAfterBreak="0">
    <w:nsid w:val="11466FE9"/>
    <w:multiLevelType w:val="hybridMultilevel"/>
    <w:tmpl w:val="38FEF89C"/>
    <w:lvl w:ilvl="0" w:tplc="FA24ED66">
      <w:start w:val="1"/>
      <w:numFmt w:val="bullet"/>
      <w:lvlText w:val=""/>
      <w:lvlJc w:val="left"/>
      <w:pPr>
        <w:ind w:left="360" w:hanging="360"/>
      </w:pPr>
      <w:rPr>
        <w:rFonts w:ascii="Wingdings" w:hAnsi="Wingdings"/>
      </w:rPr>
    </w:lvl>
    <w:lvl w:ilvl="1" w:tplc="18D4C130">
      <w:start w:val="1"/>
      <w:numFmt w:val="bullet"/>
      <w:lvlText w:val="o"/>
      <w:lvlJc w:val="left"/>
      <w:pPr>
        <w:ind w:left="1080" w:hanging="360"/>
      </w:pPr>
      <w:rPr>
        <w:rFonts w:ascii="Courier New" w:hAnsi="Courier New"/>
      </w:rPr>
    </w:lvl>
    <w:lvl w:ilvl="2" w:tplc="DD0A79D0">
      <w:start w:val="1"/>
      <w:numFmt w:val="bullet"/>
      <w:lvlText w:val=""/>
      <w:lvlJc w:val="left"/>
      <w:pPr>
        <w:ind w:left="1800" w:hanging="360"/>
      </w:pPr>
      <w:rPr>
        <w:rFonts w:ascii="Wingdings" w:hAnsi="Wingdings"/>
      </w:rPr>
    </w:lvl>
    <w:lvl w:ilvl="3" w:tplc="9B42B502">
      <w:start w:val="1"/>
      <w:numFmt w:val="bullet"/>
      <w:lvlText w:val=""/>
      <w:lvlJc w:val="left"/>
      <w:pPr>
        <w:ind w:left="2520" w:hanging="360"/>
      </w:pPr>
      <w:rPr>
        <w:rFonts w:ascii="Symbol" w:hAnsi="Symbol"/>
      </w:rPr>
    </w:lvl>
    <w:lvl w:ilvl="4" w:tplc="B070693C">
      <w:start w:val="1"/>
      <w:numFmt w:val="bullet"/>
      <w:lvlText w:val="o"/>
      <w:lvlJc w:val="left"/>
      <w:pPr>
        <w:ind w:left="3240" w:hanging="360"/>
      </w:pPr>
      <w:rPr>
        <w:rFonts w:ascii="Courier New" w:hAnsi="Courier New"/>
      </w:rPr>
    </w:lvl>
    <w:lvl w:ilvl="5" w:tplc="84BCB488">
      <w:start w:val="1"/>
      <w:numFmt w:val="bullet"/>
      <w:lvlText w:val=""/>
      <w:lvlJc w:val="left"/>
      <w:pPr>
        <w:ind w:left="3960" w:hanging="360"/>
      </w:pPr>
      <w:rPr>
        <w:rFonts w:ascii="Wingdings" w:hAnsi="Wingdings"/>
      </w:rPr>
    </w:lvl>
    <w:lvl w:ilvl="6" w:tplc="56741D28">
      <w:start w:val="1"/>
      <w:numFmt w:val="bullet"/>
      <w:lvlText w:val=""/>
      <w:lvlJc w:val="left"/>
      <w:pPr>
        <w:ind w:left="4680" w:hanging="360"/>
      </w:pPr>
      <w:rPr>
        <w:rFonts w:ascii="Symbol" w:hAnsi="Symbol"/>
      </w:rPr>
    </w:lvl>
    <w:lvl w:ilvl="7" w:tplc="F3CC6830">
      <w:start w:val="1"/>
      <w:numFmt w:val="bullet"/>
      <w:lvlText w:val="o"/>
      <w:lvlJc w:val="left"/>
      <w:pPr>
        <w:ind w:left="5400" w:hanging="360"/>
      </w:pPr>
      <w:rPr>
        <w:rFonts w:ascii="Courier New" w:hAnsi="Courier New"/>
      </w:rPr>
    </w:lvl>
    <w:lvl w:ilvl="8" w:tplc="7EFE4CCC">
      <w:start w:val="1"/>
      <w:numFmt w:val="bullet"/>
      <w:lvlText w:val=""/>
      <w:lvlJc w:val="left"/>
      <w:pPr>
        <w:ind w:left="6120" w:hanging="360"/>
      </w:pPr>
      <w:rPr>
        <w:rFonts w:ascii="Wingdings" w:hAnsi="Wingdings"/>
      </w:rPr>
    </w:lvl>
  </w:abstractNum>
  <w:abstractNum w:abstractNumId="7" w15:restartNumberingAfterBreak="0">
    <w:nsid w:val="13AA03F3"/>
    <w:multiLevelType w:val="hybridMultilevel"/>
    <w:tmpl w:val="612C5FA2"/>
    <w:lvl w:ilvl="0" w:tplc="5BF2D1AA">
      <w:start w:val="3"/>
      <w:numFmt w:val="decimal"/>
      <w:lvlText w:val="%1."/>
      <w:lvlJc w:val="left"/>
      <w:pPr>
        <w:ind w:left="360" w:hanging="360"/>
      </w:pPr>
    </w:lvl>
    <w:lvl w:ilvl="1" w:tplc="1A300A7E">
      <w:start w:val="1"/>
      <w:numFmt w:val="lowerLetter"/>
      <w:lvlText w:val="%2."/>
      <w:lvlJc w:val="left"/>
      <w:pPr>
        <w:ind w:left="354" w:hanging="360"/>
      </w:pPr>
    </w:lvl>
    <w:lvl w:ilvl="2" w:tplc="C12403F4">
      <w:start w:val="1"/>
      <w:numFmt w:val="lowerRoman"/>
      <w:lvlText w:val="%3."/>
      <w:lvlJc w:val="right"/>
      <w:pPr>
        <w:ind w:left="1074" w:hanging="180"/>
      </w:pPr>
    </w:lvl>
    <w:lvl w:ilvl="3" w:tplc="02C48706">
      <w:start w:val="1"/>
      <w:numFmt w:val="decimal"/>
      <w:lvlText w:val="%4."/>
      <w:lvlJc w:val="left"/>
      <w:pPr>
        <w:ind w:left="1794" w:hanging="360"/>
      </w:pPr>
    </w:lvl>
    <w:lvl w:ilvl="4" w:tplc="90323796">
      <w:start w:val="1"/>
      <w:numFmt w:val="lowerLetter"/>
      <w:lvlText w:val="%5."/>
      <w:lvlJc w:val="left"/>
      <w:pPr>
        <w:ind w:left="2514" w:hanging="360"/>
      </w:pPr>
    </w:lvl>
    <w:lvl w:ilvl="5" w:tplc="E2A68B64">
      <w:start w:val="1"/>
      <w:numFmt w:val="lowerRoman"/>
      <w:lvlText w:val="%6."/>
      <w:lvlJc w:val="right"/>
      <w:pPr>
        <w:ind w:left="3234" w:hanging="180"/>
      </w:pPr>
    </w:lvl>
    <w:lvl w:ilvl="6" w:tplc="22BE4280">
      <w:start w:val="1"/>
      <w:numFmt w:val="decimal"/>
      <w:lvlText w:val="%7."/>
      <w:lvlJc w:val="left"/>
      <w:pPr>
        <w:ind w:left="3954" w:hanging="360"/>
      </w:pPr>
    </w:lvl>
    <w:lvl w:ilvl="7" w:tplc="AA3EA864">
      <w:start w:val="1"/>
      <w:numFmt w:val="lowerLetter"/>
      <w:lvlText w:val="%8."/>
      <w:lvlJc w:val="left"/>
      <w:pPr>
        <w:ind w:left="4674" w:hanging="360"/>
      </w:pPr>
    </w:lvl>
    <w:lvl w:ilvl="8" w:tplc="AC7EE8CA">
      <w:start w:val="1"/>
      <w:numFmt w:val="lowerRoman"/>
      <w:lvlText w:val="%9."/>
      <w:lvlJc w:val="right"/>
      <w:pPr>
        <w:ind w:left="5394" w:hanging="180"/>
      </w:pPr>
    </w:lvl>
  </w:abstractNum>
  <w:abstractNum w:abstractNumId="8" w15:restartNumberingAfterBreak="0">
    <w:nsid w:val="1ABC6373"/>
    <w:multiLevelType w:val="hybridMultilevel"/>
    <w:tmpl w:val="13AAC79E"/>
    <w:lvl w:ilvl="0" w:tplc="AB4E5B3E">
      <w:start w:val="1"/>
      <w:numFmt w:val="bullet"/>
      <w:lvlText w:val=""/>
      <w:lvlJc w:val="left"/>
      <w:pPr>
        <w:ind w:left="360" w:hanging="360"/>
      </w:pPr>
      <w:rPr>
        <w:rFonts w:ascii="Wingdings" w:hAnsi="Wingdings"/>
      </w:rPr>
    </w:lvl>
    <w:lvl w:ilvl="1" w:tplc="CBA407BC">
      <w:start w:val="1"/>
      <w:numFmt w:val="bullet"/>
      <w:lvlText w:val="o"/>
      <w:lvlJc w:val="left"/>
      <w:pPr>
        <w:ind w:left="1080" w:hanging="360"/>
      </w:pPr>
      <w:rPr>
        <w:rFonts w:ascii="Courier New" w:hAnsi="Courier New"/>
      </w:rPr>
    </w:lvl>
    <w:lvl w:ilvl="2" w:tplc="0328993A">
      <w:start w:val="1"/>
      <w:numFmt w:val="bullet"/>
      <w:lvlText w:val=""/>
      <w:lvlJc w:val="left"/>
      <w:pPr>
        <w:ind w:left="1800" w:hanging="360"/>
      </w:pPr>
      <w:rPr>
        <w:rFonts w:ascii="Wingdings" w:hAnsi="Wingdings"/>
      </w:rPr>
    </w:lvl>
    <w:lvl w:ilvl="3" w:tplc="E3606C78">
      <w:start w:val="1"/>
      <w:numFmt w:val="bullet"/>
      <w:lvlText w:val=""/>
      <w:lvlJc w:val="left"/>
      <w:pPr>
        <w:ind w:left="2520" w:hanging="360"/>
      </w:pPr>
      <w:rPr>
        <w:rFonts w:ascii="Symbol" w:hAnsi="Symbol"/>
      </w:rPr>
    </w:lvl>
    <w:lvl w:ilvl="4" w:tplc="D1B6D6EA">
      <w:start w:val="1"/>
      <w:numFmt w:val="bullet"/>
      <w:lvlText w:val="o"/>
      <w:lvlJc w:val="left"/>
      <w:pPr>
        <w:ind w:left="3240" w:hanging="360"/>
      </w:pPr>
      <w:rPr>
        <w:rFonts w:ascii="Courier New" w:hAnsi="Courier New"/>
      </w:rPr>
    </w:lvl>
    <w:lvl w:ilvl="5" w:tplc="4E3A81A8">
      <w:start w:val="1"/>
      <w:numFmt w:val="bullet"/>
      <w:lvlText w:val=""/>
      <w:lvlJc w:val="left"/>
      <w:pPr>
        <w:ind w:left="3960" w:hanging="360"/>
      </w:pPr>
      <w:rPr>
        <w:rFonts w:ascii="Wingdings" w:hAnsi="Wingdings"/>
      </w:rPr>
    </w:lvl>
    <w:lvl w:ilvl="6" w:tplc="9EAC954E">
      <w:start w:val="1"/>
      <w:numFmt w:val="bullet"/>
      <w:lvlText w:val=""/>
      <w:lvlJc w:val="left"/>
      <w:pPr>
        <w:ind w:left="4680" w:hanging="360"/>
      </w:pPr>
      <w:rPr>
        <w:rFonts w:ascii="Symbol" w:hAnsi="Symbol"/>
      </w:rPr>
    </w:lvl>
    <w:lvl w:ilvl="7" w:tplc="5A1AFAEE">
      <w:start w:val="1"/>
      <w:numFmt w:val="bullet"/>
      <w:lvlText w:val="o"/>
      <w:lvlJc w:val="left"/>
      <w:pPr>
        <w:ind w:left="5400" w:hanging="360"/>
      </w:pPr>
      <w:rPr>
        <w:rFonts w:ascii="Courier New" w:hAnsi="Courier New"/>
      </w:rPr>
    </w:lvl>
    <w:lvl w:ilvl="8" w:tplc="229ACD22">
      <w:start w:val="1"/>
      <w:numFmt w:val="bullet"/>
      <w:lvlText w:val=""/>
      <w:lvlJc w:val="left"/>
      <w:pPr>
        <w:ind w:left="6120" w:hanging="360"/>
      </w:pPr>
      <w:rPr>
        <w:rFonts w:ascii="Wingdings" w:hAnsi="Wingdings"/>
      </w:rPr>
    </w:lvl>
  </w:abstractNum>
  <w:abstractNum w:abstractNumId="9" w15:restartNumberingAfterBreak="0">
    <w:nsid w:val="1FBF0CE7"/>
    <w:multiLevelType w:val="hybridMultilevel"/>
    <w:tmpl w:val="3374407C"/>
    <w:lvl w:ilvl="0" w:tplc="2FCC0F40">
      <w:start w:val="1"/>
      <w:numFmt w:val="bullet"/>
      <w:lvlText w:val="–"/>
      <w:lvlJc w:val="left"/>
      <w:pPr>
        <w:ind w:left="709" w:hanging="360"/>
      </w:pPr>
      <w:rPr>
        <w:rFonts w:ascii="Arial" w:eastAsia="Arial" w:hAnsi="Arial" w:cs="Arial" w:hint="default"/>
      </w:rPr>
    </w:lvl>
    <w:lvl w:ilvl="1" w:tplc="60D07D54">
      <w:start w:val="1"/>
      <w:numFmt w:val="bullet"/>
      <w:lvlText w:val="o"/>
      <w:lvlJc w:val="left"/>
      <w:pPr>
        <w:ind w:left="1429" w:hanging="360"/>
      </w:pPr>
      <w:rPr>
        <w:rFonts w:ascii="Courier New" w:eastAsia="Courier New" w:hAnsi="Courier New" w:cs="Courier New" w:hint="default"/>
      </w:rPr>
    </w:lvl>
    <w:lvl w:ilvl="2" w:tplc="8CB2F696">
      <w:start w:val="1"/>
      <w:numFmt w:val="bullet"/>
      <w:lvlText w:val="§"/>
      <w:lvlJc w:val="left"/>
      <w:pPr>
        <w:ind w:left="2149" w:hanging="360"/>
      </w:pPr>
      <w:rPr>
        <w:rFonts w:ascii="Wingdings" w:eastAsia="Wingdings" w:hAnsi="Wingdings" w:cs="Wingdings" w:hint="default"/>
      </w:rPr>
    </w:lvl>
    <w:lvl w:ilvl="3" w:tplc="849A8896">
      <w:start w:val="1"/>
      <w:numFmt w:val="bullet"/>
      <w:lvlText w:val="·"/>
      <w:lvlJc w:val="left"/>
      <w:pPr>
        <w:ind w:left="2869" w:hanging="360"/>
      </w:pPr>
      <w:rPr>
        <w:rFonts w:ascii="Symbol" w:eastAsia="Symbol" w:hAnsi="Symbol" w:cs="Symbol" w:hint="default"/>
      </w:rPr>
    </w:lvl>
    <w:lvl w:ilvl="4" w:tplc="4A981A24">
      <w:start w:val="1"/>
      <w:numFmt w:val="bullet"/>
      <w:lvlText w:val="o"/>
      <w:lvlJc w:val="left"/>
      <w:pPr>
        <w:ind w:left="3589" w:hanging="360"/>
      </w:pPr>
      <w:rPr>
        <w:rFonts w:ascii="Courier New" w:eastAsia="Courier New" w:hAnsi="Courier New" w:cs="Courier New" w:hint="default"/>
      </w:rPr>
    </w:lvl>
    <w:lvl w:ilvl="5" w:tplc="36F6D078">
      <w:start w:val="1"/>
      <w:numFmt w:val="bullet"/>
      <w:lvlText w:val="§"/>
      <w:lvlJc w:val="left"/>
      <w:pPr>
        <w:ind w:left="4309" w:hanging="360"/>
      </w:pPr>
      <w:rPr>
        <w:rFonts w:ascii="Wingdings" w:eastAsia="Wingdings" w:hAnsi="Wingdings" w:cs="Wingdings" w:hint="default"/>
      </w:rPr>
    </w:lvl>
    <w:lvl w:ilvl="6" w:tplc="419EA5C2">
      <w:start w:val="1"/>
      <w:numFmt w:val="bullet"/>
      <w:lvlText w:val="·"/>
      <w:lvlJc w:val="left"/>
      <w:pPr>
        <w:ind w:left="5029" w:hanging="360"/>
      </w:pPr>
      <w:rPr>
        <w:rFonts w:ascii="Symbol" w:eastAsia="Symbol" w:hAnsi="Symbol" w:cs="Symbol" w:hint="default"/>
      </w:rPr>
    </w:lvl>
    <w:lvl w:ilvl="7" w:tplc="A8FEA198">
      <w:start w:val="1"/>
      <w:numFmt w:val="bullet"/>
      <w:lvlText w:val="o"/>
      <w:lvlJc w:val="left"/>
      <w:pPr>
        <w:ind w:left="5749" w:hanging="360"/>
      </w:pPr>
      <w:rPr>
        <w:rFonts w:ascii="Courier New" w:eastAsia="Courier New" w:hAnsi="Courier New" w:cs="Courier New" w:hint="default"/>
      </w:rPr>
    </w:lvl>
    <w:lvl w:ilvl="8" w:tplc="D61C85D8">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216E1F14"/>
    <w:multiLevelType w:val="hybridMultilevel"/>
    <w:tmpl w:val="D986669A"/>
    <w:lvl w:ilvl="0" w:tplc="961EAB62">
      <w:start w:val="1"/>
      <w:numFmt w:val="bullet"/>
      <w:lvlText w:val="–"/>
      <w:lvlJc w:val="left"/>
      <w:pPr>
        <w:ind w:left="709" w:hanging="360"/>
      </w:pPr>
      <w:rPr>
        <w:rFonts w:ascii="Arial" w:eastAsia="Arial" w:hAnsi="Arial" w:cs="Arial" w:hint="default"/>
      </w:rPr>
    </w:lvl>
    <w:lvl w:ilvl="1" w:tplc="47980B28">
      <w:start w:val="1"/>
      <w:numFmt w:val="bullet"/>
      <w:lvlText w:val="o"/>
      <w:lvlJc w:val="left"/>
      <w:pPr>
        <w:ind w:left="1429" w:hanging="360"/>
      </w:pPr>
      <w:rPr>
        <w:rFonts w:ascii="Courier New" w:eastAsia="Courier New" w:hAnsi="Courier New" w:cs="Courier New" w:hint="default"/>
      </w:rPr>
    </w:lvl>
    <w:lvl w:ilvl="2" w:tplc="77B6E2AA">
      <w:start w:val="1"/>
      <w:numFmt w:val="bullet"/>
      <w:lvlText w:val="§"/>
      <w:lvlJc w:val="left"/>
      <w:pPr>
        <w:ind w:left="2149" w:hanging="360"/>
      </w:pPr>
      <w:rPr>
        <w:rFonts w:ascii="Wingdings" w:eastAsia="Wingdings" w:hAnsi="Wingdings" w:cs="Wingdings" w:hint="default"/>
      </w:rPr>
    </w:lvl>
    <w:lvl w:ilvl="3" w:tplc="54E4FFCC">
      <w:start w:val="1"/>
      <w:numFmt w:val="bullet"/>
      <w:lvlText w:val="·"/>
      <w:lvlJc w:val="left"/>
      <w:pPr>
        <w:ind w:left="2869" w:hanging="360"/>
      </w:pPr>
      <w:rPr>
        <w:rFonts w:ascii="Symbol" w:eastAsia="Symbol" w:hAnsi="Symbol" w:cs="Symbol" w:hint="default"/>
      </w:rPr>
    </w:lvl>
    <w:lvl w:ilvl="4" w:tplc="DA2426E6">
      <w:start w:val="1"/>
      <w:numFmt w:val="bullet"/>
      <w:lvlText w:val="o"/>
      <w:lvlJc w:val="left"/>
      <w:pPr>
        <w:ind w:left="3589" w:hanging="360"/>
      </w:pPr>
      <w:rPr>
        <w:rFonts w:ascii="Courier New" w:eastAsia="Courier New" w:hAnsi="Courier New" w:cs="Courier New" w:hint="default"/>
      </w:rPr>
    </w:lvl>
    <w:lvl w:ilvl="5" w:tplc="A6C66E66">
      <w:start w:val="1"/>
      <w:numFmt w:val="bullet"/>
      <w:lvlText w:val="§"/>
      <w:lvlJc w:val="left"/>
      <w:pPr>
        <w:ind w:left="4309" w:hanging="360"/>
      </w:pPr>
      <w:rPr>
        <w:rFonts w:ascii="Wingdings" w:eastAsia="Wingdings" w:hAnsi="Wingdings" w:cs="Wingdings" w:hint="default"/>
      </w:rPr>
    </w:lvl>
    <w:lvl w:ilvl="6" w:tplc="970AD252">
      <w:start w:val="1"/>
      <w:numFmt w:val="bullet"/>
      <w:lvlText w:val="·"/>
      <w:lvlJc w:val="left"/>
      <w:pPr>
        <w:ind w:left="5029" w:hanging="360"/>
      </w:pPr>
      <w:rPr>
        <w:rFonts w:ascii="Symbol" w:eastAsia="Symbol" w:hAnsi="Symbol" w:cs="Symbol" w:hint="default"/>
      </w:rPr>
    </w:lvl>
    <w:lvl w:ilvl="7" w:tplc="2974D232">
      <w:start w:val="1"/>
      <w:numFmt w:val="bullet"/>
      <w:lvlText w:val="o"/>
      <w:lvlJc w:val="left"/>
      <w:pPr>
        <w:ind w:left="5749" w:hanging="360"/>
      </w:pPr>
      <w:rPr>
        <w:rFonts w:ascii="Courier New" w:eastAsia="Courier New" w:hAnsi="Courier New" w:cs="Courier New" w:hint="default"/>
      </w:rPr>
    </w:lvl>
    <w:lvl w:ilvl="8" w:tplc="3DB6E576">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27925728"/>
    <w:multiLevelType w:val="hybridMultilevel"/>
    <w:tmpl w:val="9FF03DA4"/>
    <w:lvl w:ilvl="0" w:tplc="1C762B4E">
      <w:start w:val="1"/>
      <w:numFmt w:val="bullet"/>
      <w:lvlText w:val=""/>
      <w:lvlJc w:val="left"/>
      <w:pPr>
        <w:ind w:left="360" w:hanging="360"/>
      </w:pPr>
      <w:rPr>
        <w:rFonts w:ascii="Wingdings" w:hAnsi="Wingdings"/>
      </w:rPr>
    </w:lvl>
    <w:lvl w:ilvl="1" w:tplc="C0B0C540">
      <w:start w:val="1"/>
      <w:numFmt w:val="bullet"/>
      <w:lvlText w:val="o"/>
      <w:lvlJc w:val="left"/>
      <w:pPr>
        <w:ind w:left="1080" w:hanging="360"/>
      </w:pPr>
      <w:rPr>
        <w:rFonts w:ascii="Courier New" w:hAnsi="Courier New"/>
      </w:rPr>
    </w:lvl>
    <w:lvl w:ilvl="2" w:tplc="C12072EC">
      <w:start w:val="1"/>
      <w:numFmt w:val="bullet"/>
      <w:lvlText w:val=""/>
      <w:lvlJc w:val="left"/>
      <w:pPr>
        <w:ind w:left="1800" w:hanging="360"/>
      </w:pPr>
      <w:rPr>
        <w:rFonts w:ascii="Wingdings" w:hAnsi="Wingdings"/>
      </w:rPr>
    </w:lvl>
    <w:lvl w:ilvl="3" w:tplc="3DE4DFDE">
      <w:start w:val="1"/>
      <w:numFmt w:val="bullet"/>
      <w:lvlText w:val=""/>
      <w:lvlJc w:val="left"/>
      <w:pPr>
        <w:ind w:left="2520" w:hanging="360"/>
      </w:pPr>
      <w:rPr>
        <w:rFonts w:ascii="Symbol" w:hAnsi="Symbol"/>
      </w:rPr>
    </w:lvl>
    <w:lvl w:ilvl="4" w:tplc="0D2215F2">
      <w:start w:val="1"/>
      <w:numFmt w:val="bullet"/>
      <w:lvlText w:val="o"/>
      <w:lvlJc w:val="left"/>
      <w:pPr>
        <w:ind w:left="3240" w:hanging="360"/>
      </w:pPr>
      <w:rPr>
        <w:rFonts w:ascii="Courier New" w:hAnsi="Courier New"/>
      </w:rPr>
    </w:lvl>
    <w:lvl w:ilvl="5" w:tplc="3F0E5EBE">
      <w:start w:val="1"/>
      <w:numFmt w:val="bullet"/>
      <w:lvlText w:val=""/>
      <w:lvlJc w:val="left"/>
      <w:pPr>
        <w:ind w:left="3960" w:hanging="360"/>
      </w:pPr>
      <w:rPr>
        <w:rFonts w:ascii="Wingdings" w:hAnsi="Wingdings"/>
      </w:rPr>
    </w:lvl>
    <w:lvl w:ilvl="6" w:tplc="0C4C0A76">
      <w:start w:val="1"/>
      <w:numFmt w:val="bullet"/>
      <w:lvlText w:val=""/>
      <w:lvlJc w:val="left"/>
      <w:pPr>
        <w:ind w:left="4680" w:hanging="360"/>
      </w:pPr>
      <w:rPr>
        <w:rFonts w:ascii="Symbol" w:hAnsi="Symbol"/>
      </w:rPr>
    </w:lvl>
    <w:lvl w:ilvl="7" w:tplc="8A3239BC">
      <w:start w:val="1"/>
      <w:numFmt w:val="bullet"/>
      <w:lvlText w:val="o"/>
      <w:lvlJc w:val="left"/>
      <w:pPr>
        <w:ind w:left="5400" w:hanging="360"/>
      </w:pPr>
      <w:rPr>
        <w:rFonts w:ascii="Courier New" w:hAnsi="Courier New"/>
      </w:rPr>
    </w:lvl>
    <w:lvl w:ilvl="8" w:tplc="70B42ACA">
      <w:start w:val="1"/>
      <w:numFmt w:val="bullet"/>
      <w:lvlText w:val=""/>
      <w:lvlJc w:val="left"/>
      <w:pPr>
        <w:ind w:left="6120" w:hanging="360"/>
      </w:pPr>
      <w:rPr>
        <w:rFonts w:ascii="Wingdings" w:hAnsi="Wingdings"/>
      </w:rPr>
    </w:lvl>
  </w:abstractNum>
  <w:abstractNum w:abstractNumId="12" w15:restartNumberingAfterBreak="0">
    <w:nsid w:val="27A8228D"/>
    <w:multiLevelType w:val="hybridMultilevel"/>
    <w:tmpl w:val="80F844B0"/>
    <w:lvl w:ilvl="0" w:tplc="FA9CCA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90D0857"/>
    <w:multiLevelType w:val="hybridMultilevel"/>
    <w:tmpl w:val="64C41EA6"/>
    <w:lvl w:ilvl="0" w:tplc="192E5F56">
      <w:start w:val="1"/>
      <w:numFmt w:val="decimal"/>
      <w:lvlText w:val="%1."/>
      <w:lvlJc w:val="left"/>
      <w:pPr>
        <w:tabs>
          <w:tab w:val="num" w:pos="720"/>
        </w:tabs>
        <w:ind w:left="720" w:hanging="360"/>
      </w:pPr>
      <w:rPr>
        <w:b w:val="0"/>
      </w:rPr>
    </w:lvl>
    <w:lvl w:ilvl="1" w:tplc="EF0AD736">
      <w:start w:val="1"/>
      <w:numFmt w:val="lowerLetter"/>
      <w:lvlText w:val="%2."/>
      <w:lvlJc w:val="left"/>
      <w:pPr>
        <w:tabs>
          <w:tab w:val="num" w:pos="1440"/>
        </w:tabs>
        <w:ind w:left="1440" w:hanging="360"/>
      </w:pPr>
    </w:lvl>
    <w:lvl w:ilvl="2" w:tplc="CD5E1020">
      <w:start w:val="1"/>
      <w:numFmt w:val="lowerRoman"/>
      <w:lvlText w:val="%3."/>
      <w:lvlJc w:val="right"/>
      <w:pPr>
        <w:tabs>
          <w:tab w:val="num" w:pos="2160"/>
        </w:tabs>
        <w:ind w:left="2160" w:hanging="180"/>
      </w:pPr>
    </w:lvl>
    <w:lvl w:ilvl="3" w:tplc="05FAB754">
      <w:start w:val="1"/>
      <w:numFmt w:val="decimal"/>
      <w:lvlText w:val="%4."/>
      <w:lvlJc w:val="left"/>
      <w:pPr>
        <w:tabs>
          <w:tab w:val="num" w:pos="2880"/>
        </w:tabs>
        <w:ind w:left="2880" w:hanging="360"/>
      </w:pPr>
    </w:lvl>
    <w:lvl w:ilvl="4" w:tplc="805E03B0">
      <w:start w:val="1"/>
      <w:numFmt w:val="lowerLetter"/>
      <w:lvlText w:val="%5."/>
      <w:lvlJc w:val="left"/>
      <w:pPr>
        <w:tabs>
          <w:tab w:val="num" w:pos="3600"/>
        </w:tabs>
        <w:ind w:left="3600" w:hanging="360"/>
      </w:pPr>
    </w:lvl>
    <w:lvl w:ilvl="5" w:tplc="CF9AF3C2">
      <w:start w:val="1"/>
      <w:numFmt w:val="lowerRoman"/>
      <w:lvlText w:val="%6."/>
      <w:lvlJc w:val="right"/>
      <w:pPr>
        <w:tabs>
          <w:tab w:val="num" w:pos="4320"/>
        </w:tabs>
        <w:ind w:left="4320" w:hanging="180"/>
      </w:pPr>
    </w:lvl>
    <w:lvl w:ilvl="6" w:tplc="0D525F44">
      <w:start w:val="1"/>
      <w:numFmt w:val="decimal"/>
      <w:lvlText w:val="%7."/>
      <w:lvlJc w:val="left"/>
      <w:pPr>
        <w:tabs>
          <w:tab w:val="num" w:pos="5040"/>
        </w:tabs>
        <w:ind w:left="5040" w:hanging="360"/>
      </w:pPr>
    </w:lvl>
    <w:lvl w:ilvl="7" w:tplc="21CE2632">
      <w:start w:val="1"/>
      <w:numFmt w:val="lowerLetter"/>
      <w:lvlText w:val="%8."/>
      <w:lvlJc w:val="left"/>
      <w:pPr>
        <w:tabs>
          <w:tab w:val="num" w:pos="5760"/>
        </w:tabs>
        <w:ind w:left="5760" w:hanging="360"/>
      </w:pPr>
    </w:lvl>
    <w:lvl w:ilvl="8" w:tplc="C34A8EF0">
      <w:start w:val="1"/>
      <w:numFmt w:val="lowerRoman"/>
      <w:lvlText w:val="%9."/>
      <w:lvlJc w:val="right"/>
      <w:pPr>
        <w:tabs>
          <w:tab w:val="num" w:pos="6480"/>
        </w:tabs>
        <w:ind w:left="6480" w:hanging="180"/>
      </w:pPr>
    </w:lvl>
  </w:abstractNum>
  <w:abstractNum w:abstractNumId="14" w15:restartNumberingAfterBreak="0">
    <w:nsid w:val="2ACE5CFC"/>
    <w:multiLevelType w:val="hybridMultilevel"/>
    <w:tmpl w:val="F5A20124"/>
    <w:lvl w:ilvl="0" w:tplc="2FD699F0">
      <w:start w:val="1"/>
      <w:numFmt w:val="bullet"/>
      <w:lvlText w:val="–"/>
      <w:lvlJc w:val="left"/>
      <w:pPr>
        <w:ind w:left="709" w:hanging="360"/>
      </w:pPr>
      <w:rPr>
        <w:rFonts w:ascii="Arial" w:eastAsia="Arial" w:hAnsi="Arial" w:cs="Arial" w:hint="default"/>
      </w:rPr>
    </w:lvl>
    <w:lvl w:ilvl="1" w:tplc="F83486D4">
      <w:start w:val="1"/>
      <w:numFmt w:val="bullet"/>
      <w:lvlText w:val="o"/>
      <w:lvlJc w:val="left"/>
      <w:pPr>
        <w:ind w:left="1429" w:hanging="360"/>
      </w:pPr>
      <w:rPr>
        <w:rFonts w:ascii="Courier New" w:eastAsia="Courier New" w:hAnsi="Courier New" w:cs="Courier New" w:hint="default"/>
      </w:rPr>
    </w:lvl>
    <w:lvl w:ilvl="2" w:tplc="D7FC6E0C">
      <w:start w:val="1"/>
      <w:numFmt w:val="bullet"/>
      <w:lvlText w:val="§"/>
      <w:lvlJc w:val="left"/>
      <w:pPr>
        <w:ind w:left="2149" w:hanging="360"/>
      </w:pPr>
      <w:rPr>
        <w:rFonts w:ascii="Wingdings" w:eastAsia="Wingdings" w:hAnsi="Wingdings" w:cs="Wingdings" w:hint="default"/>
      </w:rPr>
    </w:lvl>
    <w:lvl w:ilvl="3" w:tplc="3A1EFC78">
      <w:start w:val="1"/>
      <w:numFmt w:val="bullet"/>
      <w:lvlText w:val="·"/>
      <w:lvlJc w:val="left"/>
      <w:pPr>
        <w:ind w:left="2869" w:hanging="360"/>
      </w:pPr>
      <w:rPr>
        <w:rFonts w:ascii="Symbol" w:eastAsia="Symbol" w:hAnsi="Symbol" w:cs="Symbol" w:hint="default"/>
      </w:rPr>
    </w:lvl>
    <w:lvl w:ilvl="4" w:tplc="1590958C">
      <w:start w:val="1"/>
      <w:numFmt w:val="bullet"/>
      <w:lvlText w:val="o"/>
      <w:lvlJc w:val="left"/>
      <w:pPr>
        <w:ind w:left="3589" w:hanging="360"/>
      </w:pPr>
      <w:rPr>
        <w:rFonts w:ascii="Courier New" w:eastAsia="Courier New" w:hAnsi="Courier New" w:cs="Courier New" w:hint="default"/>
      </w:rPr>
    </w:lvl>
    <w:lvl w:ilvl="5" w:tplc="A9DE59EC">
      <w:start w:val="1"/>
      <w:numFmt w:val="bullet"/>
      <w:lvlText w:val="§"/>
      <w:lvlJc w:val="left"/>
      <w:pPr>
        <w:ind w:left="4309" w:hanging="360"/>
      </w:pPr>
      <w:rPr>
        <w:rFonts w:ascii="Wingdings" w:eastAsia="Wingdings" w:hAnsi="Wingdings" w:cs="Wingdings" w:hint="default"/>
      </w:rPr>
    </w:lvl>
    <w:lvl w:ilvl="6" w:tplc="294A8264">
      <w:start w:val="1"/>
      <w:numFmt w:val="bullet"/>
      <w:lvlText w:val="·"/>
      <w:lvlJc w:val="left"/>
      <w:pPr>
        <w:ind w:left="5029" w:hanging="360"/>
      </w:pPr>
      <w:rPr>
        <w:rFonts w:ascii="Symbol" w:eastAsia="Symbol" w:hAnsi="Symbol" w:cs="Symbol" w:hint="default"/>
      </w:rPr>
    </w:lvl>
    <w:lvl w:ilvl="7" w:tplc="B6AA0754">
      <w:start w:val="1"/>
      <w:numFmt w:val="bullet"/>
      <w:lvlText w:val="o"/>
      <w:lvlJc w:val="left"/>
      <w:pPr>
        <w:ind w:left="5749" w:hanging="360"/>
      </w:pPr>
      <w:rPr>
        <w:rFonts w:ascii="Courier New" w:eastAsia="Courier New" w:hAnsi="Courier New" w:cs="Courier New" w:hint="default"/>
      </w:rPr>
    </w:lvl>
    <w:lvl w:ilvl="8" w:tplc="6DACF144">
      <w:start w:val="1"/>
      <w:numFmt w:val="bullet"/>
      <w:lvlText w:val="§"/>
      <w:lvlJc w:val="left"/>
      <w:pPr>
        <w:ind w:left="6469" w:hanging="360"/>
      </w:pPr>
      <w:rPr>
        <w:rFonts w:ascii="Wingdings" w:eastAsia="Wingdings" w:hAnsi="Wingdings" w:cs="Wingdings" w:hint="default"/>
      </w:rPr>
    </w:lvl>
  </w:abstractNum>
  <w:abstractNum w:abstractNumId="15"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16" w15:restartNumberingAfterBreak="0">
    <w:nsid w:val="2EDF66A6"/>
    <w:multiLevelType w:val="hybridMultilevel"/>
    <w:tmpl w:val="57085C3A"/>
    <w:lvl w:ilvl="0" w:tplc="907C61AE">
      <w:start w:val="1"/>
      <w:numFmt w:val="decimal"/>
      <w:lvlText w:val="%1."/>
      <w:lvlJc w:val="left"/>
    </w:lvl>
    <w:lvl w:ilvl="1" w:tplc="DFAC8160">
      <w:start w:val="1"/>
      <w:numFmt w:val="lowerLetter"/>
      <w:lvlText w:val="%2."/>
      <w:lvlJc w:val="left"/>
      <w:pPr>
        <w:ind w:left="1440" w:hanging="360"/>
      </w:pPr>
    </w:lvl>
    <w:lvl w:ilvl="2" w:tplc="D688D0B8">
      <w:start w:val="1"/>
      <w:numFmt w:val="lowerRoman"/>
      <w:lvlText w:val="%3."/>
      <w:lvlJc w:val="right"/>
      <w:pPr>
        <w:ind w:left="2160" w:hanging="180"/>
      </w:pPr>
    </w:lvl>
    <w:lvl w:ilvl="3" w:tplc="B9FC98C4">
      <w:start w:val="1"/>
      <w:numFmt w:val="decimal"/>
      <w:lvlText w:val="%4."/>
      <w:lvlJc w:val="left"/>
      <w:pPr>
        <w:ind w:left="2880" w:hanging="360"/>
      </w:pPr>
    </w:lvl>
    <w:lvl w:ilvl="4" w:tplc="24983DCE">
      <w:start w:val="1"/>
      <w:numFmt w:val="lowerLetter"/>
      <w:lvlText w:val="%5."/>
      <w:lvlJc w:val="left"/>
      <w:pPr>
        <w:ind w:left="3600" w:hanging="360"/>
      </w:pPr>
    </w:lvl>
    <w:lvl w:ilvl="5" w:tplc="5636E1FA">
      <w:start w:val="1"/>
      <w:numFmt w:val="lowerRoman"/>
      <w:lvlText w:val="%6."/>
      <w:lvlJc w:val="right"/>
      <w:pPr>
        <w:ind w:left="4320" w:hanging="180"/>
      </w:pPr>
    </w:lvl>
    <w:lvl w:ilvl="6" w:tplc="B704871A">
      <w:start w:val="1"/>
      <w:numFmt w:val="decimal"/>
      <w:lvlText w:val="%7."/>
      <w:lvlJc w:val="left"/>
      <w:pPr>
        <w:ind w:left="5040" w:hanging="360"/>
      </w:pPr>
    </w:lvl>
    <w:lvl w:ilvl="7" w:tplc="6A00FBBC">
      <w:start w:val="1"/>
      <w:numFmt w:val="lowerLetter"/>
      <w:lvlText w:val="%8."/>
      <w:lvlJc w:val="left"/>
      <w:pPr>
        <w:ind w:left="5760" w:hanging="360"/>
      </w:pPr>
    </w:lvl>
    <w:lvl w:ilvl="8" w:tplc="1590A0FA">
      <w:start w:val="1"/>
      <w:numFmt w:val="lowerRoman"/>
      <w:lvlText w:val="%9."/>
      <w:lvlJc w:val="right"/>
      <w:pPr>
        <w:ind w:left="6480" w:hanging="180"/>
      </w:pPr>
    </w:lvl>
  </w:abstractNum>
  <w:abstractNum w:abstractNumId="17" w15:restartNumberingAfterBreak="0">
    <w:nsid w:val="33C71836"/>
    <w:multiLevelType w:val="hybridMultilevel"/>
    <w:tmpl w:val="07AA627E"/>
    <w:lvl w:ilvl="0" w:tplc="06FC559A">
      <w:start w:val="1"/>
      <w:numFmt w:val="bullet"/>
      <w:lvlText w:val=""/>
      <w:lvlJc w:val="left"/>
      <w:pPr>
        <w:ind w:left="720" w:hanging="360"/>
      </w:pPr>
      <w:rPr>
        <w:rFonts w:ascii="Symbol" w:hAnsi="Symbol"/>
      </w:rPr>
    </w:lvl>
    <w:lvl w:ilvl="1" w:tplc="5802C18C">
      <w:start w:val="1"/>
      <w:numFmt w:val="bullet"/>
      <w:lvlText w:val="o"/>
      <w:lvlJc w:val="left"/>
      <w:pPr>
        <w:ind w:left="1440" w:hanging="360"/>
      </w:pPr>
      <w:rPr>
        <w:rFonts w:ascii="Courier New" w:hAnsi="Courier New"/>
      </w:rPr>
    </w:lvl>
    <w:lvl w:ilvl="2" w:tplc="CDFCDDE8">
      <w:start w:val="1"/>
      <w:numFmt w:val="bullet"/>
      <w:lvlText w:val=""/>
      <w:lvlJc w:val="left"/>
      <w:pPr>
        <w:ind w:left="2160" w:hanging="360"/>
      </w:pPr>
      <w:rPr>
        <w:rFonts w:ascii="Wingdings" w:hAnsi="Wingdings"/>
      </w:rPr>
    </w:lvl>
    <w:lvl w:ilvl="3" w:tplc="CE983FFC">
      <w:start w:val="1"/>
      <w:numFmt w:val="bullet"/>
      <w:lvlText w:val=""/>
      <w:lvlJc w:val="left"/>
      <w:pPr>
        <w:ind w:left="2880" w:hanging="360"/>
      </w:pPr>
      <w:rPr>
        <w:rFonts w:ascii="Symbol" w:hAnsi="Symbol"/>
      </w:rPr>
    </w:lvl>
    <w:lvl w:ilvl="4" w:tplc="2250D442">
      <w:start w:val="1"/>
      <w:numFmt w:val="bullet"/>
      <w:lvlText w:val="o"/>
      <w:lvlJc w:val="left"/>
      <w:pPr>
        <w:ind w:left="3600" w:hanging="360"/>
      </w:pPr>
      <w:rPr>
        <w:rFonts w:ascii="Courier New" w:hAnsi="Courier New"/>
      </w:rPr>
    </w:lvl>
    <w:lvl w:ilvl="5" w:tplc="9F98F190">
      <w:start w:val="1"/>
      <w:numFmt w:val="bullet"/>
      <w:lvlText w:val=""/>
      <w:lvlJc w:val="left"/>
      <w:pPr>
        <w:ind w:left="4320" w:hanging="360"/>
      </w:pPr>
      <w:rPr>
        <w:rFonts w:ascii="Wingdings" w:hAnsi="Wingdings"/>
      </w:rPr>
    </w:lvl>
    <w:lvl w:ilvl="6" w:tplc="AA3E9342">
      <w:start w:val="1"/>
      <w:numFmt w:val="bullet"/>
      <w:lvlText w:val=""/>
      <w:lvlJc w:val="left"/>
      <w:pPr>
        <w:ind w:left="5040" w:hanging="360"/>
      </w:pPr>
      <w:rPr>
        <w:rFonts w:ascii="Symbol" w:hAnsi="Symbol"/>
      </w:rPr>
    </w:lvl>
    <w:lvl w:ilvl="7" w:tplc="B498D108">
      <w:start w:val="1"/>
      <w:numFmt w:val="bullet"/>
      <w:lvlText w:val="o"/>
      <w:lvlJc w:val="left"/>
      <w:pPr>
        <w:ind w:left="5760" w:hanging="360"/>
      </w:pPr>
      <w:rPr>
        <w:rFonts w:ascii="Courier New" w:hAnsi="Courier New"/>
      </w:rPr>
    </w:lvl>
    <w:lvl w:ilvl="8" w:tplc="C9F8EB3A">
      <w:start w:val="1"/>
      <w:numFmt w:val="bullet"/>
      <w:lvlText w:val=""/>
      <w:lvlJc w:val="left"/>
      <w:pPr>
        <w:ind w:left="6480" w:hanging="360"/>
      </w:pPr>
      <w:rPr>
        <w:rFonts w:ascii="Wingdings" w:hAnsi="Wingdings"/>
      </w:rPr>
    </w:lvl>
  </w:abstractNum>
  <w:abstractNum w:abstractNumId="18" w15:restartNumberingAfterBreak="0">
    <w:nsid w:val="3C764887"/>
    <w:multiLevelType w:val="hybridMultilevel"/>
    <w:tmpl w:val="09F42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A47606"/>
    <w:multiLevelType w:val="hybridMultilevel"/>
    <w:tmpl w:val="3F40D5D2"/>
    <w:lvl w:ilvl="0" w:tplc="77EE5FA8">
      <w:start w:val="8"/>
      <w:numFmt w:val="decimal"/>
      <w:lvlText w:val="%1)"/>
      <w:lvlJc w:val="left"/>
      <w:pPr>
        <w:ind w:left="720" w:hanging="360"/>
      </w:pPr>
    </w:lvl>
    <w:lvl w:ilvl="1" w:tplc="190419B8">
      <w:start w:val="1"/>
      <w:numFmt w:val="lowerLetter"/>
      <w:lvlText w:val="%2."/>
      <w:lvlJc w:val="left"/>
      <w:pPr>
        <w:ind w:left="1440" w:hanging="360"/>
      </w:pPr>
    </w:lvl>
    <w:lvl w:ilvl="2" w:tplc="0E9CEF82">
      <w:start w:val="1"/>
      <w:numFmt w:val="lowerRoman"/>
      <w:lvlText w:val="%3."/>
      <w:lvlJc w:val="right"/>
      <w:pPr>
        <w:ind w:left="2160" w:hanging="180"/>
      </w:pPr>
    </w:lvl>
    <w:lvl w:ilvl="3" w:tplc="E51E57CE">
      <w:start w:val="1"/>
      <w:numFmt w:val="decimal"/>
      <w:lvlText w:val="%4."/>
      <w:lvlJc w:val="left"/>
      <w:pPr>
        <w:ind w:left="2880" w:hanging="360"/>
      </w:pPr>
    </w:lvl>
    <w:lvl w:ilvl="4" w:tplc="EF041EDC">
      <w:start w:val="1"/>
      <w:numFmt w:val="lowerLetter"/>
      <w:lvlText w:val="%5."/>
      <w:lvlJc w:val="left"/>
      <w:pPr>
        <w:ind w:left="3600" w:hanging="360"/>
      </w:pPr>
    </w:lvl>
    <w:lvl w:ilvl="5" w:tplc="4462B3B6">
      <w:start w:val="1"/>
      <w:numFmt w:val="lowerRoman"/>
      <w:lvlText w:val="%6."/>
      <w:lvlJc w:val="right"/>
      <w:pPr>
        <w:ind w:left="4320" w:hanging="180"/>
      </w:pPr>
    </w:lvl>
    <w:lvl w:ilvl="6" w:tplc="D8E2FD26">
      <w:start w:val="1"/>
      <w:numFmt w:val="decimal"/>
      <w:lvlText w:val="%7."/>
      <w:lvlJc w:val="left"/>
      <w:pPr>
        <w:ind w:left="5040" w:hanging="360"/>
      </w:pPr>
    </w:lvl>
    <w:lvl w:ilvl="7" w:tplc="335CD7BE">
      <w:start w:val="1"/>
      <w:numFmt w:val="lowerLetter"/>
      <w:lvlText w:val="%8."/>
      <w:lvlJc w:val="left"/>
      <w:pPr>
        <w:ind w:left="5760" w:hanging="360"/>
      </w:pPr>
    </w:lvl>
    <w:lvl w:ilvl="8" w:tplc="2D52208C">
      <w:start w:val="1"/>
      <w:numFmt w:val="lowerRoman"/>
      <w:lvlText w:val="%9."/>
      <w:lvlJc w:val="right"/>
      <w:pPr>
        <w:ind w:left="6480" w:hanging="180"/>
      </w:pPr>
    </w:lvl>
  </w:abstractNum>
  <w:abstractNum w:abstractNumId="20" w15:restartNumberingAfterBreak="0">
    <w:nsid w:val="48BA433E"/>
    <w:multiLevelType w:val="hybridMultilevel"/>
    <w:tmpl w:val="CABAEA08"/>
    <w:lvl w:ilvl="0" w:tplc="D06EB234">
      <w:start w:val="1"/>
      <w:numFmt w:val="decimal"/>
      <w:lvlText w:val="%1."/>
      <w:lvlJc w:val="left"/>
      <w:pPr>
        <w:ind w:left="360" w:hanging="360"/>
      </w:pPr>
    </w:lvl>
    <w:lvl w:ilvl="1" w:tplc="FEE8C992">
      <w:start w:val="1"/>
      <w:numFmt w:val="lowerLetter"/>
      <w:lvlText w:val="%2."/>
      <w:lvlJc w:val="left"/>
      <w:pPr>
        <w:ind w:left="1080" w:hanging="360"/>
      </w:pPr>
    </w:lvl>
    <w:lvl w:ilvl="2" w:tplc="7AF69F2E">
      <w:start w:val="1"/>
      <w:numFmt w:val="lowerRoman"/>
      <w:lvlText w:val="%3."/>
      <w:lvlJc w:val="right"/>
      <w:pPr>
        <w:ind w:left="1800" w:hanging="180"/>
      </w:pPr>
    </w:lvl>
    <w:lvl w:ilvl="3" w:tplc="36C21182">
      <w:start w:val="1"/>
      <w:numFmt w:val="decimal"/>
      <w:lvlText w:val="%4."/>
      <w:lvlJc w:val="left"/>
      <w:pPr>
        <w:ind w:left="2520" w:hanging="360"/>
      </w:pPr>
    </w:lvl>
    <w:lvl w:ilvl="4" w:tplc="ECEE14A0">
      <w:start w:val="1"/>
      <w:numFmt w:val="lowerLetter"/>
      <w:lvlText w:val="%5."/>
      <w:lvlJc w:val="left"/>
      <w:pPr>
        <w:ind w:left="3240" w:hanging="360"/>
      </w:pPr>
    </w:lvl>
    <w:lvl w:ilvl="5" w:tplc="AFCE1EF6">
      <w:start w:val="1"/>
      <w:numFmt w:val="lowerRoman"/>
      <w:lvlText w:val="%6."/>
      <w:lvlJc w:val="right"/>
      <w:pPr>
        <w:ind w:left="3960" w:hanging="180"/>
      </w:pPr>
    </w:lvl>
    <w:lvl w:ilvl="6" w:tplc="45CE4AEA">
      <w:start w:val="1"/>
      <w:numFmt w:val="decimal"/>
      <w:lvlText w:val="%7."/>
      <w:lvlJc w:val="left"/>
      <w:pPr>
        <w:ind w:left="4680" w:hanging="360"/>
      </w:pPr>
    </w:lvl>
    <w:lvl w:ilvl="7" w:tplc="427C0114">
      <w:start w:val="1"/>
      <w:numFmt w:val="lowerLetter"/>
      <w:lvlText w:val="%8."/>
      <w:lvlJc w:val="left"/>
      <w:pPr>
        <w:ind w:left="5400" w:hanging="360"/>
      </w:pPr>
    </w:lvl>
    <w:lvl w:ilvl="8" w:tplc="A4280074">
      <w:start w:val="1"/>
      <w:numFmt w:val="lowerRoman"/>
      <w:lvlText w:val="%9."/>
      <w:lvlJc w:val="right"/>
      <w:pPr>
        <w:ind w:left="6120" w:hanging="180"/>
      </w:pPr>
    </w:lvl>
  </w:abstractNum>
  <w:abstractNum w:abstractNumId="21" w15:restartNumberingAfterBreak="0">
    <w:nsid w:val="4CBA341C"/>
    <w:multiLevelType w:val="hybridMultilevel"/>
    <w:tmpl w:val="B9441C7A"/>
    <w:lvl w:ilvl="0" w:tplc="EC3082B4">
      <w:start w:val="1"/>
      <w:numFmt w:val="decimal"/>
      <w:lvlText w:val="%1."/>
      <w:lvlJc w:val="left"/>
    </w:lvl>
    <w:lvl w:ilvl="1" w:tplc="AFF28DD6">
      <w:start w:val="1"/>
      <w:numFmt w:val="lowerLetter"/>
      <w:lvlText w:val="%2."/>
      <w:lvlJc w:val="left"/>
      <w:pPr>
        <w:ind w:left="1440" w:hanging="360"/>
      </w:pPr>
    </w:lvl>
    <w:lvl w:ilvl="2" w:tplc="DC100E18">
      <w:start w:val="1"/>
      <w:numFmt w:val="lowerRoman"/>
      <w:lvlText w:val="%3."/>
      <w:lvlJc w:val="right"/>
      <w:pPr>
        <w:ind w:left="2160" w:hanging="180"/>
      </w:pPr>
    </w:lvl>
    <w:lvl w:ilvl="3" w:tplc="EE42F442">
      <w:start w:val="1"/>
      <w:numFmt w:val="decimal"/>
      <w:lvlText w:val="%4."/>
      <w:lvlJc w:val="left"/>
      <w:pPr>
        <w:ind w:left="2880" w:hanging="360"/>
      </w:pPr>
    </w:lvl>
    <w:lvl w:ilvl="4" w:tplc="262CBF48">
      <w:start w:val="1"/>
      <w:numFmt w:val="lowerLetter"/>
      <w:lvlText w:val="%5."/>
      <w:lvlJc w:val="left"/>
      <w:pPr>
        <w:ind w:left="3600" w:hanging="360"/>
      </w:pPr>
    </w:lvl>
    <w:lvl w:ilvl="5" w:tplc="BC3A8014">
      <w:start w:val="1"/>
      <w:numFmt w:val="lowerRoman"/>
      <w:lvlText w:val="%6."/>
      <w:lvlJc w:val="right"/>
      <w:pPr>
        <w:ind w:left="4320" w:hanging="180"/>
      </w:pPr>
    </w:lvl>
    <w:lvl w:ilvl="6" w:tplc="F858D6EC">
      <w:start w:val="1"/>
      <w:numFmt w:val="decimal"/>
      <w:lvlText w:val="%7."/>
      <w:lvlJc w:val="left"/>
      <w:pPr>
        <w:ind w:left="5040" w:hanging="360"/>
      </w:pPr>
    </w:lvl>
    <w:lvl w:ilvl="7" w:tplc="A0F0C72E">
      <w:start w:val="1"/>
      <w:numFmt w:val="lowerLetter"/>
      <w:lvlText w:val="%8."/>
      <w:lvlJc w:val="left"/>
      <w:pPr>
        <w:ind w:left="5760" w:hanging="360"/>
      </w:pPr>
    </w:lvl>
    <w:lvl w:ilvl="8" w:tplc="BF7450F6">
      <w:start w:val="1"/>
      <w:numFmt w:val="lowerRoman"/>
      <w:lvlText w:val="%9."/>
      <w:lvlJc w:val="right"/>
      <w:pPr>
        <w:ind w:left="6480" w:hanging="180"/>
      </w:pPr>
    </w:lvl>
  </w:abstractNum>
  <w:abstractNum w:abstractNumId="22" w15:restartNumberingAfterBreak="0">
    <w:nsid w:val="4F6A69A0"/>
    <w:multiLevelType w:val="hybridMultilevel"/>
    <w:tmpl w:val="E6AC0560"/>
    <w:lvl w:ilvl="0" w:tplc="72803474">
      <w:start w:val="1"/>
      <w:numFmt w:val="decimal"/>
      <w:lvlText w:val="%1."/>
      <w:lvlJc w:val="left"/>
      <w:pPr>
        <w:ind w:left="360" w:hanging="360"/>
      </w:pPr>
    </w:lvl>
    <w:lvl w:ilvl="1" w:tplc="B69A9ED0">
      <w:start w:val="1"/>
      <w:numFmt w:val="lowerLetter"/>
      <w:lvlText w:val="%2."/>
      <w:lvlJc w:val="left"/>
      <w:pPr>
        <w:ind w:left="1080" w:hanging="360"/>
      </w:pPr>
    </w:lvl>
    <w:lvl w:ilvl="2" w:tplc="19D09FE8">
      <w:start w:val="1"/>
      <w:numFmt w:val="lowerRoman"/>
      <w:lvlText w:val="%3."/>
      <w:lvlJc w:val="right"/>
      <w:pPr>
        <w:ind w:left="1800" w:hanging="180"/>
      </w:pPr>
    </w:lvl>
    <w:lvl w:ilvl="3" w:tplc="2E1AE864">
      <w:start w:val="1"/>
      <w:numFmt w:val="decimal"/>
      <w:lvlText w:val="%4."/>
      <w:lvlJc w:val="left"/>
      <w:pPr>
        <w:ind w:left="2520" w:hanging="360"/>
      </w:pPr>
    </w:lvl>
    <w:lvl w:ilvl="4" w:tplc="058E5BF2">
      <w:start w:val="1"/>
      <w:numFmt w:val="lowerLetter"/>
      <w:lvlText w:val="%5."/>
      <w:lvlJc w:val="left"/>
      <w:pPr>
        <w:ind w:left="3240" w:hanging="360"/>
      </w:pPr>
    </w:lvl>
    <w:lvl w:ilvl="5" w:tplc="CF404E82">
      <w:start w:val="1"/>
      <w:numFmt w:val="lowerRoman"/>
      <w:lvlText w:val="%6."/>
      <w:lvlJc w:val="right"/>
      <w:pPr>
        <w:ind w:left="3960" w:hanging="180"/>
      </w:pPr>
    </w:lvl>
    <w:lvl w:ilvl="6" w:tplc="4A32C652">
      <w:start w:val="1"/>
      <w:numFmt w:val="decimal"/>
      <w:lvlText w:val="%7."/>
      <w:lvlJc w:val="left"/>
      <w:pPr>
        <w:ind w:left="4680" w:hanging="360"/>
      </w:pPr>
    </w:lvl>
    <w:lvl w:ilvl="7" w:tplc="CCDA4A5A">
      <w:start w:val="1"/>
      <w:numFmt w:val="lowerLetter"/>
      <w:lvlText w:val="%8."/>
      <w:lvlJc w:val="left"/>
      <w:pPr>
        <w:ind w:left="5400" w:hanging="360"/>
      </w:pPr>
    </w:lvl>
    <w:lvl w:ilvl="8" w:tplc="C7267522">
      <w:start w:val="1"/>
      <w:numFmt w:val="lowerRoman"/>
      <w:lvlText w:val="%9."/>
      <w:lvlJc w:val="right"/>
      <w:pPr>
        <w:ind w:left="6120" w:hanging="180"/>
      </w:pPr>
    </w:lvl>
  </w:abstractNum>
  <w:abstractNum w:abstractNumId="23" w15:restartNumberingAfterBreak="0">
    <w:nsid w:val="50EA5BB9"/>
    <w:multiLevelType w:val="hybridMultilevel"/>
    <w:tmpl w:val="292CCDF8"/>
    <w:lvl w:ilvl="0" w:tplc="309676AA">
      <w:start w:val="1"/>
      <w:numFmt w:val="decimal"/>
      <w:lvlText w:val="%1."/>
      <w:lvlJc w:val="left"/>
      <w:pPr>
        <w:ind w:left="360" w:hanging="360"/>
      </w:pPr>
    </w:lvl>
    <w:lvl w:ilvl="1" w:tplc="FC8E664E">
      <w:start w:val="1"/>
      <w:numFmt w:val="lowerLetter"/>
      <w:lvlText w:val="%2."/>
      <w:lvlJc w:val="left"/>
      <w:pPr>
        <w:ind w:left="1080" w:hanging="360"/>
      </w:pPr>
    </w:lvl>
    <w:lvl w:ilvl="2" w:tplc="13421D82">
      <w:start w:val="1"/>
      <w:numFmt w:val="lowerRoman"/>
      <w:lvlText w:val="%3."/>
      <w:lvlJc w:val="right"/>
      <w:pPr>
        <w:ind w:left="1800" w:hanging="180"/>
      </w:pPr>
    </w:lvl>
    <w:lvl w:ilvl="3" w:tplc="810ACC48">
      <w:start w:val="1"/>
      <w:numFmt w:val="decimal"/>
      <w:lvlText w:val="%4."/>
      <w:lvlJc w:val="left"/>
      <w:pPr>
        <w:ind w:left="2520" w:hanging="360"/>
      </w:pPr>
    </w:lvl>
    <w:lvl w:ilvl="4" w:tplc="6F76A606">
      <w:start w:val="1"/>
      <w:numFmt w:val="lowerLetter"/>
      <w:lvlText w:val="%5."/>
      <w:lvlJc w:val="left"/>
      <w:pPr>
        <w:ind w:left="3240" w:hanging="360"/>
      </w:pPr>
    </w:lvl>
    <w:lvl w:ilvl="5" w:tplc="A6A6C6E4">
      <w:start w:val="1"/>
      <w:numFmt w:val="lowerRoman"/>
      <w:lvlText w:val="%6."/>
      <w:lvlJc w:val="right"/>
      <w:pPr>
        <w:ind w:left="3960" w:hanging="180"/>
      </w:pPr>
    </w:lvl>
    <w:lvl w:ilvl="6" w:tplc="928ED9BC">
      <w:start w:val="1"/>
      <w:numFmt w:val="decimal"/>
      <w:lvlText w:val="%7."/>
      <w:lvlJc w:val="left"/>
      <w:pPr>
        <w:ind w:left="4680" w:hanging="360"/>
      </w:pPr>
    </w:lvl>
    <w:lvl w:ilvl="7" w:tplc="AE6E40D8">
      <w:start w:val="1"/>
      <w:numFmt w:val="lowerLetter"/>
      <w:lvlText w:val="%8."/>
      <w:lvlJc w:val="left"/>
      <w:pPr>
        <w:ind w:left="5400" w:hanging="360"/>
      </w:pPr>
    </w:lvl>
    <w:lvl w:ilvl="8" w:tplc="290E6DD6">
      <w:start w:val="1"/>
      <w:numFmt w:val="lowerRoman"/>
      <w:lvlText w:val="%9."/>
      <w:lvlJc w:val="right"/>
      <w:pPr>
        <w:ind w:left="6120" w:hanging="180"/>
      </w:pPr>
    </w:lvl>
  </w:abstractNum>
  <w:abstractNum w:abstractNumId="24" w15:restartNumberingAfterBreak="0">
    <w:nsid w:val="57982531"/>
    <w:multiLevelType w:val="hybridMultilevel"/>
    <w:tmpl w:val="49103AC2"/>
    <w:lvl w:ilvl="0" w:tplc="F64C418E">
      <w:start w:val="1"/>
      <w:numFmt w:val="decimal"/>
      <w:lvlText w:val="%1."/>
      <w:lvlJc w:val="left"/>
      <w:pPr>
        <w:ind w:left="570" w:hanging="5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3A27D6C"/>
    <w:multiLevelType w:val="multilevel"/>
    <w:tmpl w:val="CC3A45FA"/>
    <w:lvl w:ilvl="0">
      <w:start w:val="1"/>
      <w:numFmt w:val="decimal"/>
      <w:lvlText w:val="%1."/>
      <w:lvlJc w:val="left"/>
      <w:pPr>
        <w:ind w:left="0" w:firstLine="0"/>
      </w:pPr>
      <w:rPr>
        <w:rFonts w:ascii="Times New Roman" w:eastAsia="Times New Roman" w:hAnsi="Times New Roman"/>
        <w:b w:val="0"/>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68723789"/>
    <w:multiLevelType w:val="hybridMultilevel"/>
    <w:tmpl w:val="9048B318"/>
    <w:lvl w:ilvl="0" w:tplc="28C43E4E">
      <w:start w:val="1"/>
      <w:numFmt w:val="bullet"/>
      <w:lvlText w:val=""/>
      <w:lvlJc w:val="left"/>
      <w:pPr>
        <w:ind w:left="360" w:hanging="360"/>
      </w:pPr>
      <w:rPr>
        <w:rFonts w:ascii="Wingdings" w:hAnsi="Wingdings"/>
      </w:rPr>
    </w:lvl>
    <w:lvl w:ilvl="1" w:tplc="ADE26310">
      <w:start w:val="1"/>
      <w:numFmt w:val="bullet"/>
      <w:lvlText w:val="o"/>
      <w:lvlJc w:val="left"/>
      <w:pPr>
        <w:ind w:left="1080" w:hanging="360"/>
      </w:pPr>
      <w:rPr>
        <w:rFonts w:ascii="Courier New" w:hAnsi="Courier New"/>
      </w:rPr>
    </w:lvl>
    <w:lvl w:ilvl="2" w:tplc="D9C622B2">
      <w:start w:val="1"/>
      <w:numFmt w:val="bullet"/>
      <w:lvlText w:val=""/>
      <w:lvlJc w:val="left"/>
      <w:pPr>
        <w:ind w:left="1800" w:hanging="360"/>
      </w:pPr>
      <w:rPr>
        <w:rFonts w:ascii="Wingdings" w:hAnsi="Wingdings"/>
      </w:rPr>
    </w:lvl>
    <w:lvl w:ilvl="3" w:tplc="793EB3DA">
      <w:start w:val="1"/>
      <w:numFmt w:val="bullet"/>
      <w:lvlText w:val=""/>
      <w:lvlJc w:val="left"/>
      <w:pPr>
        <w:ind w:left="2520" w:hanging="360"/>
      </w:pPr>
      <w:rPr>
        <w:rFonts w:ascii="Symbol" w:hAnsi="Symbol"/>
      </w:rPr>
    </w:lvl>
    <w:lvl w:ilvl="4" w:tplc="4ABEB538">
      <w:start w:val="1"/>
      <w:numFmt w:val="bullet"/>
      <w:lvlText w:val="o"/>
      <w:lvlJc w:val="left"/>
      <w:pPr>
        <w:ind w:left="3240" w:hanging="360"/>
      </w:pPr>
      <w:rPr>
        <w:rFonts w:ascii="Courier New" w:hAnsi="Courier New"/>
      </w:rPr>
    </w:lvl>
    <w:lvl w:ilvl="5" w:tplc="BDEE09FC">
      <w:start w:val="1"/>
      <w:numFmt w:val="bullet"/>
      <w:lvlText w:val=""/>
      <w:lvlJc w:val="left"/>
      <w:pPr>
        <w:ind w:left="3960" w:hanging="360"/>
      </w:pPr>
      <w:rPr>
        <w:rFonts w:ascii="Wingdings" w:hAnsi="Wingdings"/>
      </w:rPr>
    </w:lvl>
    <w:lvl w:ilvl="6" w:tplc="57BA118A">
      <w:start w:val="1"/>
      <w:numFmt w:val="bullet"/>
      <w:lvlText w:val=""/>
      <w:lvlJc w:val="left"/>
      <w:pPr>
        <w:ind w:left="4680" w:hanging="360"/>
      </w:pPr>
      <w:rPr>
        <w:rFonts w:ascii="Symbol" w:hAnsi="Symbol"/>
      </w:rPr>
    </w:lvl>
    <w:lvl w:ilvl="7" w:tplc="238E57F6">
      <w:start w:val="1"/>
      <w:numFmt w:val="bullet"/>
      <w:lvlText w:val="o"/>
      <w:lvlJc w:val="left"/>
      <w:pPr>
        <w:ind w:left="5400" w:hanging="360"/>
      </w:pPr>
      <w:rPr>
        <w:rFonts w:ascii="Courier New" w:hAnsi="Courier New"/>
      </w:rPr>
    </w:lvl>
    <w:lvl w:ilvl="8" w:tplc="CA1A0398">
      <w:start w:val="1"/>
      <w:numFmt w:val="bullet"/>
      <w:lvlText w:val=""/>
      <w:lvlJc w:val="left"/>
      <w:pPr>
        <w:ind w:left="6120" w:hanging="360"/>
      </w:pPr>
      <w:rPr>
        <w:rFonts w:ascii="Wingdings" w:hAnsi="Wingdings"/>
      </w:rPr>
    </w:lvl>
  </w:abstractNum>
  <w:abstractNum w:abstractNumId="27" w15:restartNumberingAfterBreak="0">
    <w:nsid w:val="68BE0325"/>
    <w:multiLevelType w:val="hybridMultilevel"/>
    <w:tmpl w:val="5544A4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E0740E"/>
    <w:multiLevelType w:val="hybridMultilevel"/>
    <w:tmpl w:val="296A327C"/>
    <w:lvl w:ilvl="0" w:tplc="1CA8C3E4">
      <w:start w:val="3"/>
      <w:numFmt w:val="decimal"/>
      <w:lvlText w:val="%1."/>
      <w:lvlJc w:val="left"/>
      <w:pPr>
        <w:ind w:left="780" w:hanging="360"/>
      </w:pPr>
    </w:lvl>
    <w:lvl w:ilvl="1" w:tplc="936C2532">
      <w:start w:val="1"/>
      <w:numFmt w:val="lowerLetter"/>
      <w:lvlText w:val="%2."/>
      <w:lvlJc w:val="left"/>
      <w:pPr>
        <w:ind w:left="1500" w:hanging="360"/>
      </w:pPr>
    </w:lvl>
    <w:lvl w:ilvl="2" w:tplc="40B6E478">
      <w:start w:val="1"/>
      <w:numFmt w:val="lowerRoman"/>
      <w:lvlText w:val="%3."/>
      <w:lvlJc w:val="right"/>
      <w:pPr>
        <w:ind w:left="2220" w:hanging="180"/>
      </w:pPr>
    </w:lvl>
    <w:lvl w:ilvl="3" w:tplc="4B9279AA">
      <w:start w:val="1"/>
      <w:numFmt w:val="decimal"/>
      <w:lvlText w:val="%4."/>
      <w:lvlJc w:val="left"/>
      <w:pPr>
        <w:ind w:left="2940" w:hanging="360"/>
      </w:pPr>
    </w:lvl>
    <w:lvl w:ilvl="4" w:tplc="E8DE3476">
      <w:start w:val="1"/>
      <w:numFmt w:val="lowerLetter"/>
      <w:lvlText w:val="%5."/>
      <w:lvlJc w:val="left"/>
      <w:pPr>
        <w:ind w:left="3660" w:hanging="360"/>
      </w:pPr>
    </w:lvl>
    <w:lvl w:ilvl="5" w:tplc="E6EED462">
      <w:start w:val="1"/>
      <w:numFmt w:val="lowerRoman"/>
      <w:lvlText w:val="%6."/>
      <w:lvlJc w:val="right"/>
      <w:pPr>
        <w:ind w:left="4380" w:hanging="180"/>
      </w:pPr>
    </w:lvl>
    <w:lvl w:ilvl="6" w:tplc="2D3CB8C0">
      <w:start w:val="1"/>
      <w:numFmt w:val="decimal"/>
      <w:lvlText w:val="%7."/>
      <w:lvlJc w:val="left"/>
      <w:pPr>
        <w:ind w:left="5100" w:hanging="360"/>
      </w:pPr>
    </w:lvl>
    <w:lvl w:ilvl="7" w:tplc="5058BD12">
      <w:start w:val="1"/>
      <w:numFmt w:val="lowerLetter"/>
      <w:lvlText w:val="%8."/>
      <w:lvlJc w:val="left"/>
      <w:pPr>
        <w:ind w:left="5820" w:hanging="360"/>
      </w:pPr>
    </w:lvl>
    <w:lvl w:ilvl="8" w:tplc="070840D8">
      <w:start w:val="1"/>
      <w:numFmt w:val="lowerRoman"/>
      <w:lvlText w:val="%9."/>
      <w:lvlJc w:val="right"/>
      <w:pPr>
        <w:ind w:left="6540" w:hanging="180"/>
      </w:pPr>
    </w:lvl>
  </w:abstractNum>
  <w:abstractNum w:abstractNumId="29" w15:restartNumberingAfterBreak="0">
    <w:nsid w:val="6FAD093D"/>
    <w:multiLevelType w:val="hybridMultilevel"/>
    <w:tmpl w:val="2BF6DF0C"/>
    <w:lvl w:ilvl="0" w:tplc="901AD252">
      <w:start w:val="8"/>
      <w:numFmt w:val="decimal"/>
      <w:lvlText w:val="%1)"/>
      <w:lvlJc w:val="left"/>
      <w:pPr>
        <w:ind w:left="720" w:hanging="360"/>
      </w:pPr>
    </w:lvl>
    <w:lvl w:ilvl="1" w:tplc="2CB80B9E">
      <w:start w:val="1"/>
      <w:numFmt w:val="lowerLetter"/>
      <w:lvlText w:val="%2."/>
      <w:lvlJc w:val="left"/>
      <w:pPr>
        <w:ind w:left="1440" w:hanging="360"/>
      </w:pPr>
    </w:lvl>
    <w:lvl w:ilvl="2" w:tplc="206E8152">
      <w:start w:val="1"/>
      <w:numFmt w:val="lowerRoman"/>
      <w:lvlText w:val="%3."/>
      <w:lvlJc w:val="right"/>
      <w:pPr>
        <w:ind w:left="2160" w:hanging="180"/>
      </w:pPr>
    </w:lvl>
    <w:lvl w:ilvl="3" w:tplc="A686DEA4">
      <w:start w:val="1"/>
      <w:numFmt w:val="decimal"/>
      <w:lvlText w:val="%4."/>
      <w:lvlJc w:val="left"/>
      <w:pPr>
        <w:ind w:left="2880" w:hanging="360"/>
      </w:pPr>
    </w:lvl>
    <w:lvl w:ilvl="4" w:tplc="EF0E7A34">
      <w:start w:val="1"/>
      <w:numFmt w:val="lowerLetter"/>
      <w:lvlText w:val="%5."/>
      <w:lvlJc w:val="left"/>
      <w:pPr>
        <w:ind w:left="3600" w:hanging="360"/>
      </w:pPr>
    </w:lvl>
    <w:lvl w:ilvl="5" w:tplc="9684CB22">
      <w:start w:val="1"/>
      <w:numFmt w:val="lowerRoman"/>
      <w:lvlText w:val="%6."/>
      <w:lvlJc w:val="right"/>
      <w:pPr>
        <w:ind w:left="4320" w:hanging="180"/>
      </w:pPr>
    </w:lvl>
    <w:lvl w:ilvl="6" w:tplc="84DAFDBE">
      <w:start w:val="1"/>
      <w:numFmt w:val="decimal"/>
      <w:lvlText w:val="%7."/>
      <w:lvlJc w:val="left"/>
      <w:pPr>
        <w:ind w:left="5040" w:hanging="360"/>
      </w:pPr>
    </w:lvl>
    <w:lvl w:ilvl="7" w:tplc="104ECDF4">
      <w:start w:val="1"/>
      <w:numFmt w:val="lowerLetter"/>
      <w:lvlText w:val="%8."/>
      <w:lvlJc w:val="left"/>
      <w:pPr>
        <w:ind w:left="5760" w:hanging="360"/>
      </w:pPr>
    </w:lvl>
    <w:lvl w:ilvl="8" w:tplc="93FCAB32">
      <w:start w:val="1"/>
      <w:numFmt w:val="lowerRoman"/>
      <w:lvlText w:val="%9."/>
      <w:lvlJc w:val="right"/>
      <w:pPr>
        <w:ind w:left="6480" w:hanging="180"/>
      </w:pPr>
    </w:lvl>
  </w:abstractNum>
  <w:abstractNum w:abstractNumId="30" w15:restartNumberingAfterBreak="0">
    <w:nsid w:val="761544B9"/>
    <w:multiLevelType w:val="hybridMultilevel"/>
    <w:tmpl w:val="216CB3AA"/>
    <w:lvl w:ilvl="0" w:tplc="7E5883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8"/>
  </w:num>
  <w:num w:numId="3">
    <w:abstractNumId w:val="3"/>
  </w:num>
  <w:num w:numId="4">
    <w:abstractNumId w:val="19"/>
  </w:num>
  <w:num w:numId="5">
    <w:abstractNumId w:val="29"/>
  </w:num>
  <w:num w:numId="6">
    <w:abstractNumId w:val="20"/>
  </w:num>
  <w:num w:numId="7">
    <w:abstractNumId w:val="22"/>
  </w:num>
  <w:num w:numId="8">
    <w:abstractNumId w:val="7"/>
  </w:num>
  <w:num w:numId="9">
    <w:abstractNumId w:val="23"/>
  </w:num>
  <w:num w:numId="10">
    <w:abstractNumId w:val="2"/>
  </w:num>
  <w:num w:numId="11">
    <w:abstractNumId w:val="25"/>
  </w:num>
  <w:num w:numId="12">
    <w:abstractNumId w:val="14"/>
  </w:num>
  <w:num w:numId="13">
    <w:abstractNumId w:val="10"/>
  </w:num>
  <w:num w:numId="14">
    <w:abstractNumId w:val="0"/>
  </w:num>
  <w:num w:numId="15">
    <w:abstractNumId w:val="21"/>
  </w:num>
  <w:num w:numId="16">
    <w:abstractNumId w:val="11"/>
  </w:num>
  <w:num w:numId="17">
    <w:abstractNumId w:val="6"/>
  </w:num>
  <w:num w:numId="18">
    <w:abstractNumId w:val="8"/>
  </w:num>
  <w:num w:numId="19">
    <w:abstractNumId w:val="15"/>
  </w:num>
  <w:num w:numId="20">
    <w:abstractNumId w:val="9"/>
  </w:num>
  <w:num w:numId="21">
    <w:abstractNumId w:val="18"/>
  </w:num>
  <w:num w:numId="22">
    <w:abstractNumId w:val="27"/>
  </w:num>
  <w:num w:numId="23">
    <w:abstractNumId w:val="17"/>
  </w:num>
  <w:num w:numId="24">
    <w:abstractNumId w:val="16"/>
  </w:num>
  <w:num w:numId="25">
    <w:abstractNumId w:val="26"/>
  </w:num>
  <w:num w:numId="26">
    <w:abstractNumId w:val="1"/>
  </w:num>
  <w:num w:numId="27">
    <w:abstractNumId w:val="4"/>
  </w:num>
  <w:num w:numId="28">
    <w:abstractNumId w:val="30"/>
  </w:num>
  <w:num w:numId="29">
    <w:abstractNumId w:val="24"/>
  </w:num>
  <w:num w:numId="30">
    <w:abstractNumId w:val="12"/>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2"/>
    <w:rsid w:val="00004BF7"/>
    <w:rsid w:val="00034094"/>
    <w:rsid w:val="0005417C"/>
    <w:rsid w:val="000779CD"/>
    <w:rsid w:val="000A73CE"/>
    <w:rsid w:val="00104006"/>
    <w:rsid w:val="001B4BF4"/>
    <w:rsid w:val="001E7BCB"/>
    <w:rsid w:val="0025684C"/>
    <w:rsid w:val="00262D19"/>
    <w:rsid w:val="00294C65"/>
    <w:rsid w:val="002A1405"/>
    <w:rsid w:val="002B748D"/>
    <w:rsid w:val="002D7DD0"/>
    <w:rsid w:val="002E3549"/>
    <w:rsid w:val="002F574E"/>
    <w:rsid w:val="00342B8B"/>
    <w:rsid w:val="00345F21"/>
    <w:rsid w:val="00350572"/>
    <w:rsid w:val="00354DAD"/>
    <w:rsid w:val="003A6A70"/>
    <w:rsid w:val="003B4747"/>
    <w:rsid w:val="003D22CC"/>
    <w:rsid w:val="003D358C"/>
    <w:rsid w:val="004170B6"/>
    <w:rsid w:val="00436DE0"/>
    <w:rsid w:val="004934A3"/>
    <w:rsid w:val="004B25D2"/>
    <w:rsid w:val="004C34B7"/>
    <w:rsid w:val="004E7536"/>
    <w:rsid w:val="00510155"/>
    <w:rsid w:val="0051725C"/>
    <w:rsid w:val="00531E47"/>
    <w:rsid w:val="00532ADE"/>
    <w:rsid w:val="005D220D"/>
    <w:rsid w:val="005F34DB"/>
    <w:rsid w:val="005F6A27"/>
    <w:rsid w:val="0064285F"/>
    <w:rsid w:val="00693E32"/>
    <w:rsid w:val="0069511B"/>
    <w:rsid w:val="006969F0"/>
    <w:rsid w:val="0069724D"/>
    <w:rsid w:val="006A6955"/>
    <w:rsid w:val="006C5D9A"/>
    <w:rsid w:val="006E3D0C"/>
    <w:rsid w:val="006E7299"/>
    <w:rsid w:val="007218A6"/>
    <w:rsid w:val="00731493"/>
    <w:rsid w:val="0074375E"/>
    <w:rsid w:val="00744AE9"/>
    <w:rsid w:val="0076743F"/>
    <w:rsid w:val="007B78EC"/>
    <w:rsid w:val="007C56DE"/>
    <w:rsid w:val="007C6580"/>
    <w:rsid w:val="008050F4"/>
    <w:rsid w:val="008373C4"/>
    <w:rsid w:val="00853CE7"/>
    <w:rsid w:val="008A370D"/>
    <w:rsid w:val="008E2E24"/>
    <w:rsid w:val="008E4167"/>
    <w:rsid w:val="008F6657"/>
    <w:rsid w:val="00906FA9"/>
    <w:rsid w:val="00922A11"/>
    <w:rsid w:val="00934F9F"/>
    <w:rsid w:val="00936EED"/>
    <w:rsid w:val="0093713D"/>
    <w:rsid w:val="00943C0A"/>
    <w:rsid w:val="00973E73"/>
    <w:rsid w:val="009D3C18"/>
    <w:rsid w:val="00AA1C3D"/>
    <w:rsid w:val="00AE4C4C"/>
    <w:rsid w:val="00AF2F0A"/>
    <w:rsid w:val="00B07213"/>
    <w:rsid w:val="00B401CA"/>
    <w:rsid w:val="00B94473"/>
    <w:rsid w:val="00BB1F92"/>
    <w:rsid w:val="00BD55CF"/>
    <w:rsid w:val="00C140D1"/>
    <w:rsid w:val="00C83273"/>
    <w:rsid w:val="00C86225"/>
    <w:rsid w:val="00C8698E"/>
    <w:rsid w:val="00C86EAD"/>
    <w:rsid w:val="00C92783"/>
    <w:rsid w:val="00CB3845"/>
    <w:rsid w:val="00D221BB"/>
    <w:rsid w:val="00D573DD"/>
    <w:rsid w:val="00D722B7"/>
    <w:rsid w:val="00DA2B59"/>
    <w:rsid w:val="00DC3078"/>
    <w:rsid w:val="00DF4CD4"/>
    <w:rsid w:val="00E30C0C"/>
    <w:rsid w:val="00EA2390"/>
    <w:rsid w:val="00EC5B53"/>
    <w:rsid w:val="00EE4562"/>
    <w:rsid w:val="00EF6E1F"/>
    <w:rsid w:val="00F23E9C"/>
    <w:rsid w:val="00F57242"/>
    <w:rsid w:val="00F729C6"/>
    <w:rsid w:val="00F930B2"/>
    <w:rsid w:val="00FA7A2C"/>
    <w:rsid w:val="00FB1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85"/>
  <w15:docId w15:val="{D3BA4758-2608-4FCC-8548-0A004B50C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sz w:val="24"/>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paragraph" w:styleId="a3">
    <w:name w:val="No Spacing"/>
    <w:uiPriority w:val="1"/>
    <w:qFormat/>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ab">
    <w:name w:val="Верхний колонтитул Знак"/>
    <w:link w:val="aa"/>
    <w:rPr>
      <w:sz w:val="24"/>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ad">
    <w:name w:val="Нижний колонтитул Знак"/>
    <w:link w:val="ac"/>
    <w:rPr>
      <w:sz w:val="24"/>
      <w:szCs w:val="24"/>
    </w:r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rPr>
      <w:rFonts w:ascii="Arial Unicode MS" w:eastAsia="Arial Unicode MS" w:hAnsi="Arial Unicode MS"/>
      <w:sz w:val="24"/>
      <w:szCs w:val="24"/>
      <w:lang w:val="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link w:val="af8"/>
    <w:uiPriority w:val="39"/>
    <w:unhideWhenUsed/>
  </w:style>
  <w:style w:type="paragraph" w:customStyle="1" w:styleId="af8">
    <w:name w:val="Заголовок оглавления Знак"/>
    <w:link w:val="af7"/>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b/>
      <w:bCs/>
      <w:lang w:eastAsia="ru-RU"/>
    </w:rPr>
  </w:style>
  <w:style w:type="paragraph" w:styleId="af9">
    <w:name w:val="table of figures"/>
    <w:uiPriority w:val="99"/>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a">
    <w:name w:val="Body Text"/>
    <w:basedOn w:val="a"/>
  </w:style>
  <w:style w:type="paragraph" w:customStyle="1" w:styleId="ConsPlusNormal">
    <w:name w:val="ConsPlusNormal"/>
    <w:pPr>
      <w:widowControl w:val="0"/>
      <w:ind w:firstLine="720"/>
    </w:pPr>
    <w:rPr>
      <w:rFonts w:ascii="Arial" w:hAnsi="Arial"/>
      <w:lang w:eastAsia="ru-RU"/>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lang w:eastAsia="ru-RU"/>
    </w:rPr>
  </w:style>
  <w:style w:type="paragraph" w:styleId="afb">
    <w:name w:val="List Paragraph"/>
    <w:basedOn w:val="a"/>
    <w:link w:val="afc"/>
    <w:uiPriority w:val="34"/>
    <w:qFormat/>
    <w:pPr>
      <w:ind w:left="720"/>
      <w:contextualSpacing/>
    </w:pPr>
    <w:rPr>
      <w:rFonts w:eastAsia="Calibri"/>
      <w:sz w:val="26"/>
    </w:rPr>
  </w:style>
  <w:style w:type="character" w:customStyle="1" w:styleId="afc">
    <w:name w:val="Абзац списка Знак"/>
    <w:link w:val="afb"/>
    <w:uiPriority w:val="34"/>
    <w:locked/>
    <w:rsid w:val="00693E32"/>
    <w:rPr>
      <w:rFonts w:eastAsia="Calibri"/>
      <w:sz w:val="26"/>
    </w:rPr>
  </w:style>
  <w:style w:type="paragraph" w:styleId="afd">
    <w:name w:val="Balloon Text"/>
    <w:basedOn w:val="a"/>
    <w:link w:val="afe"/>
    <w:rPr>
      <w:rFonts w:ascii="Tahoma" w:hAnsi="Tahoma"/>
      <w:sz w:val="16"/>
      <w:szCs w:val="16"/>
    </w:rPr>
  </w:style>
  <w:style w:type="character" w:customStyle="1" w:styleId="afe">
    <w:name w:val="Текст выноски Знак"/>
    <w:link w:val="afd"/>
    <w:rPr>
      <w:rFonts w:ascii="Tahoma" w:hAnsi="Tahoma"/>
      <w:sz w:val="16"/>
      <w:szCs w:val="16"/>
    </w:rPr>
  </w:style>
  <w:style w:type="character" w:customStyle="1" w:styleId="aff">
    <w:name w:val="Основной текст_"/>
    <w:link w:val="13"/>
    <w:rPr>
      <w:spacing w:val="10"/>
      <w:sz w:val="23"/>
      <w:szCs w:val="23"/>
      <w:shd w:val="clear" w:color="auto" w:fill="FFFFFF"/>
    </w:rPr>
  </w:style>
  <w:style w:type="paragraph" w:customStyle="1" w:styleId="13">
    <w:name w:val="Основной текст1"/>
    <w:basedOn w:val="a"/>
    <w:link w:val="aff"/>
    <w:pPr>
      <w:shd w:val="clear" w:color="auto" w:fill="FFFFFF"/>
      <w:spacing w:line="302" w:lineRule="exact"/>
      <w:jc w:val="both"/>
    </w:pPr>
    <w:rPr>
      <w:spacing w:val="10"/>
      <w:sz w:val="23"/>
      <w:szCs w:val="23"/>
    </w:rPr>
  </w:style>
  <w:style w:type="character" w:styleId="aff0">
    <w:name w:val="page number"/>
  </w:style>
  <w:style w:type="character" w:customStyle="1" w:styleId="53">
    <w:name w:val="Основной текст (5)_"/>
    <w:link w:val="54"/>
    <w:rPr>
      <w:spacing w:val="10"/>
      <w:sz w:val="23"/>
      <w:szCs w:val="23"/>
      <w:shd w:val="clear" w:color="auto" w:fill="FFFFFF"/>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character" w:customStyle="1" w:styleId="15">
    <w:name w:val="Основной текст (15)_"/>
    <w:link w:val="150"/>
    <w:rPr>
      <w:rFonts w:ascii="Arial" w:eastAsia="Arial" w:hAnsi="Arial"/>
      <w:sz w:val="21"/>
      <w:szCs w:val="21"/>
      <w:shd w:val="clear" w:color="auto" w:fill="FFFFFF"/>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character" w:customStyle="1" w:styleId="200">
    <w:name w:val="Основной текст (20)_"/>
    <w:link w:val="201"/>
    <w:rPr>
      <w:rFonts w:ascii="Arial" w:eastAsia="Arial" w:hAnsi="Arial"/>
      <w:shd w:val="clear" w:color="auto" w:fill="FFFFFF"/>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character" w:customStyle="1" w:styleId="16">
    <w:name w:val="Основной текст (16)_"/>
    <w:link w:val="160"/>
    <w:rPr>
      <w:rFonts w:ascii="Arial" w:eastAsia="Arial" w:hAnsi="Arial"/>
      <w:spacing w:val="-20"/>
      <w:sz w:val="37"/>
      <w:szCs w:val="37"/>
      <w:shd w:val="clear" w:color="auto" w:fill="FFFFFF"/>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paragraph" w:customStyle="1" w:styleId="33">
    <w:name w:val="Основной текст3"/>
    <w:basedOn w:val="a"/>
    <w:pPr>
      <w:shd w:val="clear" w:color="auto" w:fill="FFFFFF"/>
      <w:spacing w:line="0" w:lineRule="atLeast"/>
      <w:ind w:hanging="1120"/>
    </w:pPr>
    <w:rPr>
      <w:lang w:eastAsia="en-US"/>
    </w:rPr>
  </w:style>
  <w:style w:type="character" w:customStyle="1" w:styleId="14">
    <w:name w:val="Заголовок №1_"/>
    <w:link w:val="17"/>
    <w:rPr>
      <w:spacing w:val="10"/>
      <w:sz w:val="23"/>
      <w:szCs w:val="23"/>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character" w:customStyle="1" w:styleId="240">
    <w:name w:val="Основной текст (24)_"/>
    <w:link w:val="241"/>
    <w:rPr>
      <w:spacing w:val="10"/>
      <w:sz w:val="19"/>
      <w:szCs w:val="19"/>
      <w:shd w:val="clear" w:color="auto" w:fill="FFFFFF"/>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character" w:styleId="aff1">
    <w:name w:val="annotation reference"/>
    <w:rPr>
      <w:sz w:val="16"/>
      <w:szCs w:val="16"/>
    </w:rPr>
  </w:style>
  <w:style w:type="paragraph" w:styleId="aff2">
    <w:name w:val="annotation text"/>
    <w:basedOn w:val="a"/>
    <w:link w:val="aff3"/>
  </w:style>
  <w:style w:type="character" w:customStyle="1" w:styleId="aff3">
    <w:name w:val="Текст примечания Знак"/>
    <w:basedOn w:val="a0"/>
    <w:link w:val="aff2"/>
  </w:style>
  <w:style w:type="paragraph" w:styleId="aff4">
    <w:name w:val="annotation subject"/>
    <w:basedOn w:val="aff2"/>
    <w:next w:val="aff2"/>
    <w:link w:val="aff5"/>
    <w:rPr>
      <w:b/>
      <w:bCs/>
    </w:rPr>
  </w:style>
  <w:style w:type="character" w:customStyle="1" w:styleId="aff5">
    <w:name w:val="Тема примечания Знак"/>
    <w:link w:val="aff4"/>
    <w:rPr>
      <w:b/>
      <w:bCs/>
    </w:rPr>
  </w:style>
  <w:style w:type="paragraph" w:styleId="aff6">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lang w:eastAsia="ru-RU"/>
    </w:rPr>
  </w:style>
  <w:style w:type="paragraph" w:customStyle="1" w:styleId="ConsNormal">
    <w:name w:val="ConsNormal"/>
    <w:rsid w:val="00943C0A"/>
    <w:pPr>
      <w:snapToGrid w:val="0"/>
      <w:ind w:firstLine="720"/>
    </w:pPr>
    <w:rPr>
      <w:rFonts w:ascii="Arial" w:hAnsi="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9707017">
      <w:bodyDiv w:val="1"/>
      <w:marLeft w:val="0"/>
      <w:marRight w:val="0"/>
      <w:marTop w:val="0"/>
      <w:marBottom w:val="0"/>
      <w:divBdr>
        <w:top w:val="none" w:sz="0" w:space="0" w:color="auto"/>
        <w:left w:val="none" w:sz="0" w:space="0" w:color="auto"/>
        <w:bottom w:val="none" w:sz="0" w:space="0" w:color="auto"/>
        <w:right w:val="none" w:sz="0" w:space="0" w:color="auto"/>
      </w:divBdr>
    </w:div>
    <w:div w:id="902178096">
      <w:bodyDiv w:val="1"/>
      <w:marLeft w:val="0"/>
      <w:marRight w:val="0"/>
      <w:marTop w:val="0"/>
      <w:marBottom w:val="0"/>
      <w:divBdr>
        <w:top w:val="none" w:sz="0" w:space="0" w:color="auto"/>
        <w:left w:val="none" w:sz="0" w:space="0" w:color="auto"/>
        <w:bottom w:val="none" w:sz="0" w:space="0" w:color="auto"/>
        <w:right w:val="none" w:sz="0" w:space="0" w:color="auto"/>
      </w:divBdr>
    </w:div>
    <w:div w:id="208217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43723602055BEFA5AC3AEF0AB3FEEE42DEF9F3A27A2157AFE95376DAC14B2C37C176787ED8F6CD84B7B6uDh4F" TargetMode="External"/><Relationship Id="rId13"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37</Pages>
  <Words>8609</Words>
  <Characters>49074</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Александровна Шеремет</dc:creator>
  <cp:lastModifiedBy>Людмила Валерьевна Рыбакова</cp:lastModifiedBy>
  <cp:revision>13</cp:revision>
  <cp:lastPrinted>2024-11-28T01:45:00Z</cp:lastPrinted>
  <dcterms:created xsi:type="dcterms:W3CDTF">2024-12-05T06:48:00Z</dcterms:created>
  <dcterms:modified xsi:type="dcterms:W3CDTF">2024-12-05T07:58:00Z</dcterms:modified>
</cp:coreProperties>
</file>