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4E9F7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C0A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3581EFFA" wp14:editId="54E00B28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06307" w14:textId="77777777" w:rsidR="00066C0A" w:rsidRPr="00066C0A" w:rsidRDefault="00066C0A" w:rsidP="00066C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3CB3C328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5752B789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1B57F317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1815778C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0A980690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ГОРОДСКАЯ ДУМА</w:t>
      </w:r>
    </w:p>
    <w:p w14:paraId="0540677B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РЕШЕНИЕ  </w:t>
      </w:r>
    </w:p>
    <w:p w14:paraId="12CE90C2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1994295D" w14:textId="77777777" w:rsidR="00066C0A" w:rsidRPr="00066C0A" w:rsidRDefault="00066C0A" w:rsidP="00066C0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980F21" w14:textId="77777777" w:rsidR="00066C0A" w:rsidRPr="00F81322" w:rsidRDefault="00066C0A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64494B8B" w14:textId="5A85706B" w:rsidR="009660D3" w:rsidRPr="00C749E7" w:rsidRDefault="00BE3239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от </w:t>
      </w:r>
      <w:r w:rsidR="000E2503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29.01.2026 </w:t>
      </w:r>
      <w:r w:rsidR="009660D3"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№</w:t>
      </w:r>
      <w:r w:rsidR="000E2503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 5 </w:t>
      </w:r>
      <w:r w:rsidR="00C749E7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en-US" w:eastAsia="ru-RU"/>
        </w:rPr>
        <w:t>V</w:t>
      </w:r>
      <w:r w:rsidR="00C749E7" w:rsidRPr="007E7154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-</w:t>
      </w:r>
      <w:r w:rsidR="00C749E7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ГД</w:t>
      </w:r>
    </w:p>
    <w:p w14:paraId="4F865134" w14:textId="77777777" w:rsidR="0052378E" w:rsidRPr="00F81322" w:rsidRDefault="0052378E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6AE40888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О принятии отчета по реализации </w:t>
      </w:r>
    </w:p>
    <w:p w14:paraId="49283EF8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мероприятий перечня проектов народных</w:t>
      </w:r>
    </w:p>
    <w:p w14:paraId="280489C9" w14:textId="0983581A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инициатив за 20</w:t>
      </w:r>
      <w:r w:rsidR="00596A8B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2</w:t>
      </w:r>
      <w:r w:rsidR="007B28E1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5</w:t>
      </w: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 год</w:t>
      </w:r>
    </w:p>
    <w:p w14:paraId="5126A7C1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52FE78BE" w14:textId="37F76C7D" w:rsidR="00DF052C" w:rsidRPr="00DF052C" w:rsidRDefault="009660D3" w:rsidP="00DF052C">
      <w:pPr>
        <w:jc w:val="both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    </w:t>
      </w:r>
      <w:r w:rsidR="00306524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 </w:t>
      </w:r>
      <w:r w:rsidRPr="00F8132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В соответствии с 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постановлением Правительства Иркутской области </w:t>
      </w:r>
      <w:r w:rsidR="00B63D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2</w:t>
      </w:r>
      <w:r w:rsidR="00647131" w:rsidRPr="00647131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="00B63D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декабря</w:t>
      </w:r>
      <w:r w:rsidR="00647131" w:rsidRPr="00647131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202</w:t>
      </w:r>
      <w:r w:rsidR="00B63D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4</w:t>
      </w:r>
      <w:r w:rsidR="00647131" w:rsidRPr="00647131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года</w:t>
      </w:r>
      <w:r w:rsidR="002F61AC" w:rsidRPr="002F61A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№ </w:t>
      </w:r>
      <w:r w:rsidR="00B63D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959</w:t>
      </w:r>
      <w:r w:rsidR="002F61AC" w:rsidRPr="002F61A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-пп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="00D2174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«О внесении изменений в Положение о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</w:t>
      </w:r>
      <w:r w:rsidR="00D2174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роектов народных инициатив»</w:t>
      </w:r>
      <w:r w:rsidRPr="00F8132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,</w:t>
      </w:r>
      <w:r w:rsidR="002F61A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распоряжением Правительства иркутской области от </w:t>
      </w:r>
      <w:r w:rsidR="009465D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31</w:t>
      </w:r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июля 202</w:t>
      </w:r>
      <w:r w:rsidR="009465D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4</w:t>
      </w:r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года № 4</w:t>
      </w:r>
      <w:r w:rsidR="009465D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06</w:t>
      </w:r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-рп «Об утверждении предельного уровня софинансирования Иркутской области объема расходного обязательства муниципального образования Иркутской области на 202</w:t>
      </w:r>
      <w:r w:rsidR="00B63D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5</w:t>
      </w:r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год и плановый период 202</w:t>
      </w:r>
      <w:r w:rsidR="00B63D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6</w:t>
      </w:r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и 202</w:t>
      </w:r>
      <w:r w:rsidR="00B63D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7</w:t>
      </w:r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годов», </w:t>
      </w:r>
      <w:r w:rsidRPr="00F8132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ст. 14, 17 Федерального закона от 16.10.2003 № 131- ФЗ «Об общих принципах организации местного самоуправления в Российской Федерации», руководствуясь ст. 44, 47 </w:t>
      </w:r>
      <w:r w:rsidR="00B62D53" w:rsidRPr="00B62D53">
        <w:rPr>
          <w:rFonts w:ascii="Times New Roman" w:hAnsi="Times New Roman" w:cs="Times New Roman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076B04DE" w14:textId="77777777" w:rsidR="009660D3" w:rsidRPr="00F81322" w:rsidRDefault="009660D3" w:rsidP="00DF052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1D80A575" w14:textId="7E4A0621" w:rsidR="009660D3" w:rsidRPr="00F81322" w:rsidRDefault="009660D3" w:rsidP="009660D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 отчет по реализации мероприятий перечня проектов народных инициатив за 20</w:t>
      </w:r>
      <w:r w:rsidR="000D3E1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B28E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(Приложение № 1)</w:t>
      </w:r>
    </w:p>
    <w:p w14:paraId="6B583046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0E52B" w14:textId="5947D64B" w:rsidR="009660D3" w:rsidRPr="00F81322" w:rsidRDefault="009660D3" w:rsidP="009660D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на официальном сайте администрации Слюдянского городского поселения</w:t>
      </w:r>
      <w:r w:rsidR="00F81322"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756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информационно-телекоммуникационной сети И</w:t>
      </w:r>
      <w:r w:rsidR="00F81322"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</w:t>
      </w:r>
      <w:r w:rsidR="002B1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1F52" w:rsidRPr="002B1F52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https://www.gorod-sludyanka.ru/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A4604A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EBD2B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Слюдянского </w:t>
      </w:r>
    </w:p>
    <w:p w14:paraId="627BDCA2" w14:textId="4CD47F2E" w:rsidR="009660D3" w:rsidRPr="00F81322" w:rsidRDefault="00B62D5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9660D3"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FB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А.В. Должиков</w:t>
      </w:r>
    </w:p>
    <w:p w14:paraId="44CC0DAA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35124A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14:paraId="060B916E" w14:textId="5AA982C0" w:rsidR="009660D3" w:rsidRPr="00F81322" w:rsidRDefault="009660D3" w:rsidP="009660D3">
      <w:pPr>
        <w:widowControl w:val="0"/>
        <w:tabs>
          <w:tab w:val="left" w:pos="67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B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М.М. Кайсаров</w:t>
      </w:r>
    </w:p>
    <w:p w14:paraId="40D0D200" w14:textId="77777777" w:rsidR="009B52D6" w:rsidRDefault="009B52D6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1516A7" w14:textId="77777777" w:rsidR="00DF052C" w:rsidRDefault="00DF052C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F30776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тчет по реализации мероприятий перечня проектов </w:t>
      </w:r>
    </w:p>
    <w:p w14:paraId="1212D78B" w14:textId="609F25BD" w:rsidR="00AD7FA0" w:rsidRPr="00F81322" w:rsidRDefault="00F30776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народных инициатив</w:t>
      </w:r>
      <w:r w:rsidR="006F4CF8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20</w:t>
      </w:r>
      <w:r w:rsidR="000D3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B28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6F4CF8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AD7FA0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7E39EEC" w14:textId="77777777" w:rsidR="00AD7FA0" w:rsidRPr="00F81322" w:rsidRDefault="00AD7FA0" w:rsidP="001F687E">
      <w:pPr>
        <w:tabs>
          <w:tab w:val="left" w:pos="3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54C31C" w14:textId="77777777" w:rsidR="001F687E" w:rsidRPr="00F81322" w:rsidRDefault="001F687E" w:rsidP="00AD7FA0">
      <w:pPr>
        <w:tabs>
          <w:tab w:val="left" w:pos="3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CE0148" w14:textId="6373765F" w:rsidR="008E1159" w:rsidRPr="008E1159" w:rsidRDefault="00946E66" w:rsidP="008E1159">
      <w:pPr>
        <w:tabs>
          <w:tab w:val="left" w:pos="396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57752" w:rsidRPr="00F81322">
        <w:rPr>
          <w:rFonts w:ascii="Times New Roman" w:hAnsi="Times New Roman" w:cs="Times New Roman"/>
          <w:sz w:val="24"/>
          <w:szCs w:val="24"/>
        </w:rPr>
        <w:t xml:space="preserve">В </w:t>
      </w:r>
      <w:r w:rsidR="001F687E" w:rsidRPr="00F81322">
        <w:rPr>
          <w:rFonts w:ascii="Times New Roman" w:hAnsi="Times New Roman" w:cs="Times New Roman"/>
          <w:sz w:val="24"/>
          <w:szCs w:val="24"/>
        </w:rPr>
        <w:t>20</w:t>
      </w:r>
      <w:r w:rsidR="00040467">
        <w:rPr>
          <w:rFonts w:ascii="Times New Roman" w:hAnsi="Times New Roman" w:cs="Times New Roman"/>
          <w:sz w:val="24"/>
          <w:szCs w:val="24"/>
        </w:rPr>
        <w:t>2</w:t>
      </w:r>
      <w:r w:rsidR="007B28E1">
        <w:rPr>
          <w:rFonts w:ascii="Times New Roman" w:hAnsi="Times New Roman" w:cs="Times New Roman"/>
          <w:sz w:val="24"/>
          <w:szCs w:val="24"/>
        </w:rPr>
        <w:t>5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 год</w:t>
      </w:r>
      <w:r w:rsidR="00B57752" w:rsidRPr="00F81322">
        <w:rPr>
          <w:rFonts w:ascii="Times New Roman" w:hAnsi="Times New Roman" w:cs="Times New Roman"/>
          <w:sz w:val="24"/>
          <w:szCs w:val="24"/>
        </w:rPr>
        <w:t>у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 Слюдянскому муниципальному образован</w:t>
      </w:r>
      <w:r w:rsidR="00DE3675">
        <w:rPr>
          <w:rFonts w:ascii="Times New Roman" w:hAnsi="Times New Roman" w:cs="Times New Roman"/>
          <w:sz w:val="24"/>
          <w:szCs w:val="24"/>
        </w:rPr>
        <w:t xml:space="preserve">ию из бюджета Иркутской области, </w:t>
      </w:r>
      <w:r w:rsidR="00AD07A9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572647">
        <w:rPr>
          <w:rFonts w:ascii="Times New Roman" w:hAnsi="Times New Roman" w:cs="Times New Roman"/>
          <w:sz w:val="24"/>
          <w:szCs w:val="24"/>
        </w:rPr>
        <w:t xml:space="preserve">распоряжению Правительства Иркутской области от </w:t>
      </w:r>
      <w:r w:rsidR="00E65D03">
        <w:rPr>
          <w:rFonts w:ascii="Times New Roman" w:hAnsi="Times New Roman" w:cs="Times New Roman"/>
          <w:sz w:val="24"/>
          <w:szCs w:val="24"/>
        </w:rPr>
        <w:t>31</w:t>
      </w:r>
      <w:r w:rsidR="00572647">
        <w:rPr>
          <w:rFonts w:ascii="Times New Roman" w:hAnsi="Times New Roman" w:cs="Times New Roman"/>
          <w:sz w:val="24"/>
          <w:szCs w:val="24"/>
        </w:rPr>
        <w:t xml:space="preserve"> июля 202</w:t>
      </w:r>
      <w:r w:rsidR="00E65D03">
        <w:rPr>
          <w:rFonts w:ascii="Times New Roman" w:hAnsi="Times New Roman" w:cs="Times New Roman"/>
          <w:sz w:val="24"/>
          <w:szCs w:val="24"/>
        </w:rPr>
        <w:t>4</w:t>
      </w:r>
      <w:r w:rsidR="00572647">
        <w:rPr>
          <w:rFonts w:ascii="Times New Roman" w:hAnsi="Times New Roman" w:cs="Times New Roman"/>
          <w:sz w:val="24"/>
          <w:szCs w:val="24"/>
        </w:rPr>
        <w:t xml:space="preserve"> года № 4</w:t>
      </w:r>
      <w:r w:rsidR="00E65D03">
        <w:rPr>
          <w:rFonts w:ascii="Times New Roman" w:hAnsi="Times New Roman" w:cs="Times New Roman"/>
          <w:sz w:val="24"/>
          <w:szCs w:val="24"/>
        </w:rPr>
        <w:t>06</w:t>
      </w:r>
      <w:r w:rsidR="00572647">
        <w:rPr>
          <w:rFonts w:ascii="Times New Roman" w:hAnsi="Times New Roman" w:cs="Times New Roman"/>
          <w:sz w:val="24"/>
          <w:szCs w:val="24"/>
        </w:rPr>
        <w:t>-рп об утверждении предельного уровня,</w:t>
      </w:r>
      <w:r w:rsidR="00196932" w:rsidRPr="00F81322">
        <w:rPr>
          <w:rFonts w:ascii="Times New Roman" w:hAnsi="Times New Roman" w:cs="Times New Roman"/>
          <w:sz w:val="24"/>
          <w:szCs w:val="24"/>
        </w:rPr>
        <w:t xml:space="preserve"> выделена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196932" w:rsidRPr="00F81322">
        <w:rPr>
          <w:rFonts w:ascii="Times New Roman" w:hAnsi="Times New Roman" w:cs="Times New Roman"/>
          <w:sz w:val="24"/>
          <w:szCs w:val="24"/>
        </w:rPr>
        <w:t xml:space="preserve">субсидия 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в </w:t>
      </w:r>
      <w:r w:rsidR="00DE3675">
        <w:rPr>
          <w:rFonts w:ascii="Times New Roman" w:hAnsi="Times New Roman" w:cs="Times New Roman"/>
          <w:sz w:val="24"/>
          <w:szCs w:val="24"/>
        </w:rPr>
        <w:t>размере</w:t>
      </w:r>
      <w:r w:rsidR="00572647">
        <w:rPr>
          <w:rFonts w:ascii="Times New Roman" w:hAnsi="Times New Roman" w:cs="Times New Roman"/>
          <w:sz w:val="24"/>
          <w:szCs w:val="24"/>
        </w:rPr>
        <w:t xml:space="preserve"> </w:t>
      </w:r>
      <w:r w:rsidR="00275B1B" w:rsidRPr="00275B1B">
        <w:rPr>
          <w:rFonts w:ascii="Times New Roman" w:hAnsi="Times New Roman" w:cs="Times New Roman"/>
          <w:sz w:val="24"/>
          <w:szCs w:val="24"/>
        </w:rPr>
        <w:t>7</w:t>
      </w:r>
      <w:r w:rsidR="00B62D53">
        <w:rPr>
          <w:rFonts w:ascii="Times New Roman" w:hAnsi="Times New Roman" w:cs="Times New Roman"/>
          <w:sz w:val="24"/>
          <w:szCs w:val="24"/>
        </w:rPr>
        <w:t> </w:t>
      </w:r>
      <w:r w:rsidR="000E4FDA">
        <w:rPr>
          <w:rFonts w:ascii="Times New Roman" w:hAnsi="Times New Roman" w:cs="Times New Roman"/>
          <w:sz w:val="24"/>
          <w:szCs w:val="24"/>
        </w:rPr>
        <w:t>302</w:t>
      </w:r>
      <w:r w:rsidR="00B62D53">
        <w:rPr>
          <w:rFonts w:ascii="Times New Roman" w:hAnsi="Times New Roman" w:cs="Times New Roman"/>
          <w:sz w:val="24"/>
          <w:szCs w:val="24"/>
        </w:rPr>
        <w:t xml:space="preserve"> </w:t>
      </w:r>
      <w:r w:rsidR="000E4FDA">
        <w:rPr>
          <w:rFonts w:ascii="Times New Roman" w:hAnsi="Times New Roman" w:cs="Times New Roman"/>
          <w:sz w:val="24"/>
          <w:szCs w:val="24"/>
        </w:rPr>
        <w:t>3</w:t>
      </w:r>
      <w:r w:rsidR="00275B1B" w:rsidRPr="00275B1B">
        <w:rPr>
          <w:rFonts w:ascii="Times New Roman" w:hAnsi="Times New Roman" w:cs="Times New Roman"/>
          <w:sz w:val="24"/>
          <w:szCs w:val="24"/>
        </w:rPr>
        <w:t xml:space="preserve">00 </w:t>
      </w:r>
      <w:r w:rsidR="00040467">
        <w:rPr>
          <w:rFonts w:ascii="Times New Roman" w:hAnsi="Times New Roman" w:cs="Times New Roman"/>
          <w:sz w:val="24"/>
          <w:szCs w:val="24"/>
        </w:rPr>
        <w:t xml:space="preserve">рублей, 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процент софинансирования </w:t>
      </w:r>
      <w:r w:rsidR="00B63D3E">
        <w:rPr>
          <w:rFonts w:ascii="Times New Roman" w:hAnsi="Times New Roman" w:cs="Times New Roman"/>
          <w:sz w:val="24"/>
          <w:szCs w:val="24"/>
        </w:rPr>
        <w:t>9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 %, </w:t>
      </w:r>
      <w:r w:rsidR="00AD07A9" w:rsidRPr="008E1159">
        <w:rPr>
          <w:rFonts w:ascii="Times New Roman" w:hAnsi="Times New Roman" w:cs="Times New Roman"/>
          <w:sz w:val="24"/>
          <w:szCs w:val="24"/>
        </w:rPr>
        <w:t>— это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 </w:t>
      </w:r>
      <w:r w:rsidR="000E4FDA">
        <w:rPr>
          <w:rFonts w:ascii="Times New Roman" w:hAnsi="Times New Roman" w:cs="Times New Roman"/>
          <w:sz w:val="24"/>
          <w:szCs w:val="24"/>
        </w:rPr>
        <w:t>722</w:t>
      </w:r>
      <w:r w:rsidR="00B90ED1">
        <w:rPr>
          <w:rFonts w:ascii="Times New Roman" w:hAnsi="Times New Roman" w:cs="Times New Roman"/>
          <w:sz w:val="24"/>
          <w:szCs w:val="24"/>
        </w:rPr>
        <w:t xml:space="preserve"> </w:t>
      </w:r>
      <w:r w:rsidR="000E4FDA">
        <w:rPr>
          <w:rFonts w:ascii="Times New Roman" w:hAnsi="Times New Roman" w:cs="Times New Roman"/>
          <w:sz w:val="24"/>
          <w:szCs w:val="24"/>
        </w:rPr>
        <w:t>206</w:t>
      </w:r>
      <w:r w:rsidR="00040467">
        <w:rPr>
          <w:rFonts w:ascii="Times New Roman" w:hAnsi="Times New Roman" w:cs="Times New Roman"/>
          <w:sz w:val="24"/>
          <w:szCs w:val="24"/>
        </w:rPr>
        <w:t xml:space="preserve"> рубля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. Общая сумма составила </w:t>
      </w:r>
      <w:r w:rsidR="00275B1B">
        <w:rPr>
          <w:rFonts w:ascii="Times New Roman" w:hAnsi="Times New Roman" w:cs="Times New Roman"/>
          <w:sz w:val="24"/>
          <w:szCs w:val="24"/>
        </w:rPr>
        <w:t>8</w:t>
      </w:r>
      <w:r w:rsidR="00B90ED1">
        <w:rPr>
          <w:rFonts w:ascii="Times New Roman" w:hAnsi="Times New Roman" w:cs="Times New Roman"/>
          <w:sz w:val="24"/>
          <w:szCs w:val="24"/>
        </w:rPr>
        <w:t> 0</w:t>
      </w:r>
      <w:r w:rsidR="000E4FDA">
        <w:rPr>
          <w:rFonts w:ascii="Times New Roman" w:hAnsi="Times New Roman" w:cs="Times New Roman"/>
          <w:sz w:val="24"/>
          <w:szCs w:val="24"/>
        </w:rPr>
        <w:t>2</w:t>
      </w:r>
      <w:r w:rsidR="00B90ED1">
        <w:rPr>
          <w:rFonts w:ascii="Times New Roman" w:hAnsi="Times New Roman" w:cs="Times New Roman"/>
          <w:sz w:val="24"/>
          <w:szCs w:val="24"/>
        </w:rPr>
        <w:t xml:space="preserve">4 </w:t>
      </w:r>
      <w:r w:rsidR="000E4FDA">
        <w:rPr>
          <w:rFonts w:ascii="Times New Roman" w:hAnsi="Times New Roman" w:cs="Times New Roman"/>
          <w:sz w:val="24"/>
          <w:szCs w:val="24"/>
        </w:rPr>
        <w:t>506</w:t>
      </w:r>
      <w:r w:rsidR="00FB2AB6">
        <w:rPr>
          <w:rFonts w:ascii="Times New Roman" w:hAnsi="Times New Roman" w:cs="Times New Roman"/>
          <w:sz w:val="24"/>
          <w:szCs w:val="24"/>
        </w:rPr>
        <w:t>,00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8E1159" w:rsidRPr="008E1159">
        <w:rPr>
          <w:rFonts w:ascii="Times New Roman" w:hAnsi="Times New Roman" w:cs="Times New Roman"/>
          <w:sz w:val="24"/>
          <w:szCs w:val="24"/>
        </w:rPr>
        <w:t>рубл</w:t>
      </w:r>
      <w:r w:rsidR="00040467">
        <w:rPr>
          <w:rFonts w:ascii="Times New Roman" w:hAnsi="Times New Roman" w:cs="Times New Roman"/>
          <w:sz w:val="24"/>
          <w:szCs w:val="24"/>
        </w:rPr>
        <w:t>я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140797" w14:textId="3F87D148" w:rsidR="002A5333" w:rsidRDefault="00BA3012" w:rsidP="00B03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23.01.2025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CA54F3" w:rsidRPr="00F81322">
        <w:rPr>
          <w:rFonts w:ascii="Times New Roman" w:hAnsi="Times New Roman" w:cs="Times New Roman"/>
          <w:sz w:val="24"/>
          <w:szCs w:val="24"/>
        </w:rPr>
        <w:t>г.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  <w:r w:rsidR="002A5333" w:rsidRPr="00F81322">
        <w:rPr>
          <w:rFonts w:ascii="Times New Roman" w:hAnsi="Times New Roman" w:cs="Times New Roman"/>
          <w:sz w:val="24"/>
          <w:szCs w:val="24"/>
        </w:rPr>
        <w:t xml:space="preserve">в здании администрации Слюдянского городского поселения </w:t>
      </w:r>
      <w:r w:rsidR="00F36CCD">
        <w:rPr>
          <w:rFonts w:ascii="Times New Roman" w:hAnsi="Times New Roman" w:cs="Times New Roman"/>
          <w:sz w:val="24"/>
          <w:szCs w:val="24"/>
        </w:rPr>
        <w:t>п</w:t>
      </w:r>
      <w:r w:rsidR="002A5333" w:rsidRPr="00F81322">
        <w:rPr>
          <w:rFonts w:ascii="Times New Roman" w:hAnsi="Times New Roman" w:cs="Times New Roman"/>
          <w:sz w:val="24"/>
          <w:szCs w:val="24"/>
        </w:rPr>
        <w:t>роведены публичные слушания.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  <w:r w:rsidR="001F687E" w:rsidRPr="00F81322">
        <w:rPr>
          <w:rFonts w:ascii="Times New Roman" w:hAnsi="Times New Roman" w:cs="Times New Roman"/>
          <w:sz w:val="24"/>
          <w:szCs w:val="24"/>
        </w:rPr>
        <w:t>По</w:t>
      </w:r>
      <w:r w:rsidR="002A5333" w:rsidRPr="00F81322">
        <w:rPr>
          <w:rFonts w:ascii="Times New Roman" w:hAnsi="Times New Roman" w:cs="Times New Roman"/>
          <w:sz w:val="24"/>
          <w:szCs w:val="24"/>
        </w:rPr>
        <w:t xml:space="preserve"> результатам 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средства были </w:t>
      </w:r>
      <w:r w:rsidR="002A5333" w:rsidRPr="00F81322">
        <w:rPr>
          <w:rFonts w:ascii="Times New Roman" w:hAnsi="Times New Roman" w:cs="Times New Roman"/>
          <w:sz w:val="24"/>
          <w:szCs w:val="24"/>
        </w:rPr>
        <w:t>распределены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 на следующие мероприятия</w:t>
      </w:r>
      <w:r w:rsidR="00040467">
        <w:rPr>
          <w:rFonts w:ascii="Times New Roman" w:hAnsi="Times New Roman" w:cs="Times New Roman"/>
          <w:sz w:val="24"/>
          <w:szCs w:val="24"/>
        </w:rPr>
        <w:t>, с учетом мероприятий, которые будут реализованы в результате возникновения экономии</w:t>
      </w:r>
      <w:r w:rsidR="001F687E" w:rsidRPr="00F81322">
        <w:rPr>
          <w:rFonts w:ascii="Times New Roman" w:hAnsi="Times New Roman" w:cs="Times New Roman"/>
          <w:sz w:val="24"/>
          <w:szCs w:val="24"/>
        </w:rPr>
        <w:t>: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E26D81" w14:textId="2443E5FC" w:rsidR="007D2E89" w:rsidRPr="007D2E89" w:rsidRDefault="007D2E89" w:rsidP="007D2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E89">
        <w:rPr>
          <w:rFonts w:ascii="Times New Roman" w:eastAsia="Calibri" w:hAnsi="Times New Roman" w:cs="Times New Roman"/>
          <w:sz w:val="24"/>
          <w:szCs w:val="24"/>
        </w:rPr>
        <w:t>- Благоустройство парка "Перевал" в г.Слюдянке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D8FBC17" w14:textId="5BDAC6D1" w:rsidR="007D2E89" w:rsidRPr="007D2E89" w:rsidRDefault="007D2E89" w:rsidP="007D2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E89">
        <w:rPr>
          <w:rFonts w:ascii="Times New Roman" w:eastAsia="Calibri" w:hAnsi="Times New Roman" w:cs="Times New Roman"/>
          <w:sz w:val="24"/>
          <w:szCs w:val="24"/>
        </w:rPr>
        <w:t>- Установка памятника воинам - защитникам в парке "Перевал"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2F8A1C" w14:textId="730A2AB2" w:rsidR="007D2E89" w:rsidRPr="007D2E89" w:rsidRDefault="007D2E89" w:rsidP="007D2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E89">
        <w:rPr>
          <w:rFonts w:ascii="Times New Roman" w:eastAsia="Calibri" w:hAnsi="Times New Roman" w:cs="Times New Roman"/>
          <w:sz w:val="24"/>
          <w:szCs w:val="24"/>
        </w:rPr>
        <w:t>- Поставка светильников уличного освещения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  <w:r w:rsidRPr="007D2E8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0D22026" w14:textId="57E46F4B" w:rsidR="007D2E89" w:rsidRPr="007D2E89" w:rsidRDefault="007D2E89" w:rsidP="007D2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E89">
        <w:rPr>
          <w:rFonts w:ascii="Times New Roman" w:eastAsia="Calibri" w:hAnsi="Times New Roman" w:cs="Times New Roman"/>
          <w:sz w:val="24"/>
          <w:szCs w:val="24"/>
        </w:rPr>
        <w:t>- Установка навигационн</w:t>
      </w:r>
      <w:r>
        <w:rPr>
          <w:rFonts w:ascii="Times New Roman" w:eastAsia="Calibri" w:hAnsi="Times New Roman" w:cs="Times New Roman"/>
          <w:sz w:val="24"/>
          <w:szCs w:val="24"/>
        </w:rPr>
        <w:t>ой</w:t>
      </w:r>
      <w:r w:rsidRPr="007D2E89">
        <w:rPr>
          <w:rFonts w:ascii="Times New Roman" w:eastAsia="Calibri" w:hAnsi="Times New Roman" w:cs="Times New Roman"/>
          <w:sz w:val="24"/>
          <w:szCs w:val="24"/>
        </w:rPr>
        <w:t xml:space="preserve"> стел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7D2E89">
        <w:rPr>
          <w:rFonts w:ascii="Times New Roman" w:eastAsia="Calibri" w:hAnsi="Times New Roman" w:cs="Times New Roman"/>
          <w:sz w:val="24"/>
          <w:szCs w:val="24"/>
        </w:rPr>
        <w:t xml:space="preserve"> в г. Слюдянке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82832B0" w14:textId="718E6F2D" w:rsidR="007D2E89" w:rsidRPr="007D2E89" w:rsidRDefault="007D2E89" w:rsidP="007D2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E89">
        <w:rPr>
          <w:rFonts w:ascii="Times New Roman" w:eastAsia="Calibri" w:hAnsi="Times New Roman" w:cs="Times New Roman"/>
          <w:sz w:val="24"/>
          <w:szCs w:val="24"/>
        </w:rPr>
        <w:t>- Приобретение комплектующих для детских игровых площадок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F39833E" w14:textId="3BDCEC11" w:rsidR="007D2E89" w:rsidRDefault="007D2E89" w:rsidP="007D2E89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E89">
        <w:rPr>
          <w:rFonts w:ascii="Times New Roman" w:eastAsia="Calibri" w:hAnsi="Times New Roman" w:cs="Times New Roman"/>
          <w:sz w:val="24"/>
          <w:szCs w:val="24"/>
        </w:rPr>
        <w:t>-Материально техническое обеспечение "Центра спорта, культуры и досуга"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FF86C02" w14:textId="756E8678" w:rsidR="007D2E89" w:rsidRDefault="007D2E89" w:rsidP="007D2E89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E89">
        <w:rPr>
          <w:rFonts w:ascii="Times New Roman" w:eastAsia="Calibri" w:hAnsi="Times New Roman" w:cs="Times New Roman"/>
          <w:sz w:val="24"/>
          <w:szCs w:val="24"/>
        </w:rPr>
        <w:t>- Устройство освещения от дома № 15 по ул. 40 Лет октября вдоль земельного участка 38:25:010125:95 в г.Слюдянке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(набережная).</w:t>
      </w:r>
    </w:p>
    <w:p w14:paraId="2C29974A" w14:textId="45D054A9" w:rsidR="007D2E89" w:rsidRDefault="007D2E89" w:rsidP="007D2E89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возникновении экономии:</w:t>
      </w:r>
    </w:p>
    <w:p w14:paraId="6C906404" w14:textId="644CAEC2" w:rsidR="007D2E89" w:rsidRPr="007D2E89" w:rsidRDefault="007D2E89" w:rsidP="007D2E89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E89">
        <w:rPr>
          <w:rFonts w:ascii="Times New Roman" w:eastAsia="Calibri" w:hAnsi="Times New Roman" w:cs="Times New Roman"/>
          <w:sz w:val="24"/>
          <w:szCs w:val="24"/>
        </w:rPr>
        <w:t>- Приобретение оформления на "День Победы", новогоднее оформление центральной части в г.Слюдянке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7D2E8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513B4E8" w14:textId="77BA441A" w:rsidR="00746035" w:rsidRDefault="005B5C19" w:rsidP="004B7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E3675" w:rsidRPr="00F81322">
        <w:rPr>
          <w:rFonts w:ascii="Times New Roman" w:hAnsi="Times New Roman" w:cs="Times New Roman"/>
          <w:sz w:val="24"/>
          <w:szCs w:val="24"/>
        </w:rPr>
        <w:t xml:space="preserve">Между администрацией Слюдянского городского поселения и Министерством экономического развития и промышленности Иркутской области было заключено соглашение от </w:t>
      </w:r>
      <w:r w:rsidR="00730BB0" w:rsidRPr="00730BB0">
        <w:rPr>
          <w:rFonts w:ascii="Times New Roman" w:hAnsi="Times New Roman" w:cs="Times New Roman"/>
          <w:sz w:val="24"/>
          <w:szCs w:val="24"/>
        </w:rPr>
        <w:t xml:space="preserve">11.02.2025 </w:t>
      </w:r>
      <w:r w:rsidR="00DD3F9D">
        <w:rPr>
          <w:rFonts w:ascii="Times New Roman" w:hAnsi="Times New Roman" w:cs="Times New Roman"/>
          <w:sz w:val="24"/>
          <w:szCs w:val="24"/>
        </w:rPr>
        <w:t>года</w:t>
      </w:r>
      <w:r w:rsidR="00DE3675">
        <w:rPr>
          <w:rFonts w:ascii="Times New Roman" w:hAnsi="Times New Roman" w:cs="Times New Roman"/>
          <w:sz w:val="24"/>
          <w:szCs w:val="24"/>
        </w:rPr>
        <w:t xml:space="preserve">. </w:t>
      </w:r>
      <w:r w:rsidR="005D6C74" w:rsidRPr="00F81322">
        <w:rPr>
          <w:rFonts w:ascii="Times New Roman" w:hAnsi="Times New Roman" w:cs="Times New Roman"/>
          <w:sz w:val="24"/>
          <w:szCs w:val="24"/>
        </w:rPr>
        <w:t xml:space="preserve">Перечень мероприятий был утвержден постановлением </w:t>
      </w:r>
      <w:r w:rsidR="00DE3675">
        <w:rPr>
          <w:rFonts w:ascii="Times New Roman" w:hAnsi="Times New Roman" w:cs="Times New Roman"/>
          <w:sz w:val="24"/>
          <w:szCs w:val="24"/>
        </w:rPr>
        <w:t>администрации</w:t>
      </w:r>
      <w:r w:rsidR="005D6C74" w:rsidRPr="00F81322">
        <w:rPr>
          <w:rFonts w:ascii="Times New Roman" w:hAnsi="Times New Roman" w:cs="Times New Roman"/>
          <w:sz w:val="24"/>
          <w:szCs w:val="24"/>
        </w:rPr>
        <w:t xml:space="preserve"> Слюдянс</w:t>
      </w:r>
      <w:r w:rsidR="004B7FA7" w:rsidRPr="00F81322">
        <w:rPr>
          <w:rFonts w:ascii="Times New Roman" w:hAnsi="Times New Roman" w:cs="Times New Roman"/>
          <w:sz w:val="24"/>
          <w:szCs w:val="24"/>
        </w:rPr>
        <w:t>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FA7" w:rsidRPr="00F81322">
        <w:rPr>
          <w:rFonts w:ascii="Times New Roman" w:hAnsi="Times New Roman" w:cs="Times New Roman"/>
          <w:sz w:val="24"/>
          <w:szCs w:val="24"/>
        </w:rPr>
        <w:t xml:space="preserve">от </w:t>
      </w:r>
      <w:r w:rsidR="00544BE7">
        <w:rPr>
          <w:rFonts w:ascii="Times New Roman" w:hAnsi="Times New Roman" w:cs="Times New Roman"/>
          <w:sz w:val="24"/>
          <w:szCs w:val="24"/>
        </w:rPr>
        <w:t>7</w:t>
      </w:r>
      <w:r w:rsidR="00B949F0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DD3F9D">
        <w:rPr>
          <w:rFonts w:ascii="Times New Roman" w:hAnsi="Times New Roman" w:cs="Times New Roman"/>
          <w:sz w:val="24"/>
          <w:szCs w:val="24"/>
        </w:rPr>
        <w:t xml:space="preserve"> 202</w:t>
      </w:r>
      <w:r w:rsidR="00544BE7">
        <w:rPr>
          <w:rFonts w:ascii="Times New Roman" w:hAnsi="Times New Roman" w:cs="Times New Roman"/>
          <w:sz w:val="24"/>
          <w:szCs w:val="24"/>
        </w:rPr>
        <w:t>5</w:t>
      </w:r>
      <w:r w:rsidR="00DE3675" w:rsidRPr="00DE3675">
        <w:rPr>
          <w:rFonts w:ascii="Times New Roman" w:hAnsi="Times New Roman" w:cs="Times New Roman"/>
          <w:sz w:val="24"/>
          <w:szCs w:val="24"/>
        </w:rPr>
        <w:t xml:space="preserve"> № </w:t>
      </w:r>
      <w:r w:rsidR="00B949F0">
        <w:rPr>
          <w:rFonts w:ascii="Times New Roman" w:hAnsi="Times New Roman" w:cs="Times New Roman"/>
          <w:sz w:val="24"/>
          <w:szCs w:val="24"/>
        </w:rPr>
        <w:t>53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  <w:r w:rsidR="004B7FA7" w:rsidRPr="00F81322">
        <w:rPr>
          <w:rFonts w:ascii="Times New Roman" w:hAnsi="Times New Roman" w:cs="Times New Roman"/>
          <w:sz w:val="24"/>
          <w:szCs w:val="24"/>
        </w:rPr>
        <w:t>«Об утверждении перечня проектов народных инициатив</w:t>
      </w:r>
      <w:r w:rsidR="00DD3F9D">
        <w:rPr>
          <w:rFonts w:ascii="Times New Roman" w:hAnsi="Times New Roman" w:cs="Times New Roman"/>
          <w:sz w:val="24"/>
          <w:szCs w:val="24"/>
        </w:rPr>
        <w:t>, порядка организации работы, установлении расходных обязательств Слюдянского муниципального образования по реализации мероприятий перечня проектов народных инициатив Слюдянского муниципального образования на 202</w:t>
      </w:r>
      <w:r w:rsidR="00544BE7">
        <w:rPr>
          <w:rFonts w:ascii="Times New Roman" w:hAnsi="Times New Roman" w:cs="Times New Roman"/>
          <w:sz w:val="24"/>
          <w:szCs w:val="24"/>
        </w:rPr>
        <w:t>5</w:t>
      </w:r>
      <w:r w:rsidR="00091294">
        <w:rPr>
          <w:rFonts w:ascii="Times New Roman" w:hAnsi="Times New Roman" w:cs="Times New Roman"/>
          <w:sz w:val="24"/>
          <w:szCs w:val="24"/>
        </w:rPr>
        <w:t>-202</w:t>
      </w:r>
      <w:r w:rsidR="00544BE7">
        <w:rPr>
          <w:rFonts w:ascii="Times New Roman" w:hAnsi="Times New Roman" w:cs="Times New Roman"/>
          <w:sz w:val="24"/>
          <w:szCs w:val="24"/>
        </w:rPr>
        <w:t>7</w:t>
      </w:r>
      <w:r w:rsidR="00DD3F9D">
        <w:rPr>
          <w:rFonts w:ascii="Times New Roman" w:hAnsi="Times New Roman" w:cs="Times New Roman"/>
          <w:sz w:val="24"/>
          <w:szCs w:val="24"/>
        </w:rPr>
        <w:t xml:space="preserve"> год</w:t>
      </w:r>
      <w:r w:rsidR="00091294">
        <w:rPr>
          <w:rFonts w:ascii="Times New Roman" w:hAnsi="Times New Roman" w:cs="Times New Roman"/>
          <w:sz w:val="24"/>
          <w:szCs w:val="24"/>
        </w:rPr>
        <w:t>ы</w:t>
      </w:r>
      <w:r w:rsidR="00DE367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6E6B2439" w14:textId="0D3479C6" w:rsidR="00572647" w:rsidRDefault="005D4CA1" w:rsidP="00572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связи с перераспределением средств субсидии с учетом местного бюджета и сложившейся экономией, без изменения перечня мероприятий, в постановление были внесены изменения. </w:t>
      </w:r>
      <w:r w:rsidR="00F653B1">
        <w:rPr>
          <w:rFonts w:ascii="Times New Roman" w:hAnsi="Times New Roman" w:cs="Times New Roman"/>
          <w:sz w:val="24"/>
          <w:szCs w:val="24"/>
        </w:rPr>
        <w:t xml:space="preserve">Итоговый перечень реализованных проектов народных инициатив с уточненным финансированием утвержден постановлением администрации Слюдянского городского поселения </w:t>
      </w:r>
      <w:r w:rsidR="004F2437">
        <w:rPr>
          <w:rFonts w:ascii="Times New Roman" w:hAnsi="Times New Roman" w:cs="Times New Roman"/>
          <w:sz w:val="24"/>
          <w:szCs w:val="24"/>
        </w:rPr>
        <w:t xml:space="preserve">от </w:t>
      </w:r>
      <w:r w:rsidRPr="005D4CA1">
        <w:rPr>
          <w:rFonts w:ascii="Times New Roman" w:hAnsi="Times New Roman" w:cs="Times New Roman"/>
          <w:sz w:val="24"/>
          <w:szCs w:val="24"/>
        </w:rPr>
        <w:t>20.05.2025 № 368</w:t>
      </w:r>
      <w:r w:rsidR="004F2437">
        <w:rPr>
          <w:rFonts w:ascii="Times New Roman" w:hAnsi="Times New Roman" w:cs="Times New Roman"/>
          <w:sz w:val="24"/>
          <w:szCs w:val="24"/>
        </w:rPr>
        <w:t>.</w:t>
      </w:r>
    </w:p>
    <w:p w14:paraId="795331D8" w14:textId="3B616CF1" w:rsidR="00832C71" w:rsidRPr="00F81322" w:rsidRDefault="004F2437" w:rsidP="00832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52D6">
        <w:rPr>
          <w:rFonts w:ascii="Times New Roman" w:hAnsi="Times New Roman" w:cs="Times New Roman"/>
          <w:sz w:val="24"/>
          <w:szCs w:val="24"/>
        </w:rPr>
        <w:t>П</w:t>
      </w:r>
      <w:r w:rsidR="00832C71" w:rsidRPr="00F81322">
        <w:rPr>
          <w:rFonts w:ascii="Times New Roman" w:hAnsi="Times New Roman" w:cs="Times New Roman"/>
          <w:sz w:val="24"/>
          <w:szCs w:val="24"/>
        </w:rPr>
        <w:t>о итогам</w:t>
      </w:r>
      <w:r w:rsidR="000F77E2">
        <w:rPr>
          <w:rFonts w:ascii="Times New Roman" w:hAnsi="Times New Roman" w:cs="Times New Roman"/>
          <w:sz w:val="24"/>
          <w:szCs w:val="24"/>
        </w:rPr>
        <w:t xml:space="preserve"> реализации мероприятий перечня проектов народных инициатив</w:t>
      </w:r>
      <w:r w:rsidR="00832C71" w:rsidRPr="00F81322">
        <w:rPr>
          <w:rFonts w:ascii="Times New Roman" w:hAnsi="Times New Roman" w:cs="Times New Roman"/>
          <w:sz w:val="24"/>
          <w:szCs w:val="24"/>
        </w:rPr>
        <w:t xml:space="preserve"> было приобретено товаров, выполнено работ и услуг:</w:t>
      </w:r>
    </w:p>
    <w:p w14:paraId="07AC32B8" w14:textId="77777777" w:rsidR="00CE3558" w:rsidRPr="00F81322" w:rsidRDefault="00CE3558" w:rsidP="00CE355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71"/>
        <w:gridCol w:w="8074"/>
      </w:tblGrid>
      <w:tr w:rsidR="00791A39" w:rsidRPr="00F81322" w14:paraId="31B852E9" w14:textId="77777777" w:rsidTr="00E41B7A">
        <w:tc>
          <w:tcPr>
            <w:tcW w:w="1271" w:type="dxa"/>
          </w:tcPr>
          <w:p w14:paraId="74226B12" w14:textId="77777777" w:rsidR="00791A39" w:rsidRPr="00F81322" w:rsidRDefault="00791A39" w:rsidP="00E41B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322">
              <w:rPr>
                <w:rFonts w:ascii="Times New Roman" w:hAnsi="Times New Roman" w:cs="Times New Roman"/>
                <w:sz w:val="24"/>
                <w:szCs w:val="24"/>
              </w:rPr>
              <w:t>№ пункта перечня</w:t>
            </w:r>
          </w:p>
        </w:tc>
        <w:tc>
          <w:tcPr>
            <w:tcW w:w="8074" w:type="dxa"/>
          </w:tcPr>
          <w:p w14:paraId="67729483" w14:textId="77777777" w:rsidR="00791A39" w:rsidRPr="00F81322" w:rsidRDefault="00791A39" w:rsidP="00E41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322">
              <w:rPr>
                <w:rFonts w:ascii="Times New Roman" w:hAnsi="Times New Roman" w:cs="Times New Roman"/>
                <w:sz w:val="24"/>
                <w:szCs w:val="24"/>
              </w:rPr>
              <w:t>Результат выполнения мероприятия</w:t>
            </w:r>
          </w:p>
        </w:tc>
      </w:tr>
      <w:tr w:rsidR="009B52D6" w:rsidRPr="00F81322" w14:paraId="46236984" w14:textId="77777777" w:rsidTr="00326E02">
        <w:trPr>
          <w:trHeight w:val="481"/>
        </w:trPr>
        <w:tc>
          <w:tcPr>
            <w:tcW w:w="1271" w:type="dxa"/>
          </w:tcPr>
          <w:p w14:paraId="07518F03" w14:textId="34EE8838" w:rsidR="009B52D6" w:rsidRPr="00F81322" w:rsidRDefault="009723CF" w:rsidP="00A31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74" w:type="dxa"/>
          </w:tcPr>
          <w:p w14:paraId="68FEB687" w14:textId="382F0605" w:rsidR="00326E02" w:rsidRDefault="004F2437" w:rsidP="00F40B0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Выполнено благоустройство </w:t>
            </w:r>
            <w:r w:rsidR="005D4CA1">
              <w:rPr>
                <w:rFonts w:ascii="Times New Roman" w:eastAsia="Calibri" w:hAnsi="Times New Roman" w:cs="Times New Roman"/>
                <w:sz w:val="24"/>
                <w:szCs w:val="24"/>
              </w:rPr>
              <w:t>парка «Перевал»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14:paraId="7F06CED8" w14:textId="26A0D60F" w:rsidR="00190B91" w:rsidRDefault="00190B91" w:rsidP="00F40B0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 памятник воинам СВО</w:t>
            </w:r>
            <w:r w:rsidR="00D57D12">
              <w:rPr>
                <w:rFonts w:ascii="Times New Roman" w:eastAsia="Calibri" w:hAnsi="Times New Roman" w:cs="Times New Roman"/>
                <w:sz w:val="24"/>
                <w:szCs w:val="24"/>
              </w:rPr>
              <w:t>, заменены ордена на обелиске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9601572" w14:textId="48DBED65" w:rsidR="004F2437" w:rsidRPr="009723CF" w:rsidRDefault="005D4CA1" w:rsidP="00F40B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планировка территории парка, корчевание деревьев, установлены опоры освещения с современными светильниками. Проведено устройство тротуаров с асфальтовым покрытием. Заменена троту</w:t>
            </w:r>
            <w:r w:rsidR="00190B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рная плитка с двух сторон при подходе к обелиску.</w:t>
            </w:r>
            <w:r w:rsidR="00190B9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Установлены скамьи.</w:t>
            </w:r>
          </w:p>
        </w:tc>
      </w:tr>
      <w:tr w:rsidR="00190B91" w:rsidRPr="00F81322" w14:paraId="00ADB234" w14:textId="77777777" w:rsidTr="00326E02">
        <w:trPr>
          <w:trHeight w:val="481"/>
        </w:trPr>
        <w:tc>
          <w:tcPr>
            <w:tcW w:w="1271" w:type="dxa"/>
          </w:tcPr>
          <w:p w14:paraId="3A6A2BEE" w14:textId="1030A2A2" w:rsidR="00190B91" w:rsidRDefault="00190B91" w:rsidP="00A31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074" w:type="dxa"/>
          </w:tcPr>
          <w:p w14:paraId="16241105" w14:textId="4116A8DA" w:rsidR="00190B91" w:rsidRDefault="00190B91" w:rsidP="00F40B0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Приобретены современные, энергосберегающие и яркие светильники и силами МБУ «Благоустройство» установлены на ул. Парижской </w:t>
            </w:r>
            <w:r w:rsidR="00E10B98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оммуны в </w:t>
            </w:r>
            <w:r w:rsidRPr="00E10B9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10B98">
              <w:rPr>
                <w:rFonts w:ascii="Times New Roman" w:eastAsia="Calibri" w:hAnsi="Times New Roman" w:cs="Times New Roman"/>
                <w:sz w:val="24"/>
                <w:szCs w:val="24"/>
              </w:rPr>
              <w:t>42 штуки.</w:t>
            </w:r>
          </w:p>
        </w:tc>
      </w:tr>
      <w:tr w:rsidR="00735190" w:rsidRPr="00F81322" w14:paraId="0E58B911" w14:textId="77777777" w:rsidTr="00326E02">
        <w:trPr>
          <w:trHeight w:val="481"/>
        </w:trPr>
        <w:tc>
          <w:tcPr>
            <w:tcW w:w="1271" w:type="dxa"/>
          </w:tcPr>
          <w:p w14:paraId="3A93FC6D" w14:textId="17E569A6" w:rsidR="00735190" w:rsidRPr="00735190" w:rsidRDefault="00735190" w:rsidP="00735190">
            <w:pPr>
              <w:pStyle w:val="a5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</w:tcPr>
          <w:p w14:paraId="5A47C4E0" w14:textId="032FCE71" w:rsidR="00735190" w:rsidRDefault="00CE749F" w:rsidP="00F40B0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749F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Установлено 17 опор освещения с современными светильниками вдоль берега от Арки желаний до букв «У Байкала». При финансовой поддержке предпринимателей приобретены и силами МБУ Благоустройство закреплены гирлянды протяженностью 400 м.</w:t>
            </w:r>
          </w:p>
        </w:tc>
      </w:tr>
      <w:tr w:rsidR="00735190" w:rsidRPr="00F81322" w14:paraId="3D3111F9" w14:textId="77777777" w:rsidTr="00326E02">
        <w:trPr>
          <w:trHeight w:val="481"/>
        </w:trPr>
        <w:tc>
          <w:tcPr>
            <w:tcW w:w="1271" w:type="dxa"/>
          </w:tcPr>
          <w:p w14:paraId="0C3110A4" w14:textId="77777777" w:rsidR="00735190" w:rsidRPr="00735190" w:rsidRDefault="00735190" w:rsidP="00735190">
            <w:pPr>
              <w:pStyle w:val="a5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</w:tcPr>
          <w:p w14:paraId="51582284" w14:textId="25315052" w:rsidR="00735190" w:rsidRDefault="00CE749F" w:rsidP="00F40B0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7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Установлена навигационная стела с подсветкой на въезде в город Слюдянку. На данном месте проведена планировка территории, сформирована смотровая площадка. При финансовой поддержке предпринимателя весной будет установлено ограждение.  </w:t>
            </w:r>
          </w:p>
        </w:tc>
      </w:tr>
      <w:tr w:rsidR="00CE749F" w:rsidRPr="00F81322" w14:paraId="2359D5C2" w14:textId="77777777" w:rsidTr="00326E02">
        <w:trPr>
          <w:trHeight w:val="481"/>
        </w:trPr>
        <w:tc>
          <w:tcPr>
            <w:tcW w:w="1271" w:type="dxa"/>
          </w:tcPr>
          <w:p w14:paraId="66B24519" w14:textId="77777777" w:rsidR="00CE749F" w:rsidRPr="00735190" w:rsidRDefault="00CE749F" w:rsidP="00735190">
            <w:pPr>
              <w:pStyle w:val="a5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</w:tcPr>
          <w:p w14:paraId="6011BBAD" w14:textId="0D71011F" w:rsidR="00CE749F" w:rsidRDefault="00CE749F" w:rsidP="00F40B0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749F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Приобретено детское игровое оборудование в количестве 12 элементов. По нескольким адресам частично заменены игровые и спортивные элементы либо площадка дополнена новым оборудованием.</w:t>
            </w:r>
          </w:p>
        </w:tc>
      </w:tr>
      <w:tr w:rsidR="009B52D6" w:rsidRPr="00F81322" w14:paraId="40E11E8D" w14:textId="77777777" w:rsidTr="00B62390">
        <w:trPr>
          <w:trHeight w:val="506"/>
        </w:trPr>
        <w:tc>
          <w:tcPr>
            <w:tcW w:w="1271" w:type="dxa"/>
          </w:tcPr>
          <w:p w14:paraId="5793C225" w14:textId="40C00585" w:rsidR="009B52D6" w:rsidRPr="00F81322" w:rsidRDefault="00CE749F" w:rsidP="00A31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723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74" w:type="dxa"/>
          </w:tcPr>
          <w:p w14:paraId="5722BB9B" w14:textId="77777777" w:rsidR="00A866F2" w:rsidRDefault="00A866F2" w:rsidP="00B62390">
            <w:pPr>
              <w:pStyle w:val="a5"/>
              <w:tabs>
                <w:tab w:val="left" w:pos="25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м</w:t>
            </w:r>
            <w:r w:rsidRPr="00A866F2">
              <w:rPr>
                <w:rFonts w:ascii="Times New Roman" w:eastAsia="Calibri" w:hAnsi="Times New Roman" w:cs="Times New Roman"/>
                <w:sz w:val="24"/>
                <w:szCs w:val="24"/>
              </w:rPr>
              <w:t>атериально техническое обеспечение 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ЦСКД</w:t>
            </w:r>
            <w:r w:rsidRPr="00A866F2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вошло следующее:</w:t>
            </w:r>
          </w:p>
          <w:p w14:paraId="156BD12E" w14:textId="66C2E30E" w:rsidR="00A866F2" w:rsidRDefault="00A866F2" w:rsidP="00B62390">
            <w:pPr>
              <w:pStyle w:val="a5"/>
              <w:tabs>
                <w:tab w:val="left" w:pos="25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Приобретены хоккейные и фигурные </w:t>
            </w:r>
            <w:r w:rsidR="007D2E89" w:rsidRPr="007D2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коньки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количестве 7</w:t>
            </w:r>
            <w:r w:rsidR="0064547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пар;</w:t>
            </w:r>
            <w:r w:rsidR="007D2E89" w:rsidRPr="007D2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9A3B5ED" w14:textId="77777777" w:rsidR="002F6A3A" w:rsidRDefault="00A866F2" w:rsidP="00B62390">
            <w:pPr>
              <w:pStyle w:val="a5"/>
              <w:tabs>
                <w:tab w:val="left" w:pos="25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F6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Приобретены </w:t>
            </w:r>
            <w:r w:rsidR="007D2E89" w:rsidRPr="007D2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футбольные ворота, </w:t>
            </w:r>
            <w:r w:rsidR="002F6A3A">
              <w:rPr>
                <w:rFonts w:ascii="Times New Roman" w:eastAsia="Calibri" w:hAnsi="Times New Roman" w:cs="Times New Roman"/>
                <w:sz w:val="24"/>
                <w:szCs w:val="24"/>
              </w:rPr>
              <w:t>которые требовались ГОСТом;</w:t>
            </w:r>
          </w:p>
          <w:p w14:paraId="4F317E9D" w14:textId="1C6CE826" w:rsidR="002F6A3A" w:rsidRDefault="002F6A3A" w:rsidP="00B62390">
            <w:pPr>
              <w:pStyle w:val="a5"/>
              <w:tabs>
                <w:tab w:val="left" w:pos="25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Оформление парка «Перевал на 9 мая (</w:t>
            </w:r>
            <w:r w:rsidR="007D2E89" w:rsidRPr="007D2E89">
              <w:rPr>
                <w:rFonts w:ascii="Times New Roman" w:eastAsia="Calibri" w:hAnsi="Times New Roman" w:cs="Times New Roman"/>
                <w:sz w:val="24"/>
                <w:szCs w:val="24"/>
              </w:rPr>
              <w:t>тканевые консоли</w:t>
            </w:r>
            <w:r w:rsidR="007D2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растяжка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);</w:t>
            </w:r>
          </w:p>
          <w:p w14:paraId="54AD6E4A" w14:textId="1E681A12" w:rsidR="002F6A3A" w:rsidRDefault="002F6A3A" w:rsidP="00B62390">
            <w:pPr>
              <w:pStyle w:val="a5"/>
              <w:tabs>
                <w:tab w:val="left" w:pos="25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 качестве иллюминационного оформления города установлены </w:t>
            </w:r>
            <w:r w:rsidR="00DA4D70">
              <w:rPr>
                <w:rFonts w:ascii="Times New Roman" w:eastAsia="Calibri" w:hAnsi="Times New Roman" w:cs="Times New Roman"/>
                <w:sz w:val="24"/>
                <w:szCs w:val="24"/>
              </w:rPr>
              <w:t>светодиодные</w:t>
            </w:r>
            <w:r w:rsidR="007D2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консоли на опоры освещения по ул. Парижской Коммуны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виде триколора;</w:t>
            </w:r>
          </w:p>
          <w:p w14:paraId="103448FF" w14:textId="340FCD0B" w:rsidR="00B62390" w:rsidRPr="00DD150D" w:rsidRDefault="002F6A3A" w:rsidP="00B62390">
            <w:pPr>
              <w:pStyle w:val="a5"/>
              <w:tabs>
                <w:tab w:val="left" w:pos="25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</w:t>
            </w:r>
            <w:r w:rsidR="007D2E89">
              <w:rPr>
                <w:rFonts w:ascii="Times New Roman" w:eastAsia="Calibri" w:hAnsi="Times New Roman" w:cs="Times New Roman"/>
                <w:sz w:val="24"/>
                <w:szCs w:val="24"/>
              </w:rPr>
              <w:t>аменена фанера на скейт- площадке в парке «Перевал»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00A7BE06" w14:textId="77777777" w:rsidR="00F112C5" w:rsidRPr="00F81322" w:rsidRDefault="00F112C5" w:rsidP="00A31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1A31A" w14:textId="5B1EC1C6" w:rsidR="002A5333" w:rsidRPr="00F81322" w:rsidRDefault="00462A58" w:rsidP="00B03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03410" w:rsidRPr="00F81322">
        <w:rPr>
          <w:rFonts w:ascii="Times New Roman" w:hAnsi="Times New Roman" w:cs="Times New Roman"/>
          <w:sz w:val="24"/>
          <w:szCs w:val="24"/>
        </w:rPr>
        <w:t>Сроки завершения работ</w:t>
      </w:r>
      <w:r w:rsidR="00E56418" w:rsidRPr="00F81322">
        <w:rPr>
          <w:rFonts w:ascii="Times New Roman" w:hAnsi="Times New Roman" w:cs="Times New Roman"/>
          <w:sz w:val="24"/>
          <w:szCs w:val="24"/>
        </w:rPr>
        <w:t>, установленные Министерством экономического развития и п</w:t>
      </w:r>
      <w:r w:rsidR="00A11AA2">
        <w:rPr>
          <w:rFonts w:ascii="Times New Roman" w:hAnsi="Times New Roman" w:cs="Times New Roman"/>
          <w:sz w:val="24"/>
          <w:szCs w:val="24"/>
        </w:rPr>
        <w:t>ромышленности Иркутской области,</w:t>
      </w:r>
      <w:r w:rsidR="00B03410" w:rsidRPr="00F81322">
        <w:rPr>
          <w:rFonts w:ascii="Times New Roman" w:hAnsi="Times New Roman" w:cs="Times New Roman"/>
          <w:sz w:val="24"/>
          <w:szCs w:val="24"/>
        </w:rPr>
        <w:t xml:space="preserve"> до </w:t>
      </w:r>
      <w:r w:rsidR="009B52D6">
        <w:rPr>
          <w:rFonts w:ascii="Times New Roman" w:hAnsi="Times New Roman" w:cs="Times New Roman"/>
          <w:sz w:val="24"/>
          <w:szCs w:val="24"/>
        </w:rPr>
        <w:t>30</w:t>
      </w:r>
      <w:r w:rsidR="00B03410" w:rsidRPr="00F81322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4B0A12">
        <w:rPr>
          <w:rFonts w:ascii="Times New Roman" w:hAnsi="Times New Roman" w:cs="Times New Roman"/>
          <w:sz w:val="24"/>
          <w:szCs w:val="24"/>
        </w:rPr>
        <w:t>2</w:t>
      </w:r>
      <w:r w:rsidR="00667408">
        <w:rPr>
          <w:rFonts w:ascii="Times New Roman" w:hAnsi="Times New Roman" w:cs="Times New Roman"/>
          <w:sz w:val="24"/>
          <w:szCs w:val="24"/>
        </w:rPr>
        <w:t>5</w:t>
      </w:r>
      <w:r w:rsidR="00B03410" w:rsidRPr="00F81322">
        <w:rPr>
          <w:rFonts w:ascii="Times New Roman" w:hAnsi="Times New Roman" w:cs="Times New Roman"/>
          <w:sz w:val="24"/>
          <w:szCs w:val="24"/>
        </w:rPr>
        <w:t xml:space="preserve">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A12">
        <w:rPr>
          <w:rFonts w:ascii="Times New Roman" w:hAnsi="Times New Roman" w:cs="Times New Roman"/>
          <w:sz w:val="24"/>
          <w:szCs w:val="24"/>
        </w:rPr>
        <w:t>В</w:t>
      </w:r>
      <w:r w:rsidR="00BC2CFE">
        <w:rPr>
          <w:rFonts w:ascii="Times New Roman" w:hAnsi="Times New Roman" w:cs="Times New Roman"/>
          <w:sz w:val="24"/>
          <w:szCs w:val="24"/>
        </w:rPr>
        <w:t>се мероприятия</w:t>
      </w:r>
      <w:r w:rsidR="004B0A12">
        <w:rPr>
          <w:rFonts w:ascii="Times New Roman" w:hAnsi="Times New Roman" w:cs="Times New Roman"/>
          <w:sz w:val="24"/>
          <w:szCs w:val="24"/>
        </w:rPr>
        <w:t xml:space="preserve"> выполнены</w:t>
      </w:r>
      <w:r w:rsidR="00BC2CFE">
        <w:rPr>
          <w:rFonts w:ascii="Times New Roman" w:hAnsi="Times New Roman" w:cs="Times New Roman"/>
          <w:sz w:val="24"/>
          <w:szCs w:val="24"/>
        </w:rPr>
        <w:t>, согласно</w:t>
      </w:r>
      <w:r w:rsidR="004B0A12">
        <w:rPr>
          <w:rFonts w:ascii="Times New Roman" w:hAnsi="Times New Roman" w:cs="Times New Roman"/>
          <w:sz w:val="24"/>
          <w:szCs w:val="24"/>
        </w:rPr>
        <w:t xml:space="preserve"> утвержденному</w:t>
      </w:r>
      <w:r w:rsidR="00BC2CFE">
        <w:rPr>
          <w:rFonts w:ascii="Times New Roman" w:hAnsi="Times New Roman" w:cs="Times New Roman"/>
          <w:sz w:val="24"/>
          <w:szCs w:val="24"/>
        </w:rPr>
        <w:t xml:space="preserve"> перечню проектов народных инициатив, запланированных на 20</w:t>
      </w:r>
      <w:r w:rsidR="004B0A12">
        <w:rPr>
          <w:rFonts w:ascii="Times New Roman" w:hAnsi="Times New Roman" w:cs="Times New Roman"/>
          <w:sz w:val="24"/>
          <w:szCs w:val="24"/>
        </w:rPr>
        <w:t>2</w:t>
      </w:r>
      <w:r w:rsidR="00667408">
        <w:rPr>
          <w:rFonts w:ascii="Times New Roman" w:hAnsi="Times New Roman" w:cs="Times New Roman"/>
          <w:sz w:val="24"/>
          <w:szCs w:val="24"/>
        </w:rPr>
        <w:t>5</w:t>
      </w:r>
      <w:r w:rsidR="00BC2CFE">
        <w:rPr>
          <w:rFonts w:ascii="Times New Roman" w:hAnsi="Times New Roman" w:cs="Times New Roman"/>
          <w:sz w:val="24"/>
          <w:szCs w:val="24"/>
        </w:rPr>
        <w:t xml:space="preserve"> год</w:t>
      </w:r>
      <w:r w:rsidR="00667408">
        <w:rPr>
          <w:rFonts w:ascii="Times New Roman" w:hAnsi="Times New Roman" w:cs="Times New Roman"/>
          <w:sz w:val="24"/>
          <w:szCs w:val="24"/>
        </w:rPr>
        <w:t>. С</w:t>
      </w:r>
      <w:r w:rsidR="00E56418" w:rsidRPr="00F81322">
        <w:rPr>
          <w:rFonts w:ascii="Times New Roman" w:hAnsi="Times New Roman" w:cs="Times New Roman"/>
          <w:sz w:val="24"/>
          <w:szCs w:val="24"/>
        </w:rPr>
        <w:t xml:space="preserve">редства освоены </w:t>
      </w:r>
      <w:r w:rsidR="00667408">
        <w:rPr>
          <w:rFonts w:ascii="Times New Roman" w:hAnsi="Times New Roman" w:cs="Times New Roman"/>
          <w:sz w:val="24"/>
          <w:szCs w:val="24"/>
        </w:rPr>
        <w:t xml:space="preserve">не </w:t>
      </w:r>
      <w:r w:rsidR="00E56418" w:rsidRPr="00F81322">
        <w:rPr>
          <w:rFonts w:ascii="Times New Roman" w:hAnsi="Times New Roman" w:cs="Times New Roman"/>
          <w:sz w:val="24"/>
          <w:szCs w:val="24"/>
        </w:rPr>
        <w:t>в полном объеме</w:t>
      </w:r>
      <w:r w:rsidR="00667408">
        <w:rPr>
          <w:rFonts w:ascii="Times New Roman" w:hAnsi="Times New Roman" w:cs="Times New Roman"/>
          <w:sz w:val="24"/>
          <w:szCs w:val="24"/>
        </w:rPr>
        <w:t xml:space="preserve"> в связи с отсутствием финансирования из бюджета Иркутской области</w:t>
      </w:r>
      <w:r w:rsidR="00E56418" w:rsidRPr="00F81322">
        <w:rPr>
          <w:rFonts w:ascii="Times New Roman" w:hAnsi="Times New Roman" w:cs="Times New Roman"/>
          <w:sz w:val="24"/>
          <w:szCs w:val="24"/>
        </w:rPr>
        <w:t xml:space="preserve">. </w:t>
      </w:r>
      <w:r w:rsidR="00667408">
        <w:rPr>
          <w:rFonts w:ascii="Times New Roman" w:hAnsi="Times New Roman" w:cs="Times New Roman"/>
          <w:sz w:val="24"/>
          <w:szCs w:val="24"/>
        </w:rPr>
        <w:t xml:space="preserve">Не оплачен контракт по приобретению футбольных ворот. Сумма </w:t>
      </w:r>
      <w:r w:rsidR="00553CB9">
        <w:rPr>
          <w:rFonts w:ascii="Times New Roman" w:hAnsi="Times New Roman" w:cs="Times New Roman"/>
          <w:sz w:val="24"/>
          <w:szCs w:val="24"/>
        </w:rPr>
        <w:t xml:space="preserve">составляет 389 160,00 рублей, в т.ч. средства областного бюджета 354 135,58 рублей. </w:t>
      </w:r>
    </w:p>
    <w:p w14:paraId="114AFBC2" w14:textId="77777777" w:rsidR="00950A0D" w:rsidRPr="00F81322" w:rsidRDefault="00950A0D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90238" w14:textId="77777777" w:rsidR="004B0A12" w:rsidRDefault="004B0A12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6CF6C" w14:textId="1BC415E3" w:rsidR="00A27A9B" w:rsidRPr="00F81322" w:rsidRDefault="00553CB9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</w:t>
      </w:r>
      <w:r w:rsidR="00A27A9B" w:rsidRPr="00F81322">
        <w:rPr>
          <w:rFonts w:ascii="Times New Roman" w:hAnsi="Times New Roman" w:cs="Times New Roman"/>
          <w:sz w:val="24"/>
          <w:szCs w:val="24"/>
        </w:rPr>
        <w:t>о</w:t>
      </w:r>
      <w:r w:rsidR="005E6AB9" w:rsidRPr="00F81322">
        <w:rPr>
          <w:rFonts w:ascii="Times New Roman" w:hAnsi="Times New Roman" w:cs="Times New Roman"/>
          <w:sz w:val="24"/>
          <w:szCs w:val="24"/>
        </w:rPr>
        <w:t>тдел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5E6AB9" w:rsidRPr="00F81322">
        <w:rPr>
          <w:rFonts w:ascii="Times New Roman" w:hAnsi="Times New Roman" w:cs="Times New Roman"/>
          <w:sz w:val="24"/>
          <w:szCs w:val="24"/>
        </w:rPr>
        <w:t xml:space="preserve"> социально-</w:t>
      </w:r>
    </w:p>
    <w:p w14:paraId="00103B1B" w14:textId="048A8CA1" w:rsidR="006D349F" w:rsidRPr="00F81322" w:rsidRDefault="009B061E" w:rsidP="006D3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hAnsi="Times New Roman" w:cs="Times New Roman"/>
          <w:sz w:val="24"/>
          <w:szCs w:val="24"/>
        </w:rPr>
        <w:t xml:space="preserve">экономического развития </w:t>
      </w:r>
      <w:r w:rsidR="00553CB9" w:rsidRPr="00553C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Е.В. Криволапова</w:t>
      </w:r>
    </w:p>
    <w:p w14:paraId="42363AFE" w14:textId="77777777" w:rsidR="005E6AB9" w:rsidRPr="00F81322" w:rsidRDefault="005E6AB9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E6AB9" w:rsidRPr="00F81322" w:rsidSect="004B0A1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3AB0"/>
    <w:multiLevelType w:val="hybridMultilevel"/>
    <w:tmpl w:val="77708E7E"/>
    <w:lvl w:ilvl="0" w:tplc="83305036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E34A5B"/>
    <w:multiLevelType w:val="hybridMultilevel"/>
    <w:tmpl w:val="AEF69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023F"/>
    <w:multiLevelType w:val="hybridMultilevel"/>
    <w:tmpl w:val="175EC2C2"/>
    <w:lvl w:ilvl="0" w:tplc="88C8C39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20DC8"/>
    <w:multiLevelType w:val="hybridMultilevel"/>
    <w:tmpl w:val="7BDAC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C4A27"/>
    <w:multiLevelType w:val="hybridMultilevel"/>
    <w:tmpl w:val="8F6C8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738CF"/>
    <w:multiLevelType w:val="hybridMultilevel"/>
    <w:tmpl w:val="8E96B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A181B"/>
    <w:multiLevelType w:val="hybridMultilevel"/>
    <w:tmpl w:val="4F469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013FA"/>
    <w:multiLevelType w:val="hybridMultilevel"/>
    <w:tmpl w:val="F56845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23783"/>
    <w:multiLevelType w:val="hybridMultilevel"/>
    <w:tmpl w:val="C948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50AA"/>
    <w:multiLevelType w:val="hybridMultilevel"/>
    <w:tmpl w:val="378EC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C4542"/>
    <w:multiLevelType w:val="hybridMultilevel"/>
    <w:tmpl w:val="A9EE8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61375"/>
    <w:multiLevelType w:val="hybridMultilevel"/>
    <w:tmpl w:val="D3F85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4D14"/>
    <w:multiLevelType w:val="hybridMultilevel"/>
    <w:tmpl w:val="705AAC0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91540"/>
    <w:multiLevelType w:val="hybridMultilevel"/>
    <w:tmpl w:val="75720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A6CB8"/>
    <w:multiLevelType w:val="hybridMultilevel"/>
    <w:tmpl w:val="E444B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01E88"/>
    <w:multiLevelType w:val="hybridMultilevel"/>
    <w:tmpl w:val="0692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E5CEE"/>
    <w:multiLevelType w:val="hybridMultilevel"/>
    <w:tmpl w:val="B82AA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B161F8"/>
    <w:multiLevelType w:val="hybridMultilevel"/>
    <w:tmpl w:val="D0C80B04"/>
    <w:lvl w:ilvl="0" w:tplc="0E645A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F5779"/>
    <w:multiLevelType w:val="hybridMultilevel"/>
    <w:tmpl w:val="8580E1B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F02F3"/>
    <w:multiLevelType w:val="hybridMultilevel"/>
    <w:tmpl w:val="B7DAB2A2"/>
    <w:lvl w:ilvl="0" w:tplc="0310E8E2">
      <w:start w:val="17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06416"/>
    <w:multiLevelType w:val="hybridMultilevel"/>
    <w:tmpl w:val="39CA6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B4540"/>
    <w:multiLevelType w:val="hybridMultilevel"/>
    <w:tmpl w:val="7F08C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B12633"/>
    <w:multiLevelType w:val="hybridMultilevel"/>
    <w:tmpl w:val="B512E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14"/>
  </w:num>
  <w:num w:numId="5">
    <w:abstractNumId w:val="8"/>
  </w:num>
  <w:num w:numId="6">
    <w:abstractNumId w:val="1"/>
  </w:num>
  <w:num w:numId="7">
    <w:abstractNumId w:val="5"/>
  </w:num>
  <w:num w:numId="8">
    <w:abstractNumId w:val="22"/>
  </w:num>
  <w:num w:numId="9">
    <w:abstractNumId w:val="17"/>
  </w:num>
  <w:num w:numId="10">
    <w:abstractNumId w:val="21"/>
  </w:num>
  <w:num w:numId="11">
    <w:abstractNumId w:val="6"/>
  </w:num>
  <w:num w:numId="12">
    <w:abstractNumId w:val="20"/>
  </w:num>
  <w:num w:numId="13">
    <w:abstractNumId w:val="13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7"/>
  </w:num>
  <w:num w:numId="18">
    <w:abstractNumId w:val="11"/>
  </w:num>
  <w:num w:numId="19">
    <w:abstractNumId w:val="19"/>
  </w:num>
  <w:num w:numId="20">
    <w:abstractNumId w:val="2"/>
  </w:num>
  <w:num w:numId="21">
    <w:abstractNumId w:val="0"/>
  </w:num>
  <w:num w:numId="22">
    <w:abstractNumId w:val="1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D2B"/>
    <w:rsid w:val="00002FA7"/>
    <w:rsid w:val="0003007F"/>
    <w:rsid w:val="00032452"/>
    <w:rsid w:val="0003510E"/>
    <w:rsid w:val="00040467"/>
    <w:rsid w:val="00047EF4"/>
    <w:rsid w:val="00061C02"/>
    <w:rsid w:val="00066C0A"/>
    <w:rsid w:val="00070EBB"/>
    <w:rsid w:val="00077C27"/>
    <w:rsid w:val="00083B67"/>
    <w:rsid w:val="00091294"/>
    <w:rsid w:val="00093E92"/>
    <w:rsid w:val="00096542"/>
    <w:rsid w:val="000C1ADE"/>
    <w:rsid w:val="000C1C50"/>
    <w:rsid w:val="000D1FFB"/>
    <w:rsid w:val="000D3E14"/>
    <w:rsid w:val="000E14C5"/>
    <w:rsid w:val="000E2503"/>
    <w:rsid w:val="000E4FDA"/>
    <w:rsid w:val="000F77E2"/>
    <w:rsid w:val="00106DE7"/>
    <w:rsid w:val="001073D1"/>
    <w:rsid w:val="00121358"/>
    <w:rsid w:val="001234DB"/>
    <w:rsid w:val="0012413C"/>
    <w:rsid w:val="001271E5"/>
    <w:rsid w:val="001416F8"/>
    <w:rsid w:val="00141F4C"/>
    <w:rsid w:val="00154B5C"/>
    <w:rsid w:val="001579F1"/>
    <w:rsid w:val="00161CD8"/>
    <w:rsid w:val="00167E3A"/>
    <w:rsid w:val="001702DE"/>
    <w:rsid w:val="00171FA9"/>
    <w:rsid w:val="00172C32"/>
    <w:rsid w:val="001841CE"/>
    <w:rsid w:val="00190B91"/>
    <w:rsid w:val="00196932"/>
    <w:rsid w:val="001A029D"/>
    <w:rsid w:val="001A1BD3"/>
    <w:rsid w:val="001C1F43"/>
    <w:rsid w:val="001F045E"/>
    <w:rsid w:val="001F687E"/>
    <w:rsid w:val="00202769"/>
    <w:rsid w:val="00203BE5"/>
    <w:rsid w:val="00204659"/>
    <w:rsid w:val="00215708"/>
    <w:rsid w:val="002261CC"/>
    <w:rsid w:val="002366CC"/>
    <w:rsid w:val="00241E90"/>
    <w:rsid w:val="00255167"/>
    <w:rsid w:val="002649E9"/>
    <w:rsid w:val="00275B1B"/>
    <w:rsid w:val="00282DC9"/>
    <w:rsid w:val="00291CB9"/>
    <w:rsid w:val="002A484B"/>
    <w:rsid w:val="002A5333"/>
    <w:rsid w:val="002B1F52"/>
    <w:rsid w:val="002B36EA"/>
    <w:rsid w:val="002C1B9B"/>
    <w:rsid w:val="002C5B44"/>
    <w:rsid w:val="002E00A6"/>
    <w:rsid w:val="002E3C4D"/>
    <w:rsid w:val="002F0DDC"/>
    <w:rsid w:val="002F61AC"/>
    <w:rsid w:val="002F6A3A"/>
    <w:rsid w:val="00306524"/>
    <w:rsid w:val="00321373"/>
    <w:rsid w:val="00326DD3"/>
    <w:rsid w:val="00326E02"/>
    <w:rsid w:val="003353B6"/>
    <w:rsid w:val="00347975"/>
    <w:rsid w:val="0035109F"/>
    <w:rsid w:val="00351975"/>
    <w:rsid w:val="003519C3"/>
    <w:rsid w:val="0037336D"/>
    <w:rsid w:val="00380351"/>
    <w:rsid w:val="00390D2C"/>
    <w:rsid w:val="0039183B"/>
    <w:rsid w:val="00393276"/>
    <w:rsid w:val="00397B40"/>
    <w:rsid w:val="003A1A50"/>
    <w:rsid w:val="003B7BC3"/>
    <w:rsid w:val="003C2D52"/>
    <w:rsid w:val="003C3053"/>
    <w:rsid w:val="003D5A77"/>
    <w:rsid w:val="003D5E12"/>
    <w:rsid w:val="003E73C3"/>
    <w:rsid w:val="003F63C2"/>
    <w:rsid w:val="00400712"/>
    <w:rsid w:val="00411209"/>
    <w:rsid w:val="00416867"/>
    <w:rsid w:val="00417DC4"/>
    <w:rsid w:val="0043015F"/>
    <w:rsid w:val="004365B9"/>
    <w:rsid w:val="00440008"/>
    <w:rsid w:val="00453DDF"/>
    <w:rsid w:val="00460498"/>
    <w:rsid w:val="00462A58"/>
    <w:rsid w:val="00462D2B"/>
    <w:rsid w:val="004631ED"/>
    <w:rsid w:val="00467055"/>
    <w:rsid w:val="004706C0"/>
    <w:rsid w:val="004A09FB"/>
    <w:rsid w:val="004B0A12"/>
    <w:rsid w:val="004B7FA7"/>
    <w:rsid w:val="004C1678"/>
    <w:rsid w:val="004C24FC"/>
    <w:rsid w:val="004D76EA"/>
    <w:rsid w:val="004E1C2E"/>
    <w:rsid w:val="004E36DE"/>
    <w:rsid w:val="004F2437"/>
    <w:rsid w:val="00514602"/>
    <w:rsid w:val="0052378E"/>
    <w:rsid w:val="00527CA1"/>
    <w:rsid w:val="00544BE7"/>
    <w:rsid w:val="00553CB9"/>
    <w:rsid w:val="00572647"/>
    <w:rsid w:val="005832AC"/>
    <w:rsid w:val="005832FB"/>
    <w:rsid w:val="00585D72"/>
    <w:rsid w:val="00587574"/>
    <w:rsid w:val="00596A8B"/>
    <w:rsid w:val="005A60D6"/>
    <w:rsid w:val="005B33D7"/>
    <w:rsid w:val="005B5403"/>
    <w:rsid w:val="005B5C19"/>
    <w:rsid w:val="005C6FF9"/>
    <w:rsid w:val="005D2771"/>
    <w:rsid w:val="005D4CA1"/>
    <w:rsid w:val="005D6C74"/>
    <w:rsid w:val="005E1D93"/>
    <w:rsid w:val="005E6AB9"/>
    <w:rsid w:val="005F5CFF"/>
    <w:rsid w:val="006009F6"/>
    <w:rsid w:val="00615ABB"/>
    <w:rsid w:val="0061760D"/>
    <w:rsid w:val="006417C9"/>
    <w:rsid w:val="0064547C"/>
    <w:rsid w:val="00647131"/>
    <w:rsid w:val="0065315F"/>
    <w:rsid w:val="00662E65"/>
    <w:rsid w:val="00663F6B"/>
    <w:rsid w:val="00667408"/>
    <w:rsid w:val="00674F2B"/>
    <w:rsid w:val="006816E0"/>
    <w:rsid w:val="0068709F"/>
    <w:rsid w:val="00696641"/>
    <w:rsid w:val="00697696"/>
    <w:rsid w:val="006A50F9"/>
    <w:rsid w:val="006D349F"/>
    <w:rsid w:val="006E101B"/>
    <w:rsid w:val="006E3523"/>
    <w:rsid w:val="006E3652"/>
    <w:rsid w:val="006E71DB"/>
    <w:rsid w:val="006F4CF8"/>
    <w:rsid w:val="006F7A5B"/>
    <w:rsid w:val="00702543"/>
    <w:rsid w:val="00705D9D"/>
    <w:rsid w:val="00710AF2"/>
    <w:rsid w:val="00711391"/>
    <w:rsid w:val="00730BB0"/>
    <w:rsid w:val="00732850"/>
    <w:rsid w:val="00735190"/>
    <w:rsid w:val="00740DC4"/>
    <w:rsid w:val="0074450B"/>
    <w:rsid w:val="00746035"/>
    <w:rsid w:val="00750CF2"/>
    <w:rsid w:val="00753088"/>
    <w:rsid w:val="007567CC"/>
    <w:rsid w:val="00760C9B"/>
    <w:rsid w:val="00765E9C"/>
    <w:rsid w:val="00782350"/>
    <w:rsid w:val="00784ACA"/>
    <w:rsid w:val="007862EA"/>
    <w:rsid w:val="00791A39"/>
    <w:rsid w:val="00796A3C"/>
    <w:rsid w:val="00797280"/>
    <w:rsid w:val="007B28E1"/>
    <w:rsid w:val="007C44F8"/>
    <w:rsid w:val="007C5E71"/>
    <w:rsid w:val="007D2E89"/>
    <w:rsid w:val="007D513E"/>
    <w:rsid w:val="007D6D77"/>
    <w:rsid w:val="007E7154"/>
    <w:rsid w:val="00801D57"/>
    <w:rsid w:val="008020EF"/>
    <w:rsid w:val="008164CE"/>
    <w:rsid w:val="008175D0"/>
    <w:rsid w:val="00832C71"/>
    <w:rsid w:val="00834163"/>
    <w:rsid w:val="00851FB0"/>
    <w:rsid w:val="00855A93"/>
    <w:rsid w:val="00855DF5"/>
    <w:rsid w:val="0087512B"/>
    <w:rsid w:val="00894C19"/>
    <w:rsid w:val="008A47EC"/>
    <w:rsid w:val="008A5D98"/>
    <w:rsid w:val="008C204A"/>
    <w:rsid w:val="008E1159"/>
    <w:rsid w:val="008E1331"/>
    <w:rsid w:val="008E4536"/>
    <w:rsid w:val="008E68CD"/>
    <w:rsid w:val="00904ED6"/>
    <w:rsid w:val="0091673C"/>
    <w:rsid w:val="00916B12"/>
    <w:rsid w:val="00927647"/>
    <w:rsid w:val="00944169"/>
    <w:rsid w:val="009465DE"/>
    <w:rsid w:val="00946E66"/>
    <w:rsid w:val="00950A0D"/>
    <w:rsid w:val="00951C7B"/>
    <w:rsid w:val="00952B6C"/>
    <w:rsid w:val="009660D3"/>
    <w:rsid w:val="009711FE"/>
    <w:rsid w:val="009723CF"/>
    <w:rsid w:val="00975F6C"/>
    <w:rsid w:val="00990AF8"/>
    <w:rsid w:val="009A1AB7"/>
    <w:rsid w:val="009A7A71"/>
    <w:rsid w:val="009B061E"/>
    <w:rsid w:val="009B3E49"/>
    <w:rsid w:val="009B52D6"/>
    <w:rsid w:val="009D3531"/>
    <w:rsid w:val="009E3C09"/>
    <w:rsid w:val="00A065C0"/>
    <w:rsid w:val="00A11AA2"/>
    <w:rsid w:val="00A12A23"/>
    <w:rsid w:val="00A2486D"/>
    <w:rsid w:val="00A25A41"/>
    <w:rsid w:val="00A26981"/>
    <w:rsid w:val="00A27A9B"/>
    <w:rsid w:val="00A31E56"/>
    <w:rsid w:val="00A50D27"/>
    <w:rsid w:val="00A56996"/>
    <w:rsid w:val="00A60621"/>
    <w:rsid w:val="00A70DE8"/>
    <w:rsid w:val="00A735BE"/>
    <w:rsid w:val="00A76187"/>
    <w:rsid w:val="00A866F2"/>
    <w:rsid w:val="00AA0F71"/>
    <w:rsid w:val="00AB025E"/>
    <w:rsid w:val="00AB4A86"/>
    <w:rsid w:val="00AD07A9"/>
    <w:rsid w:val="00AD4A3C"/>
    <w:rsid w:val="00AD6AF6"/>
    <w:rsid w:val="00AD72B9"/>
    <w:rsid w:val="00AD7FA0"/>
    <w:rsid w:val="00B03410"/>
    <w:rsid w:val="00B05800"/>
    <w:rsid w:val="00B113D9"/>
    <w:rsid w:val="00B277D6"/>
    <w:rsid w:val="00B27D88"/>
    <w:rsid w:val="00B32197"/>
    <w:rsid w:val="00B3574E"/>
    <w:rsid w:val="00B40A71"/>
    <w:rsid w:val="00B4305F"/>
    <w:rsid w:val="00B46C68"/>
    <w:rsid w:val="00B57752"/>
    <w:rsid w:val="00B62390"/>
    <w:rsid w:val="00B62D53"/>
    <w:rsid w:val="00B63D3E"/>
    <w:rsid w:val="00B711DC"/>
    <w:rsid w:val="00B82216"/>
    <w:rsid w:val="00B85024"/>
    <w:rsid w:val="00B8579C"/>
    <w:rsid w:val="00B90ED1"/>
    <w:rsid w:val="00B92E1C"/>
    <w:rsid w:val="00B949F0"/>
    <w:rsid w:val="00BA3012"/>
    <w:rsid w:val="00BB036E"/>
    <w:rsid w:val="00BC0A5B"/>
    <w:rsid w:val="00BC11A9"/>
    <w:rsid w:val="00BC2CFE"/>
    <w:rsid w:val="00BC5BC7"/>
    <w:rsid w:val="00BD16CD"/>
    <w:rsid w:val="00BE289C"/>
    <w:rsid w:val="00BE3239"/>
    <w:rsid w:val="00BE3603"/>
    <w:rsid w:val="00BE4F83"/>
    <w:rsid w:val="00C25BF8"/>
    <w:rsid w:val="00C424A9"/>
    <w:rsid w:val="00C4633C"/>
    <w:rsid w:val="00C65074"/>
    <w:rsid w:val="00C749E7"/>
    <w:rsid w:val="00C81E45"/>
    <w:rsid w:val="00C84F02"/>
    <w:rsid w:val="00C91115"/>
    <w:rsid w:val="00C96F3E"/>
    <w:rsid w:val="00CA491C"/>
    <w:rsid w:val="00CA54F3"/>
    <w:rsid w:val="00CB0BEC"/>
    <w:rsid w:val="00CB59B0"/>
    <w:rsid w:val="00CB6950"/>
    <w:rsid w:val="00CB7A71"/>
    <w:rsid w:val="00CC0DC6"/>
    <w:rsid w:val="00CD3E09"/>
    <w:rsid w:val="00CE3558"/>
    <w:rsid w:val="00CE749F"/>
    <w:rsid w:val="00CF62AE"/>
    <w:rsid w:val="00D06FD0"/>
    <w:rsid w:val="00D07ABE"/>
    <w:rsid w:val="00D10FE9"/>
    <w:rsid w:val="00D2174C"/>
    <w:rsid w:val="00D21886"/>
    <w:rsid w:val="00D267B4"/>
    <w:rsid w:val="00D308D4"/>
    <w:rsid w:val="00D478A1"/>
    <w:rsid w:val="00D5124E"/>
    <w:rsid w:val="00D57D12"/>
    <w:rsid w:val="00D62125"/>
    <w:rsid w:val="00D8741B"/>
    <w:rsid w:val="00D94975"/>
    <w:rsid w:val="00DA4D70"/>
    <w:rsid w:val="00DB16A3"/>
    <w:rsid w:val="00DB6F37"/>
    <w:rsid w:val="00DD150D"/>
    <w:rsid w:val="00DD3F9D"/>
    <w:rsid w:val="00DE3675"/>
    <w:rsid w:val="00DF052C"/>
    <w:rsid w:val="00DF4B8F"/>
    <w:rsid w:val="00E037C4"/>
    <w:rsid w:val="00E07D36"/>
    <w:rsid w:val="00E10B98"/>
    <w:rsid w:val="00E12A95"/>
    <w:rsid w:val="00E1368F"/>
    <w:rsid w:val="00E16ADF"/>
    <w:rsid w:val="00E370BB"/>
    <w:rsid w:val="00E4361C"/>
    <w:rsid w:val="00E56418"/>
    <w:rsid w:val="00E61F33"/>
    <w:rsid w:val="00E65D03"/>
    <w:rsid w:val="00E77FDC"/>
    <w:rsid w:val="00E83438"/>
    <w:rsid w:val="00EE3D84"/>
    <w:rsid w:val="00F1127A"/>
    <w:rsid w:val="00F112C5"/>
    <w:rsid w:val="00F12C31"/>
    <w:rsid w:val="00F16CE5"/>
    <w:rsid w:val="00F30776"/>
    <w:rsid w:val="00F31CD4"/>
    <w:rsid w:val="00F3254A"/>
    <w:rsid w:val="00F331A9"/>
    <w:rsid w:val="00F36CCD"/>
    <w:rsid w:val="00F37EE4"/>
    <w:rsid w:val="00F40B0B"/>
    <w:rsid w:val="00F447D5"/>
    <w:rsid w:val="00F55623"/>
    <w:rsid w:val="00F653B1"/>
    <w:rsid w:val="00F70984"/>
    <w:rsid w:val="00F81322"/>
    <w:rsid w:val="00FA4FAD"/>
    <w:rsid w:val="00FB2AB6"/>
    <w:rsid w:val="00FB3103"/>
    <w:rsid w:val="00FC7C03"/>
    <w:rsid w:val="00FD63DD"/>
    <w:rsid w:val="00FE1DE2"/>
    <w:rsid w:val="00FE3E6B"/>
    <w:rsid w:val="00FF3BFB"/>
    <w:rsid w:val="00FF4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0F53"/>
  <w15:docId w15:val="{B2C20380-D520-41C1-8DC5-39F870B8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87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1E4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3558"/>
    <w:pPr>
      <w:ind w:left="720"/>
      <w:contextualSpacing/>
    </w:pPr>
  </w:style>
  <w:style w:type="table" w:styleId="a6">
    <w:name w:val="Table Grid"/>
    <w:basedOn w:val="a1"/>
    <w:uiPriority w:val="39"/>
    <w:rsid w:val="005D6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Владимировна Криволапова</dc:creator>
  <cp:keywords/>
  <dc:description/>
  <cp:lastModifiedBy>Криволапова Евгения Владимировна</cp:lastModifiedBy>
  <cp:revision>15</cp:revision>
  <cp:lastPrinted>2025-01-24T02:02:00Z</cp:lastPrinted>
  <dcterms:created xsi:type="dcterms:W3CDTF">2026-01-21T13:04:00Z</dcterms:created>
  <dcterms:modified xsi:type="dcterms:W3CDTF">2026-02-03T06:27:00Z</dcterms:modified>
</cp:coreProperties>
</file>