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0490" w14:textId="77777777" w:rsidR="0041775C" w:rsidRDefault="0041775C" w:rsidP="0041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2A1FC289" w14:textId="454C675F" w:rsidR="0041775C" w:rsidRDefault="0041775C" w:rsidP="0041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 «</w:t>
      </w:r>
      <w:r w:rsidR="001802A5">
        <w:rPr>
          <w:rFonts w:ascii="Times New Roman" w:hAnsi="Times New Roman" w:cs="Times New Roman"/>
          <w:sz w:val="28"/>
          <w:szCs w:val="28"/>
        </w:rPr>
        <w:t>Проверка достоверности отчета о реализации муниципальной программы «Развитие жилищно-коммунального хозяйства Слюдянского муниципального образования» на 2019-2025 годы</w:t>
      </w:r>
      <w:r>
        <w:rPr>
          <w:rFonts w:ascii="Times New Roman" w:hAnsi="Times New Roman" w:cs="Times New Roman"/>
          <w:sz w:val="28"/>
          <w:szCs w:val="28"/>
        </w:rPr>
        <w:t>» за</w:t>
      </w:r>
      <w:r>
        <w:rPr>
          <w:rFonts w:ascii="Times New Roman" w:hAnsi="Times New Roman" w:cs="Times New Roman"/>
          <w:sz w:val="28"/>
          <w:szCs w:val="28"/>
        </w:rPr>
        <w:t xml:space="preserve"> 2022 год</w:t>
      </w:r>
    </w:p>
    <w:p w14:paraId="1F76BA6B" w14:textId="77777777" w:rsidR="0041775C" w:rsidRDefault="0041775C" w:rsidP="004177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A5AA3" w14:textId="0BDC54D0" w:rsidR="0041775C" w:rsidRDefault="0041775C" w:rsidP="004177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мероприятие проведено в период с 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.2023 года по 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.2023 года на основании постановления администрации Слюдянского городского поселения от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.2023 года № </w:t>
      </w:r>
      <w:r>
        <w:rPr>
          <w:rFonts w:ascii="Times New Roman" w:hAnsi="Times New Roman" w:cs="Times New Roman"/>
          <w:sz w:val="24"/>
          <w:szCs w:val="24"/>
        </w:rPr>
        <w:t>680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>
        <w:rPr>
          <w:rFonts w:ascii="Times New Roman" w:hAnsi="Times New Roman" w:cs="Times New Roman"/>
          <w:sz w:val="24"/>
          <w:szCs w:val="24"/>
        </w:rPr>
        <w:t>проверки достоверности отчета о реализации муниципальной программы «Развитие жилищно-коммунального хозяйства Слюдянского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2019-2025 годы»</w:t>
      </w:r>
      <w:r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Плана контрольных мероприятий по внутреннему муниципальному финансовому контролю, в рамках исполнения администрацией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26.12.2022 года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 963.</w:t>
      </w:r>
    </w:p>
    <w:p w14:paraId="5BD3E8CB" w14:textId="77777777" w:rsidR="0041775C" w:rsidRDefault="0041775C" w:rsidP="0041775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нарушений не выявлено. </w:t>
      </w:r>
    </w:p>
    <w:p w14:paraId="28E5C324" w14:textId="77777777" w:rsidR="00F26E87" w:rsidRDefault="00F26E87"/>
    <w:sectPr w:rsidR="00F2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C"/>
    <w:rsid w:val="001802A5"/>
    <w:rsid w:val="0041775C"/>
    <w:rsid w:val="00F2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8DFE"/>
  <w15:chartTrackingRefBased/>
  <w15:docId w15:val="{57EF9C35-AAD3-426E-AFCD-DC09AFBA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2</cp:revision>
  <dcterms:created xsi:type="dcterms:W3CDTF">2025-03-13T07:08:00Z</dcterms:created>
  <dcterms:modified xsi:type="dcterms:W3CDTF">2025-03-13T07:16:00Z</dcterms:modified>
</cp:coreProperties>
</file>