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B4B67" w14:textId="77777777" w:rsidR="00731AE3" w:rsidRDefault="00731AE3" w:rsidP="00731AE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DA89EA9" w14:textId="77777777" w:rsidR="00731AE3" w:rsidRDefault="00731AE3" w:rsidP="00731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B96FB" w14:textId="77777777" w:rsidR="00731AE3" w:rsidRDefault="00731AE3" w:rsidP="00731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3BF000" w14:textId="77777777" w:rsidR="00731AE3" w:rsidRPr="00613A8B" w:rsidRDefault="00731AE3" w:rsidP="00731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45732184" w14:textId="0F1CF406" w:rsidR="00731AE3" w:rsidRPr="001C2317" w:rsidRDefault="00D638C3" w:rsidP="00731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="00731AE3"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6CD9A5FC" w14:textId="77777777" w:rsidR="00731AE3" w:rsidRPr="001C2317" w:rsidRDefault="00731AE3" w:rsidP="00731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74C19700" w14:textId="77777777" w:rsidR="00731AE3" w:rsidRDefault="00731AE3" w:rsidP="00731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41CACEEA" w14:textId="77777777" w:rsidR="00731AE3" w:rsidRDefault="00731AE3" w:rsidP="00731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0C0D9" w14:textId="77777777" w:rsidR="00731AE3" w:rsidRDefault="00731AE3" w:rsidP="00731AE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22.11.2022 </w:t>
      </w:r>
      <w:r w:rsidRPr="001C2317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8221"/>
        <w:gridCol w:w="992"/>
      </w:tblGrid>
      <w:tr w:rsidR="00731AE3" w:rsidRPr="003B6248" w14:paraId="15990EDC" w14:textId="77777777" w:rsidTr="00731AE3">
        <w:trPr>
          <w:trHeight w:val="453"/>
        </w:trPr>
        <w:tc>
          <w:tcPr>
            <w:tcW w:w="852" w:type="dxa"/>
          </w:tcPr>
          <w:p w14:paraId="2CA31681" w14:textId="77777777" w:rsidR="00731AE3" w:rsidRPr="003B6248" w:rsidRDefault="00731AE3" w:rsidP="008F0E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221" w:type="dxa"/>
          </w:tcPr>
          <w:p w14:paraId="07A32C42" w14:textId="77777777" w:rsidR="00731AE3" w:rsidRPr="003B6248" w:rsidRDefault="00731AE3" w:rsidP="008F0E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2" w:type="dxa"/>
          </w:tcPr>
          <w:p w14:paraId="19E587D7" w14:textId="77777777" w:rsidR="00731AE3" w:rsidRPr="003B6248" w:rsidRDefault="00731AE3" w:rsidP="008F0E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731AE3" w:rsidRPr="003B6248" w14:paraId="2DC85ED8" w14:textId="77777777" w:rsidTr="00731AE3">
        <w:trPr>
          <w:trHeight w:val="1126"/>
        </w:trPr>
        <w:tc>
          <w:tcPr>
            <w:tcW w:w="852" w:type="dxa"/>
          </w:tcPr>
          <w:p w14:paraId="2BDBD9E7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2C432D70" w14:textId="26227920" w:rsidR="00731AE3" w:rsidRPr="00F072A8" w:rsidRDefault="00731AE3" w:rsidP="008F0E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 утверждении повестки </w:t>
            </w:r>
            <w:r w:rsidR="00D638C3">
              <w:rPr>
                <w:rFonts w:ascii="Times New Roman" w:hAnsi="Times New Roman" w:cs="Times New Roman"/>
                <w:b/>
                <w:sz w:val="24"/>
                <w:szCs w:val="24"/>
              </w:rPr>
              <w:t>вне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очередного заседания Думы 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</w:p>
          <w:p w14:paraId="2832F635" w14:textId="77777777" w:rsidR="00731AE3" w:rsidRPr="004D4D20" w:rsidRDefault="00731AE3" w:rsidP="008F0E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992" w:type="dxa"/>
          </w:tcPr>
          <w:p w14:paraId="461C24E6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40C056A2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731AE3" w:rsidRPr="003B6248" w14:paraId="3EDBA203" w14:textId="77777777" w:rsidTr="00731AE3">
        <w:trPr>
          <w:trHeight w:val="78"/>
        </w:trPr>
        <w:tc>
          <w:tcPr>
            <w:tcW w:w="852" w:type="dxa"/>
          </w:tcPr>
          <w:p w14:paraId="7AEB3DB6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2DAB66A1" w14:textId="77777777" w:rsidR="00731AE3" w:rsidRPr="00F072A8" w:rsidRDefault="00731AE3" w:rsidP="008F0E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77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установлении и введении в действие на территории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 налога на имущество физических лиц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2023 год.</w:t>
            </w:r>
          </w:p>
          <w:p w14:paraId="238CFD8A" w14:textId="77777777" w:rsidR="00731AE3" w:rsidRDefault="00731AE3" w:rsidP="008F0E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72E762CF" w14:textId="77777777" w:rsidR="00731AE3" w:rsidRPr="00F072A8" w:rsidRDefault="00731AE3" w:rsidP="008F0E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2" w:type="dxa"/>
          </w:tcPr>
          <w:p w14:paraId="31C68A93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14:paraId="28BEE81E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</w:tc>
      </w:tr>
      <w:tr w:rsidR="00731AE3" w:rsidRPr="003B6248" w14:paraId="0C710D68" w14:textId="77777777" w:rsidTr="00731AE3">
        <w:trPr>
          <w:trHeight w:val="1278"/>
        </w:trPr>
        <w:tc>
          <w:tcPr>
            <w:tcW w:w="852" w:type="dxa"/>
          </w:tcPr>
          <w:p w14:paraId="0AE32223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46A15269" w14:textId="77777777" w:rsidR="00731AE3" w:rsidRPr="00F072A8" w:rsidRDefault="00731AE3" w:rsidP="008F0E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/>
                <w:bCs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/>
                <w:b/>
                <w:sz w:val="24"/>
                <w:szCs w:val="24"/>
              </w:rPr>
              <w:t xml:space="preserve"> О внесении изменений в местные нормативы градостроительного проектирования Слюдянского муниципального образования.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5E35ABD" w14:textId="77777777" w:rsidR="00731AE3" w:rsidRPr="004D4D20" w:rsidRDefault="00731AE3" w:rsidP="008F0E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>Черноскутова</w:t>
            </w:r>
            <w:proofErr w:type="spellEnd"/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Вера Николаевна – заведующий отделом архитектуры и градостроительства администрации Слюдянского городского поселения</w:t>
            </w:r>
          </w:p>
        </w:tc>
        <w:tc>
          <w:tcPr>
            <w:tcW w:w="992" w:type="dxa"/>
          </w:tcPr>
          <w:p w14:paraId="6E1CE145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  <w:p w14:paraId="64FB0163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</w:tc>
      </w:tr>
      <w:tr w:rsidR="00731AE3" w:rsidRPr="003B6248" w14:paraId="64F0A999" w14:textId="77777777" w:rsidTr="00731AE3">
        <w:trPr>
          <w:trHeight w:val="78"/>
        </w:trPr>
        <w:tc>
          <w:tcPr>
            <w:tcW w:w="852" w:type="dxa"/>
          </w:tcPr>
          <w:p w14:paraId="681C0B79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16F0FFBF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72A8">
              <w:rPr>
                <w:rFonts w:ascii="Times New Roman" w:hAnsi="Times New Roman"/>
                <w:b/>
                <w:sz w:val="24"/>
                <w:szCs w:val="24"/>
              </w:rPr>
              <w:t xml:space="preserve">О внесении изменений в муниципальную программу «Комплексное развитие систем коммунальной инфраструктуры Слюдянского муниципального образования на период до 2031 года» утвержденную решением Думы Слюдянского муниципального образования от 27.02.2015 № 9 </w:t>
            </w:r>
            <w:r w:rsidRPr="00F072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F072A8">
              <w:rPr>
                <w:rFonts w:ascii="Times New Roman" w:hAnsi="Times New Roman"/>
                <w:b/>
                <w:sz w:val="24"/>
                <w:szCs w:val="24"/>
              </w:rPr>
              <w:t xml:space="preserve"> – ГД.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368FED3F" w14:textId="77777777" w:rsidR="00731AE3" w:rsidRPr="004D4D20" w:rsidRDefault="00731AE3" w:rsidP="00731AE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Бабученко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Алевтина Николаевна - 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заведующий отделом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коммунальной                                                                                                                                                                   инфраструктуры и стратегического развития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администрации Слюдянского городского поселения </w:t>
            </w:r>
          </w:p>
        </w:tc>
        <w:tc>
          <w:tcPr>
            <w:tcW w:w="992" w:type="dxa"/>
          </w:tcPr>
          <w:p w14:paraId="4A8D5FD4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14:paraId="2CA22EF8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</w:tc>
      </w:tr>
      <w:tr w:rsidR="00731AE3" w:rsidRPr="003B6248" w14:paraId="44D7C525" w14:textId="77777777" w:rsidTr="00731AE3">
        <w:trPr>
          <w:trHeight w:val="78"/>
        </w:trPr>
        <w:tc>
          <w:tcPr>
            <w:tcW w:w="852" w:type="dxa"/>
          </w:tcPr>
          <w:p w14:paraId="7FA733AF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4C76D05C" w14:textId="77777777" w:rsidR="00731AE3" w:rsidRPr="00F072A8" w:rsidRDefault="00731AE3" w:rsidP="008F0E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установлении и введении в действие на территории Слюдянского муниципального образования земельного налога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2023год.</w:t>
            </w:r>
          </w:p>
          <w:p w14:paraId="05244925" w14:textId="77777777" w:rsidR="00731AE3" w:rsidRDefault="00731AE3" w:rsidP="008F0E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5C16BD3F" w14:textId="77777777" w:rsidR="00731AE3" w:rsidRPr="004D4D20" w:rsidRDefault="00731AE3" w:rsidP="008F0EF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2" w:type="dxa"/>
          </w:tcPr>
          <w:p w14:paraId="6F670B8D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  <w:p w14:paraId="5F330F1D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</w:p>
        </w:tc>
      </w:tr>
      <w:tr w:rsidR="00731AE3" w:rsidRPr="003B6248" w14:paraId="17021A2D" w14:textId="77777777" w:rsidTr="00731AE3">
        <w:trPr>
          <w:trHeight w:val="78"/>
        </w:trPr>
        <w:tc>
          <w:tcPr>
            <w:tcW w:w="852" w:type="dxa"/>
          </w:tcPr>
          <w:p w14:paraId="24B2EEB7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7F7CA6E3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/>
                <w:bCs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проведении публичных слушаний для обсуждения проекта бюджета Слюдянского муниципального образования на 2023 год и плановый период 2024-2025г.г.</w:t>
            </w:r>
          </w:p>
          <w:p w14:paraId="6C1B4C72" w14:textId="77777777" w:rsidR="00731AE3" w:rsidRDefault="00731AE3" w:rsidP="00731AE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Кайсарова Наталья Николаевна – председатель комитета по </w:t>
            </w:r>
          </w:p>
          <w:p w14:paraId="6E50A686" w14:textId="77777777" w:rsidR="00731AE3" w:rsidRDefault="00731AE3" w:rsidP="00731AE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27115F4A" w14:textId="77777777" w:rsidR="00731AE3" w:rsidRPr="00711793" w:rsidRDefault="00731AE3" w:rsidP="008F0EF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2" w:type="dxa"/>
          </w:tcPr>
          <w:p w14:paraId="6081500E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</w:p>
          <w:p w14:paraId="5BE90F70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</w:tc>
      </w:tr>
      <w:tr w:rsidR="00731AE3" w:rsidRPr="003B6248" w14:paraId="63F2DDCA" w14:textId="77777777" w:rsidTr="00731AE3">
        <w:trPr>
          <w:trHeight w:val="78"/>
        </w:trPr>
        <w:tc>
          <w:tcPr>
            <w:tcW w:w="852" w:type="dxa"/>
          </w:tcPr>
          <w:p w14:paraId="46B2E5B2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5822C417" w14:textId="77777777" w:rsidR="00731AE3" w:rsidRDefault="00731AE3" w:rsidP="008F0E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порядка назначения и проведения опроса граждан в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Слюдянском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муниципальном образовании.</w:t>
            </w:r>
          </w:p>
          <w:p w14:paraId="48C98BCF" w14:textId="77777777" w:rsidR="00731AE3" w:rsidRDefault="00731AE3" w:rsidP="008F0EF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>Осипова Дарья Сергеевна – Заведующий отделом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городского</w:t>
            </w:r>
          </w:p>
          <w:p w14:paraId="77055BCA" w14:textId="77777777" w:rsidR="00731AE3" w:rsidRDefault="00731AE3" w:rsidP="008F0EF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хозяйства, благоустройства,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и связи </w:t>
            </w:r>
          </w:p>
          <w:p w14:paraId="239F3B30" w14:textId="77777777" w:rsidR="00731AE3" w:rsidRPr="004D4D20" w:rsidRDefault="00731AE3" w:rsidP="008F0EF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>администрации Слюдянского городского поселения.</w:t>
            </w:r>
          </w:p>
        </w:tc>
        <w:tc>
          <w:tcPr>
            <w:tcW w:w="992" w:type="dxa"/>
          </w:tcPr>
          <w:p w14:paraId="2EAE5C02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  <w:p w14:paraId="720C7BB6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16:05</w:t>
            </w:r>
          </w:p>
        </w:tc>
      </w:tr>
      <w:tr w:rsidR="00731AE3" w:rsidRPr="00B66633" w14:paraId="726C2FA8" w14:textId="77777777" w:rsidTr="00731AE3">
        <w:trPr>
          <w:trHeight w:val="815"/>
        </w:trPr>
        <w:tc>
          <w:tcPr>
            <w:tcW w:w="852" w:type="dxa"/>
          </w:tcPr>
          <w:p w14:paraId="77338524" w14:textId="77777777" w:rsidR="00731AE3" w:rsidRPr="00FD46B1" w:rsidRDefault="00731AE3" w:rsidP="00731AE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0E87B276" w14:textId="77777777" w:rsidR="00731AE3" w:rsidRPr="00940031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Разное: </w:t>
            </w:r>
          </w:p>
          <w:p w14:paraId="06D6206D" w14:textId="77777777" w:rsidR="00731AE3" w:rsidRPr="00940031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A6BAFB" w14:textId="77777777" w:rsidR="00731AE3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16:05</w:t>
            </w:r>
          </w:p>
          <w:p w14:paraId="1A6010AB" w14:textId="77777777" w:rsidR="00731AE3" w:rsidRPr="00940031" w:rsidRDefault="00731AE3" w:rsidP="00731A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14:paraId="3B6D416F" w14:textId="77777777" w:rsidR="00731AE3" w:rsidRDefault="00731AE3" w:rsidP="00731AE3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40D79" w14:textId="77777777" w:rsidR="00731AE3" w:rsidRDefault="00731AE3" w:rsidP="00731AE3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35C61B" w14:textId="77777777" w:rsidR="00731AE3" w:rsidRPr="00EB042E" w:rsidRDefault="00731AE3" w:rsidP="00731A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3DFDC9E8" w14:textId="77777777" w:rsidR="00D44FE1" w:rsidRDefault="00731AE3" w:rsidP="00731AE3"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</w:p>
    <w:sectPr w:rsidR="00D44FE1" w:rsidSect="00731AE3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E3"/>
    <w:rsid w:val="00731AE3"/>
    <w:rsid w:val="00D44FE1"/>
    <w:rsid w:val="00D6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826D"/>
  <w15:chartTrackingRefBased/>
  <w15:docId w15:val="{20C11C88-8214-488A-AFE3-DC4F8497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31A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A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2</cp:revision>
  <dcterms:created xsi:type="dcterms:W3CDTF">2022-11-16T07:08:00Z</dcterms:created>
  <dcterms:modified xsi:type="dcterms:W3CDTF">2022-11-16T09:02:00Z</dcterms:modified>
</cp:coreProperties>
</file>