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СЛЮДЯНСКОЕ МУНИЦИПАЛЬНОЕ ОБРАЗОВАНИЕ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>СЛЮДЯНСКОГО РАЙОНА</w:t>
      </w:r>
    </w:p>
    <w:p w:rsidR="00FA17AC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 </w:t>
      </w:r>
    </w:p>
    <w:p w:rsidR="00FA17AC" w:rsidRPr="006720EB" w:rsidRDefault="00FA17AC" w:rsidP="00FA1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9B6DB7" w:rsidRDefault="00104D63" w:rsidP="00104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D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C45611" w:rsidRDefault="00104D63" w:rsidP="00104D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r w:rsidRPr="00C456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644249" w:rsidRPr="00C4561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29.12.2017</w:t>
      </w:r>
      <w:r w:rsidR="00C2592E" w:rsidRPr="00C456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6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239C" w:rsidRPr="00C456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56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644249" w:rsidRPr="00C4561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1528</w:t>
      </w:r>
    </w:p>
    <w:bookmarkEnd w:id="0"/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506" w:rsidRPr="00A8791E" w:rsidRDefault="00DA5C4C" w:rsidP="00A8791E">
      <w:pPr>
        <w:tabs>
          <w:tab w:val="right" w:pos="4393"/>
        </w:tabs>
        <w:ind w:right="5387"/>
        <w:rPr>
          <w:rFonts w:ascii="Arial" w:hAnsi="Arial" w:cs="Arial"/>
          <w:b/>
          <w:sz w:val="24"/>
          <w:szCs w:val="24"/>
        </w:rPr>
      </w:pPr>
      <w:r w:rsidRPr="00A8791E">
        <w:rPr>
          <w:rStyle w:val="130"/>
          <w:rFonts w:ascii="Arial" w:hAnsi="Arial" w:cs="Arial"/>
          <w:b/>
          <w:sz w:val="24"/>
          <w:szCs w:val="24"/>
        </w:rPr>
        <w:t>Об утверждении Положения о порядке разработки и утверждения админ</w:t>
      </w:r>
      <w:r w:rsidR="00164E46" w:rsidRPr="00A8791E">
        <w:rPr>
          <w:rStyle w:val="130"/>
          <w:rFonts w:ascii="Arial" w:hAnsi="Arial" w:cs="Arial"/>
          <w:b/>
          <w:sz w:val="24"/>
          <w:szCs w:val="24"/>
        </w:rPr>
        <w:t xml:space="preserve">истративных регламентов </w:t>
      </w:r>
      <w:r w:rsidRPr="00A8791E">
        <w:rPr>
          <w:rStyle w:val="130"/>
          <w:rFonts w:ascii="Arial" w:hAnsi="Arial" w:cs="Arial"/>
          <w:b/>
          <w:sz w:val="24"/>
          <w:szCs w:val="24"/>
        </w:rPr>
        <w:t>пред</w:t>
      </w:r>
      <w:r w:rsidR="00164E46" w:rsidRPr="00A8791E">
        <w:rPr>
          <w:rStyle w:val="130"/>
          <w:rFonts w:ascii="Arial" w:hAnsi="Arial" w:cs="Arial"/>
          <w:b/>
          <w:sz w:val="24"/>
          <w:szCs w:val="24"/>
        </w:rPr>
        <w:t xml:space="preserve">оставления </w:t>
      </w:r>
      <w:r w:rsidRPr="00A8791E">
        <w:rPr>
          <w:rStyle w:val="130"/>
          <w:rFonts w:ascii="Arial" w:hAnsi="Arial" w:cs="Arial"/>
          <w:b/>
          <w:sz w:val="24"/>
          <w:szCs w:val="24"/>
        </w:rPr>
        <w:t>муниципальных услуг</w:t>
      </w:r>
    </w:p>
    <w:p w:rsidR="00104D63" w:rsidRDefault="00104D63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65D">
        <w:rPr>
          <w:rStyle w:val="130"/>
          <w:rFonts w:ascii="Arial" w:hAnsi="Arial" w:cs="Arial"/>
          <w:sz w:val="24"/>
          <w:szCs w:val="24"/>
        </w:rPr>
        <w:t>В целях повышения качества предоставления государственных и муниципальных услуг, предоставляемых администрацией Слюдянского городского поселения, р</w:t>
      </w:r>
      <w:r w:rsidR="006E465D" w:rsidRPr="00506EBD">
        <w:rPr>
          <w:rStyle w:val="130"/>
          <w:rFonts w:ascii="Arial" w:hAnsi="Arial" w:cs="Arial"/>
          <w:sz w:val="24"/>
          <w:szCs w:val="24"/>
        </w:rPr>
        <w:t>уководствуясь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услуг»,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5 постановления Правительства Иркутской области от 1 августа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>.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</w:t>
      </w:r>
      <w:r w:rsidR="00164E46" w:rsidRPr="0050213B">
        <w:rPr>
          <w:rFonts w:ascii="Arial" w:hAnsi="Arial" w:cs="Arial"/>
          <w:sz w:val="24"/>
          <w:szCs w:val="24"/>
        </w:rPr>
        <w:t xml:space="preserve"> Федеральным </w:t>
      </w:r>
      <w:hyperlink r:id="rId7" w:history="1">
        <w:r w:rsidR="00164E46" w:rsidRPr="0050213B">
          <w:rPr>
            <w:rFonts w:ascii="Arial" w:hAnsi="Arial" w:cs="Arial"/>
            <w:sz w:val="24"/>
            <w:szCs w:val="24"/>
          </w:rPr>
          <w:t>законом</w:t>
        </w:r>
      </w:hyperlink>
      <w:r w:rsidR="00164E46" w:rsidRPr="0050213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21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ст. 44, 47 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30.09.2016 г. № </w:t>
      </w:r>
      <w:r w:rsidR="00164E46" w:rsidRPr="0050213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 385181042016001    </w:t>
      </w:r>
    </w:p>
    <w:p w:rsidR="0050213B" w:rsidRPr="0050213B" w:rsidRDefault="0050213B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4E46" w:rsidRPr="0050213B" w:rsidRDefault="001D0880" w:rsidP="001D0880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</w:t>
      </w:r>
      <w:r w:rsidR="00164E46" w:rsidRPr="0050213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:</w:t>
      </w:r>
    </w:p>
    <w:p w:rsidR="00594F7B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E46" w:rsidRPr="009B6DB7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164E46" w:rsidRPr="009B6DB7">
          <w:rPr>
            <w:rFonts w:ascii="Arial" w:hAnsi="Arial" w:cs="Arial"/>
            <w:sz w:val="24"/>
            <w:szCs w:val="24"/>
          </w:rPr>
          <w:t>Положение</w:t>
        </w:r>
      </w:hyperlink>
      <w:r w:rsidR="00164E46" w:rsidRPr="009B6DB7">
        <w:rPr>
          <w:rFonts w:ascii="Arial" w:hAnsi="Arial" w:cs="Arial"/>
          <w:sz w:val="24"/>
          <w:szCs w:val="24"/>
        </w:rPr>
        <w:t xml:space="preserve"> о порядке разработки и утверждения административных регламентов предоставления муниципальных услуг (Приложение № 1).</w:t>
      </w:r>
    </w:p>
    <w:p w:rsidR="00164E46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E46" w:rsidRPr="009B6DB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06.06.2012 года № 243 «Об утверждении </w:t>
      </w:r>
      <w:r w:rsidR="0050213B" w:rsidRPr="009B6DB7">
        <w:rPr>
          <w:rFonts w:ascii="Arial" w:hAnsi="Arial" w:cs="Arial"/>
          <w:sz w:val="24"/>
          <w:szCs w:val="24"/>
        </w:rPr>
        <w:t>правил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64E46" w:rsidRPr="009B6DB7">
        <w:rPr>
          <w:rFonts w:ascii="Arial" w:hAnsi="Arial" w:cs="Arial"/>
          <w:sz w:val="24"/>
          <w:szCs w:val="24"/>
        </w:rPr>
        <w:t>»</w:t>
      </w:r>
    </w:p>
    <w:p w:rsidR="00594F7B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4F7B" w:rsidRPr="009B6DB7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 и разместить на официальном сайте администрации Слюдянского городского поселения</w:t>
      </w:r>
    </w:p>
    <w:p w:rsidR="00104D63" w:rsidRPr="009B6DB7" w:rsidRDefault="00CA7691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4D63" w:rsidRPr="009B6DB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D63" w:rsidRPr="009B6DB7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164E46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104D63" w:rsidRPr="00164E46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</w:t>
      </w:r>
      <w:r w:rsidR="00164E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64E46" w:rsidRPr="00164E46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CA7691" w:rsidRDefault="00CA7691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50213B" w:rsidRPr="009B6DB7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9B6DB7">
        <w:rPr>
          <w:rFonts w:ascii="Arial" w:hAnsi="Arial" w:cs="Arial"/>
        </w:rPr>
        <w:t>Приложение № 1</w:t>
      </w:r>
    </w:p>
    <w:p w:rsidR="0050213B" w:rsidRPr="009B6DB7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6DB7">
        <w:rPr>
          <w:rFonts w:ascii="Arial" w:hAnsi="Arial" w:cs="Arial"/>
        </w:rPr>
        <w:t xml:space="preserve">к постановлению главы </w:t>
      </w:r>
    </w:p>
    <w:p w:rsidR="0050213B" w:rsidRPr="009B6DB7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6DB7">
        <w:rPr>
          <w:rFonts w:ascii="Arial" w:hAnsi="Arial" w:cs="Arial"/>
        </w:rPr>
        <w:t>Слюдянского муниципального образования</w:t>
      </w:r>
    </w:p>
    <w:p w:rsidR="0050213B" w:rsidRPr="00644249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u w:val="single"/>
        </w:rPr>
      </w:pPr>
      <w:r w:rsidRPr="009B6DB7">
        <w:rPr>
          <w:rFonts w:ascii="Arial" w:hAnsi="Arial" w:cs="Arial"/>
        </w:rPr>
        <w:t xml:space="preserve">от </w:t>
      </w:r>
      <w:r w:rsidR="00644249" w:rsidRPr="00644249">
        <w:rPr>
          <w:rFonts w:ascii="Arial" w:hAnsi="Arial" w:cs="Arial"/>
          <w:u w:val="single"/>
        </w:rPr>
        <w:t>29.12.2017</w:t>
      </w:r>
      <w:r w:rsidRPr="009B6DB7">
        <w:rPr>
          <w:rFonts w:ascii="Arial" w:hAnsi="Arial" w:cs="Arial"/>
        </w:rPr>
        <w:t xml:space="preserve">№ </w:t>
      </w:r>
      <w:r w:rsidR="00644249" w:rsidRPr="00644249">
        <w:rPr>
          <w:rFonts w:ascii="Arial" w:hAnsi="Arial" w:cs="Arial"/>
          <w:u w:val="single"/>
        </w:rPr>
        <w:t>1528</w:t>
      </w:r>
    </w:p>
    <w:p w:rsidR="0090684B" w:rsidRPr="006A2795" w:rsidRDefault="0090684B" w:rsidP="0050213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648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96480">
        <w:rPr>
          <w:rFonts w:ascii="Arial" w:hAnsi="Arial" w:cs="Arial"/>
          <w:bCs/>
          <w:sz w:val="24"/>
          <w:szCs w:val="24"/>
        </w:rPr>
        <w:t xml:space="preserve">о порядке разработки и утверждения </w:t>
      </w:r>
    </w:p>
    <w:p w:rsidR="0050213B" w:rsidRDefault="0050213B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96480">
        <w:rPr>
          <w:rFonts w:ascii="Arial" w:hAnsi="Arial" w:cs="Arial"/>
          <w:bCs/>
          <w:sz w:val="24"/>
          <w:szCs w:val="24"/>
        </w:rPr>
        <w:t>административных регламентов предоставления муниципальных услуг</w:t>
      </w:r>
    </w:p>
    <w:p w:rsidR="00281506" w:rsidRDefault="00281506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A7691" w:rsidRPr="00281506" w:rsidRDefault="00CA7691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94F7B" w:rsidRDefault="0050213B" w:rsidP="00594F7B">
      <w:pPr>
        <w:pStyle w:val="12"/>
        <w:rPr>
          <w:szCs w:val="26"/>
        </w:rPr>
      </w:pPr>
      <w:bookmarkStart w:id="1" w:name="Par33"/>
      <w:bookmarkStart w:id="2" w:name="Par96"/>
      <w:bookmarkEnd w:id="1"/>
      <w:bookmarkEnd w:id="2"/>
      <w:r w:rsidRPr="007C302D">
        <w:rPr>
          <w:szCs w:val="26"/>
        </w:rPr>
        <w:t>ОБЩИЕ ПОЛОЖЕНИЯ</w:t>
      </w:r>
    </w:p>
    <w:p w:rsidR="00594F7B" w:rsidRPr="00594F7B" w:rsidRDefault="00594F7B" w:rsidP="00594F7B">
      <w:pPr>
        <w:pStyle w:val="12"/>
        <w:numPr>
          <w:ilvl w:val="0"/>
          <w:numId w:val="0"/>
        </w:numPr>
        <w:jc w:val="left"/>
        <w:rPr>
          <w:szCs w:val="26"/>
        </w:rPr>
      </w:pP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Настоящее Положение о порядке разработки и утверждения административных регламентов предоставления муниципальных услуг (далее – Положение) разработано в соответствии с Федеральным </w:t>
      </w:r>
      <w:hyperlink r:id="rId8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9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определяет порядок разработки и утверждения административных регламентов предоставления муниципальных услуг.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(далее – административный регламент) – муниципальный правовой акт </w:t>
      </w:r>
      <w:r w:rsidR="00896480" w:rsidRPr="001D088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1D0880">
        <w:rPr>
          <w:rFonts w:ascii="Arial" w:hAnsi="Arial" w:cs="Arial"/>
          <w:sz w:val="24"/>
          <w:szCs w:val="24"/>
        </w:rPr>
        <w:t xml:space="preserve"> (далее – </w:t>
      </w:r>
      <w:r w:rsidR="00896480" w:rsidRPr="001D0880">
        <w:rPr>
          <w:rFonts w:ascii="Arial" w:hAnsi="Arial" w:cs="Arial"/>
          <w:sz w:val="24"/>
          <w:szCs w:val="24"/>
        </w:rPr>
        <w:t>администрация</w:t>
      </w:r>
      <w:r w:rsidRPr="001D0880">
        <w:rPr>
          <w:rFonts w:ascii="Arial" w:hAnsi="Arial" w:cs="Arial"/>
          <w:sz w:val="24"/>
          <w:szCs w:val="24"/>
        </w:rPr>
        <w:t>), устанавливающий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исполнением административного регламента, а также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Административные регламенты разрабатываются </w:t>
      </w:r>
      <w:r w:rsidR="00B071E2" w:rsidRPr="001D0880">
        <w:rPr>
          <w:rFonts w:ascii="Arial" w:hAnsi="Arial" w:cs="Arial"/>
          <w:sz w:val="24"/>
          <w:szCs w:val="24"/>
        </w:rPr>
        <w:t xml:space="preserve">отделами </w:t>
      </w:r>
      <w:r w:rsidRPr="001D0880">
        <w:rPr>
          <w:rFonts w:ascii="Arial" w:hAnsi="Arial" w:cs="Arial"/>
          <w:sz w:val="24"/>
          <w:szCs w:val="24"/>
        </w:rPr>
        <w:t xml:space="preserve">администрации, к сфере деятельности которых относится предоставление муниципальных услуг, на основании полномочий, предусмотренных действующим 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муниципальными правовыми актами </w:t>
      </w:r>
      <w:r w:rsidR="00896480" w:rsidRPr="001D0880">
        <w:rPr>
          <w:rFonts w:ascii="Arial" w:hAnsi="Arial" w:cs="Arial"/>
          <w:sz w:val="24"/>
          <w:szCs w:val="24"/>
        </w:rPr>
        <w:t>администрации</w:t>
      </w:r>
      <w:r w:rsidRPr="001D0880">
        <w:rPr>
          <w:rFonts w:ascii="Arial" w:hAnsi="Arial" w:cs="Arial"/>
          <w:sz w:val="24"/>
          <w:szCs w:val="24"/>
        </w:rPr>
        <w:t>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D0880">
        <w:rPr>
          <w:rFonts w:ascii="Arial" w:hAnsi="Arial" w:cs="Arial"/>
          <w:sz w:val="24"/>
          <w:szCs w:val="24"/>
        </w:rPr>
        <w:t>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(действий), если это не противоречит федеральному, областному законодательству и муниципальным правовым актам;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 xml:space="preserve">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</w:t>
      </w:r>
      <w:r w:rsidRPr="001D0880">
        <w:rPr>
          <w:rFonts w:ascii="Arial" w:hAnsi="Arial" w:cs="Arial"/>
          <w:sz w:val="24"/>
          <w:szCs w:val="24"/>
        </w:rPr>
        <w:t xml:space="preserve">Отдел </w:t>
      </w:r>
      <w:r w:rsidR="0050213B" w:rsidRPr="001D0880">
        <w:rPr>
          <w:rFonts w:ascii="Arial" w:hAnsi="Arial" w:cs="Arial"/>
          <w:sz w:val="24"/>
          <w:szCs w:val="24"/>
        </w:rPr>
        <w:t>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осуществление отдельных административных процедур (действий) в электронной форме.</w:t>
      </w:r>
    </w:p>
    <w:p w:rsidR="0050213B" w:rsidRPr="001D0880" w:rsidRDefault="00594F7B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50213B" w:rsidRPr="001D0880">
        <w:rPr>
          <w:rFonts w:ascii="Arial" w:hAnsi="Arial" w:cs="Arial"/>
          <w:sz w:val="24"/>
          <w:szCs w:val="24"/>
        </w:rPr>
        <w:t>. Исполнение администрацией отдельных государственных полномочий Иркутской области,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 предоставления государственных услуг,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8E78A6" w:rsidRDefault="008E78A6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A7691" w:rsidRPr="001D0880" w:rsidRDefault="00CA7691" w:rsidP="008E78A6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50213B" w:rsidRPr="001D0880" w:rsidRDefault="0050213B" w:rsidP="008E78A6">
      <w:pPr>
        <w:pStyle w:val="12"/>
        <w:rPr>
          <w:rFonts w:ascii="Arial" w:hAnsi="Arial" w:cs="Arial"/>
          <w:sz w:val="24"/>
          <w:szCs w:val="24"/>
        </w:rPr>
      </w:pPr>
      <w:bookmarkStart w:id="4" w:name="Par42"/>
      <w:bookmarkEnd w:id="4"/>
      <w:r w:rsidRPr="001D0880">
        <w:rPr>
          <w:rFonts w:ascii="Arial" w:hAnsi="Arial" w:cs="Arial"/>
          <w:sz w:val="24"/>
          <w:szCs w:val="24"/>
        </w:rPr>
        <w:t>ТРЕБОВАНИЯ К СТРУКТУРЕ АДМИНИСТРАТИВНЫХ РЕГЛАМЕНТОВ</w:t>
      </w:r>
    </w:p>
    <w:p w:rsidR="008E78A6" w:rsidRPr="001D0880" w:rsidRDefault="008E78A6" w:rsidP="008E78A6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содержать разделы, определенные </w:t>
      </w:r>
      <w:hyperlink r:id="rId10" w:history="1">
        <w:r w:rsidRPr="001D0880">
          <w:rPr>
            <w:rFonts w:ascii="Arial" w:hAnsi="Arial" w:cs="Arial"/>
            <w:sz w:val="24"/>
            <w:szCs w:val="24"/>
          </w:rPr>
          <w:t>статьей 12</w:t>
        </w:r>
      </w:hyperlink>
      <w:r w:rsidRPr="001D088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«Общие положения»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Круг заявителей (с учетом положений статьи 2 Федерального закона от 27.07.2010 № 210-ФЗ «Об организации предоставления государственных и муниципальных услуг»).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Требования к порядку информирования о муниципальной услуге в том числе: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 - </w:t>
      </w:r>
      <w:r w:rsidR="0050213B" w:rsidRPr="001D0880"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администрации, предоставляющего муниципальную услугу, его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справочные телефоны администрации, предоставляющего муниципальную услугу, его структурных подразделений, организаций, участвующих в предоставлении муниципальной услуги;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адреса официальных сайтов</w:t>
      </w:r>
      <w:r w:rsidR="00896480" w:rsidRPr="001D0880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,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порядок получения заявителями информации по вопросам предоставления муниципальной</w:t>
      </w:r>
      <w:r w:rsidR="0050213B" w:rsidRPr="001D0880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сети «Интернет»;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color w:val="000000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 xml:space="preserve">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</w:t>
      </w:r>
      <w:r w:rsidR="0050213B" w:rsidRPr="001D0880">
        <w:rPr>
          <w:rFonts w:ascii="Arial" w:hAnsi="Arial" w:cs="Arial"/>
          <w:color w:val="000000"/>
          <w:sz w:val="24"/>
          <w:szCs w:val="24"/>
        </w:rPr>
        <w:lastRenderedPageBreak/>
        <w:t xml:space="preserve">стендах в местах предоставления указанных услуг, а также на официальных сайтах </w:t>
      </w:r>
      <w:r w:rsidR="002C1EA4" w:rsidRPr="001D0880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0213B" w:rsidRPr="001D0880">
        <w:rPr>
          <w:rFonts w:ascii="Arial" w:hAnsi="Arial" w:cs="Arial"/>
          <w:color w:val="000000"/>
          <w:sz w:val="24"/>
          <w:szCs w:val="24"/>
        </w:rPr>
        <w:t>, организаций, участвующих в предоставлении муниципальной услуги, в сети «Интернет».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Раздел «Стандарт предоставления муниципальной услуги» состоит из следующих подразделов: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Наименование </w:t>
      </w:r>
      <w:r w:rsidR="00661F38" w:rsidRPr="001D0880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1D0880">
        <w:rPr>
          <w:rFonts w:ascii="Arial" w:hAnsi="Arial" w:cs="Arial"/>
          <w:sz w:val="24"/>
          <w:szCs w:val="24"/>
        </w:rPr>
        <w:t xml:space="preserve">, предоставляющего муниципальную услугу. Также указываются наименования иных органов и организаций, обращение в которые необходимо для предоставления муниципальной услуги. Дополнительно указываются требования </w:t>
      </w:r>
      <w:hyperlink r:id="rId11" w:history="1">
        <w:r w:rsidRPr="001D0880">
          <w:rPr>
            <w:rFonts w:ascii="Arial" w:hAnsi="Arial" w:cs="Arial"/>
            <w:color w:val="000000"/>
            <w:sz w:val="24"/>
            <w:szCs w:val="24"/>
          </w:rPr>
          <w:t>пункта 3 статьи 7</w:t>
        </w:r>
      </w:hyperlink>
      <w:r w:rsidRPr="001D088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именно – 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2C1EA4" w:rsidRPr="001D0880">
        <w:rPr>
          <w:rFonts w:ascii="Arial" w:hAnsi="Arial" w:cs="Arial"/>
          <w:sz w:val="24"/>
          <w:szCs w:val="24"/>
        </w:rPr>
        <w:t>ых услуг, утвержденный Думой Слюдянского муниципального образования</w:t>
      </w:r>
      <w:r w:rsidRPr="001D0880">
        <w:rPr>
          <w:rFonts w:ascii="Arial" w:hAnsi="Arial" w:cs="Arial"/>
          <w:sz w:val="24"/>
          <w:szCs w:val="24"/>
        </w:rPr>
        <w:t xml:space="preserve">. 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 (перечень нормативных правовых актов, регулирующих отношения, возникающие в связи с предоставлением муниципальной услуги).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предусмотрена свободная форма подачи этих документов).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0213B" w:rsidRPr="001D0880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50213B" w:rsidRPr="001D0880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Также указывается на запрет требовать от заявителя: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- </w:t>
      </w:r>
      <w:r w:rsidR="0050213B" w:rsidRPr="001D088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213B" w:rsidRPr="001D0880" w:rsidRDefault="00B071E2" w:rsidP="00B071E2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 xml:space="preserve"> -</w:t>
      </w:r>
      <w:r w:rsidR="0050213B" w:rsidRPr="001D0880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="0050213B" w:rsidRPr="001D0880">
          <w:rPr>
            <w:rFonts w:ascii="Arial" w:hAnsi="Arial" w:cs="Arial"/>
            <w:color w:val="000000"/>
            <w:sz w:val="24"/>
            <w:szCs w:val="24"/>
          </w:rPr>
          <w:t>части 6 статьи 7</w:t>
        </w:r>
      </w:hyperlink>
      <w:r w:rsidR="0050213B" w:rsidRPr="001D0880">
        <w:rPr>
          <w:rFonts w:ascii="Arial" w:hAnsi="Arial" w:cs="Arial"/>
          <w:color w:val="000000"/>
          <w:sz w:val="24"/>
          <w:szCs w:val="24"/>
        </w:rPr>
        <w:t xml:space="preserve"> </w:t>
      </w:r>
      <w:r w:rsidR="0050213B" w:rsidRPr="001D0880">
        <w:rPr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Основания, размер и способы взимания платы за предоставление муниципальной услуги в случаях, предусмотренных нормативными правовыми актами.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213B" w:rsidRPr="001D0880" w:rsidRDefault="0050213B" w:rsidP="0050213B">
      <w:pPr>
        <w:pStyle w:val="1110"/>
        <w:tabs>
          <w:tab w:val="clear" w:pos="1418"/>
          <w:tab w:val="left" w:pos="1560"/>
        </w:tabs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</w:t>
      </w:r>
      <w:r w:rsidRPr="001D0880">
        <w:rPr>
          <w:rFonts w:ascii="Arial" w:hAnsi="Arial" w:cs="Arial"/>
          <w:sz w:val="24"/>
          <w:szCs w:val="24"/>
        </w:rPr>
        <w:lastRenderedPageBreak/>
        <w:t>муниципальной услуги, имеющих конечный результат и выделяемых в рамках предоставления муниципальной услуги. В данном разделе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Состав и последовательность административных процедур (указывается исчерпывающий перечень административных процедур, необходимых для предоставления муниципальной услуги. В приложении к административному регламенту приводится блок-схема предоставления муниципальной услуги).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Подробное описание каждой административной процедуры в соответствии с очередностью их выполнения, закрепленной в блок-схеме. Описание каждой административной процедуры должно содержать следующие элементы: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  </w:t>
      </w:r>
      <w:r w:rsidR="0050213B" w:rsidRPr="001D0880">
        <w:rPr>
          <w:rFonts w:ascii="Arial" w:hAnsi="Arial" w:cs="Arial"/>
          <w:sz w:val="24"/>
          <w:szCs w:val="24"/>
        </w:rPr>
        <w:t>основания для начала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включая описание порядка и условий взаимодействия органа администрации, предоставляющего муниципальную услугу, с организациями, участвующими в предоставлении муниципальной услуги, в том числе с применением информационно-коммуникационных технологий;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продолжительность и (или) максимальный срок выполнения каждого административного действия, входящего в состав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1D0880">
        <w:rPr>
          <w:rFonts w:ascii="Arial" w:hAnsi="Arial" w:cs="Arial"/>
          <w:sz w:val="24"/>
          <w:szCs w:val="24"/>
        </w:rPr>
        <w:t xml:space="preserve">           </w:t>
      </w:r>
      <w:r w:rsidR="00661F38" w:rsidRPr="001D0880">
        <w:rPr>
          <w:rFonts w:ascii="Arial" w:hAnsi="Arial" w:cs="Arial"/>
          <w:sz w:val="24"/>
          <w:szCs w:val="24"/>
        </w:rPr>
        <w:t xml:space="preserve">  </w:t>
      </w:r>
      <w:r w:rsidR="0050213B" w:rsidRPr="001D0880">
        <w:rPr>
          <w:rFonts w:ascii="Arial" w:hAnsi="Arial" w:cs="Arial"/>
          <w:sz w:val="24"/>
          <w:szCs w:val="24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критерии принятия решений;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описание результата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0213B" w:rsidRPr="001D0880" w:rsidRDefault="00B071E2" w:rsidP="00B071E2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- </w:t>
      </w:r>
      <w:r w:rsidR="0050213B" w:rsidRPr="001D0880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процедуры, в том числе в электронной форме.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«Формы контроля за исполнением административного регламента»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0213B" w:rsidRPr="001D088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указываются: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lastRenderedPageBreak/>
        <w:t>Предмет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Отраслевые (функциональные) органы администрации и должностные лица, которым может быть направлена жалоба.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подачи и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Сроки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Результат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Порядок обжалования решения по жалобе.</w:t>
      </w:r>
    </w:p>
    <w:p w:rsidR="0050213B" w:rsidRPr="001D088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50213B" w:rsidRDefault="0050213B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A7691" w:rsidRPr="001D0880" w:rsidRDefault="00CA7691" w:rsidP="0050213B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50213B" w:rsidRPr="001D0880" w:rsidRDefault="0050213B" w:rsidP="0050213B">
      <w:pPr>
        <w:pStyle w:val="12"/>
        <w:rPr>
          <w:rFonts w:ascii="Arial" w:hAnsi="Arial" w:cs="Arial"/>
          <w:sz w:val="24"/>
          <w:szCs w:val="24"/>
        </w:rPr>
      </w:pPr>
      <w:bookmarkStart w:id="5" w:name="Par94"/>
      <w:bookmarkEnd w:id="5"/>
      <w:r w:rsidRPr="001D0880">
        <w:rPr>
          <w:rFonts w:ascii="Arial" w:hAnsi="Arial" w:cs="Arial"/>
          <w:sz w:val="24"/>
          <w:szCs w:val="24"/>
        </w:rPr>
        <w:t xml:space="preserve">ОБЩИЕ ТРЕБОВАНИЯ К РАЗРАБОТКЕ </w:t>
      </w:r>
    </w:p>
    <w:p w:rsidR="0050213B" w:rsidRPr="001D0880" w:rsidRDefault="0050213B" w:rsidP="0050213B">
      <w:pPr>
        <w:pStyle w:val="1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0213B" w:rsidRPr="001D0880" w:rsidRDefault="0050213B" w:rsidP="0050213B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9B6DB7" w:rsidRDefault="00FE1DAB" w:rsidP="0050213B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Разработка</w:t>
      </w:r>
      <w:r w:rsidR="0050213B" w:rsidRPr="009B6DB7">
        <w:rPr>
          <w:rFonts w:ascii="Arial" w:hAnsi="Arial" w:cs="Arial"/>
          <w:sz w:val="24"/>
          <w:szCs w:val="24"/>
        </w:rPr>
        <w:t xml:space="preserve"> проекта административного регламента осуществляет</w:t>
      </w:r>
      <w:r w:rsidR="00661F38" w:rsidRPr="009B6DB7">
        <w:rPr>
          <w:rFonts w:ascii="Arial" w:hAnsi="Arial" w:cs="Arial"/>
          <w:sz w:val="24"/>
          <w:szCs w:val="24"/>
        </w:rPr>
        <w:t>ся</w:t>
      </w:r>
      <w:r w:rsidR="0050213B" w:rsidRPr="009B6DB7">
        <w:rPr>
          <w:rFonts w:ascii="Arial" w:hAnsi="Arial" w:cs="Arial"/>
          <w:sz w:val="24"/>
          <w:szCs w:val="24"/>
        </w:rPr>
        <w:t xml:space="preserve"> </w:t>
      </w:r>
      <w:r w:rsidRPr="009B6DB7">
        <w:rPr>
          <w:rFonts w:ascii="Arial" w:hAnsi="Arial" w:cs="Arial"/>
          <w:sz w:val="24"/>
          <w:szCs w:val="24"/>
        </w:rPr>
        <w:t>отделами</w:t>
      </w:r>
      <w:r w:rsidR="00B071E2" w:rsidRPr="009B6DB7">
        <w:rPr>
          <w:rFonts w:ascii="Arial" w:hAnsi="Arial" w:cs="Arial"/>
          <w:sz w:val="24"/>
          <w:szCs w:val="24"/>
        </w:rPr>
        <w:t xml:space="preserve"> </w:t>
      </w:r>
      <w:r w:rsidR="0050213B" w:rsidRPr="009B6DB7">
        <w:rPr>
          <w:rFonts w:ascii="Arial" w:hAnsi="Arial" w:cs="Arial"/>
          <w:sz w:val="24"/>
          <w:szCs w:val="24"/>
        </w:rPr>
        <w:t>администрации</w:t>
      </w:r>
      <w:r w:rsidR="00B071E2" w:rsidRPr="009B6DB7">
        <w:rPr>
          <w:rFonts w:ascii="Arial" w:hAnsi="Arial" w:cs="Arial"/>
          <w:sz w:val="24"/>
          <w:szCs w:val="24"/>
        </w:rPr>
        <w:t xml:space="preserve"> </w:t>
      </w:r>
      <w:r w:rsidR="00661F38" w:rsidRPr="009B6DB7">
        <w:rPr>
          <w:rFonts w:ascii="Arial" w:hAnsi="Arial" w:cs="Arial"/>
          <w:sz w:val="24"/>
          <w:szCs w:val="24"/>
        </w:rPr>
        <w:t>ответственным</w:t>
      </w:r>
      <w:r w:rsidRPr="009B6DB7">
        <w:rPr>
          <w:rFonts w:ascii="Arial" w:hAnsi="Arial" w:cs="Arial"/>
          <w:sz w:val="24"/>
          <w:szCs w:val="24"/>
        </w:rPr>
        <w:t>и</w:t>
      </w:r>
      <w:r w:rsidR="00661F38" w:rsidRPr="009B6DB7">
        <w:rPr>
          <w:rFonts w:ascii="Arial" w:hAnsi="Arial" w:cs="Arial"/>
          <w:sz w:val="24"/>
          <w:szCs w:val="24"/>
        </w:rPr>
        <w:t xml:space="preserve"> за </w:t>
      </w:r>
      <w:r w:rsidR="00B071E2" w:rsidRPr="009B6DB7">
        <w:rPr>
          <w:rFonts w:ascii="Arial" w:hAnsi="Arial" w:cs="Arial"/>
          <w:sz w:val="24"/>
          <w:szCs w:val="24"/>
        </w:rPr>
        <w:t xml:space="preserve">предоставление </w:t>
      </w:r>
      <w:r w:rsidR="00661F38" w:rsidRPr="009B6DB7">
        <w:rPr>
          <w:rFonts w:ascii="Arial" w:hAnsi="Arial" w:cs="Arial"/>
          <w:sz w:val="24"/>
          <w:szCs w:val="24"/>
        </w:rPr>
        <w:t xml:space="preserve">муниципальной </w:t>
      </w:r>
      <w:r w:rsidR="00B071E2" w:rsidRPr="009B6DB7">
        <w:rPr>
          <w:rFonts w:ascii="Arial" w:hAnsi="Arial" w:cs="Arial"/>
          <w:sz w:val="24"/>
          <w:szCs w:val="24"/>
        </w:rPr>
        <w:t>услугу</w:t>
      </w:r>
      <w:r w:rsidR="0050213B" w:rsidRPr="009B6DB7">
        <w:rPr>
          <w:rFonts w:ascii="Arial" w:hAnsi="Arial" w:cs="Arial"/>
          <w:sz w:val="24"/>
          <w:szCs w:val="24"/>
        </w:rPr>
        <w:t xml:space="preserve"> в соответствии с п</w:t>
      </w:r>
      <w:r w:rsidR="006F493B" w:rsidRPr="009B6DB7">
        <w:rPr>
          <w:rFonts w:ascii="Arial" w:hAnsi="Arial" w:cs="Arial"/>
          <w:sz w:val="24"/>
          <w:szCs w:val="24"/>
        </w:rPr>
        <w:t>унктом 1.3 настоящего Положения</w:t>
      </w:r>
      <w:r w:rsidR="0050213B" w:rsidRPr="009B6DB7">
        <w:rPr>
          <w:rFonts w:ascii="Arial" w:hAnsi="Arial" w:cs="Arial"/>
          <w:sz w:val="24"/>
          <w:szCs w:val="24"/>
        </w:rPr>
        <w:t>.</w:t>
      </w:r>
    </w:p>
    <w:p w:rsidR="0050213B" w:rsidRPr="009B6DB7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Проект административного регламента подлежит направлению на согласование в установленном порядке. </w:t>
      </w:r>
    </w:p>
    <w:p w:rsidR="005A0B43" w:rsidRPr="009B6DB7" w:rsidRDefault="0050213B" w:rsidP="00775174">
      <w:pPr>
        <w:pStyle w:val="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Проекты административных регламентов подлежат независимой экспертизе и экспертизе, проводимой </w:t>
      </w:r>
      <w:r w:rsidR="006F493B" w:rsidRPr="009B6DB7">
        <w:rPr>
          <w:rFonts w:ascii="Arial" w:hAnsi="Arial" w:cs="Arial"/>
          <w:sz w:val="24"/>
          <w:szCs w:val="24"/>
        </w:rPr>
        <w:t>отделом правового обеспечения</w:t>
      </w:r>
      <w:r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="005A0B43" w:rsidRPr="009B6DB7">
        <w:rPr>
          <w:rFonts w:ascii="Arial" w:hAnsi="Arial" w:cs="Arial"/>
          <w:sz w:val="24"/>
          <w:szCs w:val="24"/>
        </w:rPr>
        <w:t>,</w:t>
      </w:r>
      <w:r w:rsidR="008B1E85" w:rsidRPr="009B6DB7">
        <w:rPr>
          <w:rFonts w:ascii="Arial" w:hAnsi="Arial" w:cs="Arial"/>
          <w:sz w:val="24"/>
          <w:szCs w:val="24"/>
        </w:rPr>
        <w:t xml:space="preserve"> </w:t>
      </w:r>
      <w:r w:rsidR="005A0B43" w:rsidRPr="009B6DB7">
        <w:rPr>
          <w:rFonts w:ascii="Arial" w:hAnsi="Arial" w:cs="Arial"/>
          <w:sz w:val="24"/>
          <w:szCs w:val="24"/>
        </w:rPr>
        <w:t xml:space="preserve">требования </w:t>
      </w:r>
      <w:hyperlink r:id="rId13" w:history="1">
        <w:r w:rsidR="005A0B43" w:rsidRPr="009B6DB7">
          <w:rPr>
            <w:rFonts w:ascii="Arial" w:hAnsi="Arial" w:cs="Arial"/>
            <w:color w:val="000000"/>
            <w:sz w:val="24"/>
            <w:szCs w:val="24"/>
          </w:rPr>
          <w:t>пункта 6 статьи 13</w:t>
        </w:r>
      </w:hyperlink>
      <w:r w:rsidR="005A0B43" w:rsidRPr="009B6DB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75174" w:rsidRPr="009B6DB7">
        <w:rPr>
          <w:rFonts w:ascii="Arial" w:hAnsi="Arial" w:cs="Arial"/>
          <w:sz w:val="24"/>
          <w:szCs w:val="24"/>
        </w:rPr>
        <w:t>, так же</w:t>
      </w:r>
      <w:r w:rsidR="005A0B43" w:rsidRPr="009B6DB7">
        <w:rPr>
          <w:rFonts w:ascii="Arial" w:hAnsi="Arial" w:cs="Arial"/>
          <w:sz w:val="24"/>
          <w:szCs w:val="24"/>
        </w:rPr>
        <w:t xml:space="preserve"> </w:t>
      </w:r>
      <w:r w:rsidR="00775174" w:rsidRPr="009B6DB7">
        <w:rPr>
          <w:rFonts w:ascii="Arial" w:hAnsi="Arial" w:cs="Arial"/>
          <w:sz w:val="24"/>
          <w:szCs w:val="24"/>
        </w:rPr>
        <w:t>независимая экспертиза</w:t>
      </w:r>
      <w:r w:rsidR="005A0B43" w:rsidRPr="009B6DB7">
        <w:rPr>
          <w:rFonts w:ascii="Arial" w:hAnsi="Arial" w:cs="Arial"/>
          <w:sz w:val="24"/>
          <w:szCs w:val="24"/>
        </w:rPr>
        <w:t xml:space="preserve"> может проводиться физическими и юридическими лицами в инициативном поря</w:t>
      </w:r>
      <w:r w:rsidR="00775174" w:rsidRPr="009B6DB7">
        <w:rPr>
          <w:rFonts w:ascii="Arial" w:hAnsi="Arial" w:cs="Arial"/>
          <w:sz w:val="24"/>
          <w:szCs w:val="24"/>
        </w:rPr>
        <w:t xml:space="preserve">дке за счет собственных средств в соответствии </w:t>
      </w:r>
      <w:hyperlink r:id="rId14" w:history="1">
        <w:r w:rsidR="00775174" w:rsidRPr="009B6DB7">
          <w:rPr>
            <w:rFonts w:ascii="Arial" w:hAnsi="Arial" w:cs="Arial"/>
            <w:color w:val="000000"/>
            <w:sz w:val="24"/>
            <w:szCs w:val="24"/>
          </w:rPr>
          <w:t>пункта 8 статьи 13</w:t>
        </w:r>
      </w:hyperlink>
      <w:r w:rsidR="00775174" w:rsidRPr="009B6DB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9B6DB7" w:rsidRDefault="005A0B43" w:rsidP="005A0B43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            </w:t>
      </w:r>
      <w:r w:rsidR="00775174" w:rsidRPr="009B6DB7">
        <w:rPr>
          <w:rFonts w:ascii="Arial" w:hAnsi="Arial" w:cs="Arial"/>
          <w:sz w:val="24"/>
          <w:szCs w:val="24"/>
        </w:rPr>
        <w:t>3.4</w:t>
      </w:r>
      <w:r w:rsidRPr="009B6DB7">
        <w:rPr>
          <w:rFonts w:ascii="Arial" w:hAnsi="Arial" w:cs="Arial"/>
          <w:sz w:val="24"/>
          <w:szCs w:val="24"/>
        </w:rPr>
        <w:t xml:space="preserve">. </w:t>
      </w:r>
      <w:r w:rsidR="0050213B" w:rsidRPr="009B6DB7">
        <w:rPr>
          <w:rFonts w:ascii="Arial" w:hAnsi="Arial" w:cs="Arial"/>
          <w:color w:val="000000"/>
          <w:sz w:val="24"/>
          <w:szCs w:val="24"/>
        </w:rPr>
        <w:t xml:space="preserve">После согласования проекта административного регламента </w:t>
      </w:r>
      <w:r w:rsidR="006F493B" w:rsidRPr="009B6DB7">
        <w:rPr>
          <w:rFonts w:ascii="Arial" w:hAnsi="Arial" w:cs="Arial"/>
          <w:sz w:val="24"/>
          <w:szCs w:val="24"/>
        </w:rPr>
        <w:t>отделом правового обеспечения администрации,</w:t>
      </w:r>
      <w:r w:rsidR="0050213B" w:rsidRPr="009B6DB7">
        <w:rPr>
          <w:rFonts w:ascii="Arial" w:hAnsi="Arial" w:cs="Arial"/>
          <w:sz w:val="24"/>
          <w:szCs w:val="24"/>
        </w:rPr>
        <w:t xml:space="preserve"> разработчик административного регламента представляет данный проект в </w:t>
      </w:r>
      <w:r w:rsidR="006F493B" w:rsidRPr="009B6DB7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5474AC"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="0050213B" w:rsidRPr="009B6DB7">
        <w:rPr>
          <w:rFonts w:ascii="Arial" w:hAnsi="Arial" w:cs="Arial"/>
          <w:sz w:val="24"/>
          <w:szCs w:val="24"/>
        </w:rPr>
        <w:t xml:space="preserve"> для размещения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50213B" w:rsidRPr="009B6DB7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целях проведения независимой экспертизы в соответствии со статьей 13 Федерального закона от 27.07.2010 № 210-ФЗ «Об организации предоставления государственных и муниципальных услуг».</w:t>
      </w:r>
    </w:p>
    <w:p w:rsidR="00661F38" w:rsidRPr="009B6DB7" w:rsidRDefault="0050213B" w:rsidP="00661F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При размещении проекта </w:t>
      </w:r>
      <w:r w:rsidRPr="009B6DB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9B6DB7">
        <w:rPr>
          <w:rFonts w:ascii="Arial" w:hAnsi="Arial" w:cs="Arial"/>
          <w:sz w:val="24"/>
          <w:szCs w:val="24"/>
        </w:rPr>
        <w:t xml:space="preserve">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</w:t>
      </w:r>
      <w:r w:rsidR="00775174" w:rsidRPr="009B6DB7">
        <w:rPr>
          <w:rFonts w:ascii="Arial" w:hAnsi="Arial" w:cs="Arial"/>
          <w:sz w:val="24"/>
          <w:szCs w:val="24"/>
        </w:rPr>
        <w:t>ционной сети «Интернет» указывае</w:t>
      </w:r>
      <w:r w:rsidRPr="009B6DB7">
        <w:rPr>
          <w:rFonts w:ascii="Arial" w:hAnsi="Arial" w:cs="Arial"/>
          <w:sz w:val="24"/>
          <w:szCs w:val="24"/>
        </w:rPr>
        <w:t xml:space="preserve">тся срок, отведенный для проведения независимой экспертизы проекта </w:t>
      </w:r>
      <w:r w:rsidRPr="009B6DB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9B6DB7">
        <w:rPr>
          <w:rFonts w:ascii="Arial" w:hAnsi="Arial" w:cs="Arial"/>
          <w:sz w:val="24"/>
          <w:szCs w:val="24"/>
        </w:rPr>
        <w:t>, который не может быть менее 1 (одного) месяца со дня размещения проекта административного регламента на сайте</w:t>
      </w:r>
      <w:r w:rsidR="00661F38" w:rsidRPr="009B6DB7">
        <w:rPr>
          <w:rFonts w:ascii="Arial" w:hAnsi="Arial" w:cs="Arial"/>
          <w:sz w:val="24"/>
          <w:szCs w:val="24"/>
        </w:rPr>
        <w:t>.</w:t>
      </w:r>
    </w:p>
    <w:p w:rsidR="0050213B" w:rsidRPr="009B6DB7" w:rsidRDefault="0050213B" w:rsidP="00C94C3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6DB7">
        <w:rPr>
          <w:rFonts w:ascii="Arial" w:hAnsi="Arial" w:cs="Arial"/>
          <w:color w:val="000000"/>
          <w:sz w:val="24"/>
          <w:szCs w:val="24"/>
        </w:rPr>
        <w:t xml:space="preserve">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(десяти) рабочих дней по окончании срока, отведенного для проведения независимой экспертизы. </w:t>
      </w:r>
      <w:r w:rsidR="00C94C3C" w:rsidRPr="009B6DB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Результаты рассмотрения заключений независимой экспертизы оформляются справкой за подписью руководителя </w:t>
      </w:r>
      <w:r w:rsidR="00C94C3C" w:rsidRPr="009B6DB7">
        <w:rPr>
          <w:rFonts w:ascii="Arial" w:hAnsi="Arial" w:cs="Arial"/>
          <w:color w:val="000000"/>
          <w:sz w:val="24"/>
          <w:szCs w:val="24"/>
        </w:rPr>
        <w:t>отдела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Pr="009B6DB7">
        <w:rPr>
          <w:rFonts w:ascii="Arial" w:hAnsi="Arial" w:cs="Arial"/>
          <w:sz w:val="24"/>
          <w:szCs w:val="24"/>
        </w:rPr>
        <w:t>являющегося разработчиком проекта административного регламента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50213B" w:rsidRPr="009B6DB7" w:rsidRDefault="0050213B" w:rsidP="004E088D">
      <w:pPr>
        <w:pStyle w:val="110"/>
        <w:numPr>
          <w:ilvl w:val="1"/>
          <w:numId w:val="6"/>
        </w:numPr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lastRenderedPageBreak/>
        <w:t xml:space="preserve">Проект административного регламента, доработанный либо оставленный без изменений в соответствии с результатами рассмотрения заключений независимой экспертизы, представляется разработчиком на экспертизу в </w:t>
      </w:r>
      <w:r w:rsidR="00FB185D" w:rsidRPr="009B6DB7">
        <w:rPr>
          <w:rFonts w:ascii="Arial" w:hAnsi="Arial" w:cs="Arial"/>
          <w:sz w:val="24"/>
          <w:szCs w:val="24"/>
        </w:rPr>
        <w:t xml:space="preserve">отдел </w:t>
      </w:r>
      <w:r w:rsidR="005474AC" w:rsidRPr="009B6DB7">
        <w:rPr>
          <w:rFonts w:ascii="Arial" w:hAnsi="Arial" w:cs="Arial"/>
          <w:sz w:val="24"/>
          <w:szCs w:val="24"/>
        </w:rPr>
        <w:t xml:space="preserve">правового обеспечения администрации </w:t>
      </w:r>
      <w:r w:rsidRPr="009B6DB7">
        <w:rPr>
          <w:rFonts w:ascii="Arial" w:hAnsi="Arial" w:cs="Arial"/>
          <w:sz w:val="24"/>
          <w:szCs w:val="24"/>
        </w:rPr>
        <w:t>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</w:t>
      </w:r>
      <w:r w:rsidR="00C94C3C" w:rsidRPr="009B6DB7">
        <w:rPr>
          <w:rFonts w:ascii="Arial" w:hAnsi="Arial" w:cs="Arial"/>
          <w:sz w:val="24"/>
          <w:szCs w:val="24"/>
        </w:rPr>
        <w:t>ключений независимой экспертизы</w:t>
      </w:r>
      <w:r w:rsidRPr="009B6DB7">
        <w:rPr>
          <w:rFonts w:ascii="Arial" w:hAnsi="Arial" w:cs="Arial"/>
          <w:sz w:val="24"/>
          <w:szCs w:val="24"/>
        </w:rPr>
        <w:t xml:space="preserve">. </w:t>
      </w:r>
    </w:p>
    <w:p w:rsidR="0050213B" w:rsidRPr="004E088D" w:rsidRDefault="00FB185D" w:rsidP="004E088D">
      <w:pPr>
        <w:pStyle w:val="110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4E088D">
        <w:rPr>
          <w:rFonts w:ascii="Arial" w:hAnsi="Arial" w:cs="Arial"/>
          <w:sz w:val="24"/>
          <w:szCs w:val="24"/>
        </w:rPr>
        <w:t xml:space="preserve">Отдел </w:t>
      </w:r>
      <w:r w:rsidR="005474AC" w:rsidRPr="004E088D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="0050213B" w:rsidRPr="004E088D">
        <w:rPr>
          <w:rFonts w:ascii="Arial" w:hAnsi="Arial" w:cs="Arial"/>
          <w:color w:val="000000"/>
          <w:sz w:val="24"/>
          <w:szCs w:val="24"/>
        </w:rPr>
        <w:t xml:space="preserve"> в течение 5 (пяти) рабочих дней проводит оценку соответствия проекта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Положения, а также оценку учета результатов независимой экспертизы. Результат такой оценки оформляется заключением.</w:t>
      </w:r>
    </w:p>
    <w:p w:rsidR="0050213B" w:rsidRPr="009B6DB7" w:rsidRDefault="0050213B" w:rsidP="0050213B">
      <w:pPr>
        <w:pStyle w:val="110"/>
        <w:rPr>
          <w:rFonts w:ascii="Arial" w:hAnsi="Arial" w:cs="Arial"/>
          <w:color w:val="000000"/>
          <w:sz w:val="24"/>
          <w:szCs w:val="24"/>
        </w:rPr>
      </w:pPr>
      <w:r w:rsidRPr="009B6D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DB7">
        <w:rPr>
          <w:rFonts w:ascii="Arial" w:hAnsi="Arial" w:cs="Arial"/>
          <w:sz w:val="24"/>
          <w:szCs w:val="24"/>
        </w:rPr>
        <w:t>Заключение</w:t>
      </w:r>
      <w:r w:rsidR="005474AC" w:rsidRPr="009B6DB7">
        <w:rPr>
          <w:rFonts w:ascii="Arial" w:hAnsi="Arial" w:cs="Arial"/>
          <w:sz w:val="24"/>
          <w:szCs w:val="24"/>
        </w:rPr>
        <w:t xml:space="preserve"> отдела</w:t>
      </w:r>
      <w:r w:rsidRPr="009B6DB7">
        <w:rPr>
          <w:rFonts w:ascii="Arial" w:hAnsi="Arial" w:cs="Arial"/>
          <w:sz w:val="24"/>
          <w:szCs w:val="24"/>
        </w:rPr>
        <w:t xml:space="preserve"> </w:t>
      </w:r>
      <w:r w:rsidR="005474AC" w:rsidRPr="009B6DB7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Pr="009B6DB7">
        <w:rPr>
          <w:rFonts w:ascii="Arial" w:hAnsi="Arial" w:cs="Arial"/>
          <w:color w:val="000000"/>
          <w:sz w:val="24"/>
          <w:szCs w:val="24"/>
        </w:rPr>
        <w:t xml:space="preserve"> на проект административного регламента </w:t>
      </w:r>
      <w:r w:rsidRPr="009B6DB7">
        <w:rPr>
          <w:rFonts w:ascii="Arial" w:hAnsi="Arial" w:cs="Arial"/>
          <w:sz w:val="24"/>
          <w:szCs w:val="24"/>
        </w:rPr>
        <w:t>должно содержать: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Наименование заключения.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Наименование проекта административного регламента и </w:t>
      </w:r>
      <w:r w:rsidR="00C94C3C" w:rsidRPr="009B6DB7">
        <w:rPr>
          <w:rFonts w:ascii="Arial" w:hAnsi="Arial" w:cs="Arial"/>
          <w:sz w:val="24"/>
          <w:szCs w:val="24"/>
        </w:rPr>
        <w:t>отдела</w:t>
      </w:r>
      <w:r w:rsidR="005474AC" w:rsidRPr="009B6DB7">
        <w:rPr>
          <w:rFonts w:ascii="Arial" w:hAnsi="Arial" w:cs="Arial"/>
          <w:sz w:val="24"/>
          <w:szCs w:val="24"/>
        </w:rPr>
        <w:t xml:space="preserve"> администрации</w:t>
      </w:r>
      <w:r w:rsidRPr="009B6DB7">
        <w:rPr>
          <w:rFonts w:ascii="Arial" w:hAnsi="Arial" w:cs="Arial"/>
          <w:sz w:val="24"/>
          <w:szCs w:val="24"/>
        </w:rPr>
        <w:t>, являющегося разработчиком административного регламента.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50213B" w:rsidRPr="009B6DB7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Выводы об учете результатов независимой экспертизы (при их наличии).</w:t>
      </w:r>
    </w:p>
    <w:p w:rsidR="0050213B" w:rsidRPr="009B6DB7" w:rsidRDefault="0050213B" w:rsidP="004E088D">
      <w:pPr>
        <w:pStyle w:val="1110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Рекомендации по дальнейшей работе с проектом административного регламента (рекомендуется к доработке в соответствии с замечаниями либо рекомендуется к принятию без замечаний). </w:t>
      </w:r>
    </w:p>
    <w:p w:rsidR="0050213B" w:rsidRPr="009B6DB7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50213B" w:rsidRPr="009B6DB7">
        <w:rPr>
          <w:rFonts w:ascii="Arial" w:hAnsi="Arial" w:cs="Arial"/>
          <w:sz w:val="24"/>
          <w:szCs w:val="24"/>
        </w:rPr>
        <w:t xml:space="preserve">. После получения заключения разработчик административного регламента в течение 3 (трех) рабочих дней вносит рекомендуемые изменения в проект административного регламента и направляет его на согласование в соответствии с пунктом 3.2. настоящего Положения с приложением заключения </w:t>
      </w:r>
      <w:r w:rsidR="00FB185D" w:rsidRPr="009B6DB7">
        <w:rPr>
          <w:rFonts w:ascii="Arial" w:hAnsi="Arial" w:cs="Arial"/>
          <w:sz w:val="24"/>
          <w:szCs w:val="24"/>
        </w:rPr>
        <w:t xml:space="preserve">в </w:t>
      </w:r>
      <w:r w:rsidR="005474AC" w:rsidRPr="009B6DB7">
        <w:rPr>
          <w:rFonts w:ascii="Arial" w:hAnsi="Arial" w:cs="Arial"/>
          <w:sz w:val="24"/>
          <w:szCs w:val="24"/>
        </w:rPr>
        <w:t>отдел правового обеспечения администрации</w:t>
      </w:r>
      <w:r w:rsidR="0050213B" w:rsidRPr="009B6DB7">
        <w:rPr>
          <w:rFonts w:ascii="Arial" w:hAnsi="Arial" w:cs="Arial"/>
          <w:sz w:val="24"/>
          <w:szCs w:val="24"/>
        </w:rPr>
        <w:t xml:space="preserve">. </w:t>
      </w:r>
    </w:p>
    <w:p w:rsidR="0050213B" w:rsidRPr="009B6DB7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50213B" w:rsidRPr="009B6DB7">
        <w:rPr>
          <w:rFonts w:ascii="Arial" w:hAnsi="Arial" w:cs="Arial"/>
          <w:sz w:val="24"/>
          <w:szCs w:val="24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0213B" w:rsidRPr="009B6DB7" w:rsidRDefault="0050213B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В случае внесения изменений в действующие административные регламенты в целях приведения их в соответствие с действующим законодательством Российской Федерац</w:t>
      </w:r>
      <w:r w:rsidR="005474AC" w:rsidRPr="009B6DB7">
        <w:rPr>
          <w:rFonts w:ascii="Arial" w:hAnsi="Arial" w:cs="Arial"/>
          <w:sz w:val="24"/>
          <w:szCs w:val="24"/>
        </w:rPr>
        <w:t xml:space="preserve">ии, структурой администрации </w:t>
      </w:r>
      <w:r w:rsidRPr="009B6DB7">
        <w:rPr>
          <w:rFonts w:ascii="Arial" w:hAnsi="Arial" w:cs="Arial"/>
          <w:sz w:val="24"/>
          <w:szCs w:val="24"/>
        </w:rPr>
        <w:t xml:space="preserve"> проведение независимой экспертизы проекта </w:t>
      </w:r>
      <w:r w:rsidR="005474AC" w:rsidRPr="009B6DB7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Pr="009B6DB7">
        <w:rPr>
          <w:rFonts w:ascii="Arial" w:hAnsi="Arial" w:cs="Arial"/>
          <w:sz w:val="24"/>
          <w:szCs w:val="24"/>
        </w:rPr>
        <w:t>о внесении изменений и размещение проекта указанного постановления на официаль</w:t>
      </w:r>
      <w:r w:rsidR="005474AC" w:rsidRPr="009B6DB7">
        <w:rPr>
          <w:rFonts w:ascii="Arial" w:hAnsi="Arial" w:cs="Arial"/>
          <w:sz w:val="24"/>
          <w:szCs w:val="24"/>
        </w:rPr>
        <w:t>ном сайте 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требуется.</w:t>
      </w:r>
    </w:p>
    <w:p w:rsidR="0050213B" w:rsidRDefault="0050213B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>Проведение независимой экспертизы проекта</w:t>
      </w:r>
      <w:r w:rsidR="005474AC" w:rsidRPr="009B6DB7">
        <w:rPr>
          <w:rFonts w:ascii="Arial" w:hAnsi="Arial" w:cs="Arial"/>
          <w:sz w:val="24"/>
          <w:szCs w:val="24"/>
        </w:rPr>
        <w:t xml:space="preserve"> постановления администрации</w:t>
      </w:r>
      <w:r w:rsidRPr="009B6DB7">
        <w:rPr>
          <w:rFonts w:ascii="Arial" w:hAnsi="Arial" w:cs="Arial"/>
          <w:sz w:val="24"/>
          <w:szCs w:val="24"/>
        </w:rPr>
        <w:t xml:space="preserve"> о внесении изменений и размещение проекта указанного постановления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>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осуществляется в случаях внесения изменений в действующие административные регламенты в целях оптимизации (повышения качества) предоставления муниципальных услуг в порядке, предусмотренном пунктами 3.4 - 3.5 настоящего Положения.</w:t>
      </w:r>
    </w:p>
    <w:p w:rsidR="004E088D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691" w:rsidRPr="009B6DB7" w:rsidRDefault="00CA7691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213B" w:rsidRDefault="0050213B" w:rsidP="009B6DB7">
      <w:pPr>
        <w:pStyle w:val="12"/>
        <w:rPr>
          <w:rFonts w:ascii="Arial" w:hAnsi="Arial" w:cs="Arial"/>
          <w:sz w:val="24"/>
          <w:szCs w:val="24"/>
        </w:rPr>
      </w:pPr>
      <w:bookmarkStart w:id="6" w:name="Par110"/>
      <w:bookmarkEnd w:id="6"/>
      <w:r w:rsidRPr="009B6DB7">
        <w:rPr>
          <w:rFonts w:ascii="Arial" w:hAnsi="Arial" w:cs="Arial"/>
          <w:sz w:val="24"/>
          <w:szCs w:val="24"/>
        </w:rPr>
        <w:t>ПОРЯДОК УТВЕРЖДЕНИЯ АДМИНИСТРАТИВНЫХ РЕГЛАМЕНТОВ</w:t>
      </w:r>
    </w:p>
    <w:p w:rsidR="009B6DB7" w:rsidRPr="009B6DB7" w:rsidRDefault="009B6DB7" w:rsidP="009B6DB7">
      <w:pPr>
        <w:pStyle w:val="12"/>
        <w:rPr>
          <w:rFonts w:ascii="Arial" w:hAnsi="Arial" w:cs="Arial"/>
          <w:sz w:val="24"/>
          <w:szCs w:val="24"/>
        </w:rPr>
      </w:pPr>
    </w:p>
    <w:p w:rsidR="0050213B" w:rsidRPr="009B6DB7" w:rsidRDefault="0050213B" w:rsidP="004E088D">
      <w:pPr>
        <w:pStyle w:val="11"/>
      </w:pPr>
      <w:r w:rsidRPr="009B6DB7">
        <w:t xml:space="preserve">Административные регламенты утверждаются постановлениями администрации и подлежат включению в реестр муниципальных услуг, который формируется, утверждается и ведется в соответствии со </w:t>
      </w:r>
      <w:hyperlink r:id="rId15" w:history="1">
        <w:r w:rsidRPr="009B6DB7">
          <w:t>статьей 11</w:t>
        </w:r>
      </w:hyperlink>
      <w:r w:rsidRPr="009B6DB7">
        <w:t xml:space="preserve"> Федерального закона от 27.07.2010 № 210-ФЗ «Об организации предоставления государственных и муниципальных услуг», муниципальными правовыми актами. </w:t>
      </w:r>
    </w:p>
    <w:p w:rsidR="0050213B" w:rsidRPr="009B6DB7" w:rsidRDefault="0050213B" w:rsidP="004E088D">
      <w:pPr>
        <w:pStyle w:val="11"/>
        <w:rPr>
          <w:rFonts w:ascii="Arial" w:hAnsi="Arial" w:cs="Arial"/>
          <w:sz w:val="24"/>
          <w:szCs w:val="24"/>
        </w:rPr>
      </w:pPr>
      <w:r w:rsidRPr="009B6DB7">
        <w:rPr>
          <w:rFonts w:ascii="Arial" w:hAnsi="Arial" w:cs="Arial"/>
          <w:sz w:val="24"/>
          <w:szCs w:val="24"/>
        </w:rPr>
        <w:t xml:space="preserve">Постановления администрации об утверждении административных регламентов и о внесении в них изменений подлежат опубликованию в средствах массовой информации и размещению на официальном сайте </w:t>
      </w:r>
      <w:r w:rsidR="005474AC" w:rsidRPr="009B6DB7">
        <w:rPr>
          <w:rFonts w:ascii="Arial" w:hAnsi="Arial" w:cs="Arial"/>
          <w:sz w:val="24"/>
          <w:szCs w:val="24"/>
        </w:rPr>
        <w:t>администрации</w:t>
      </w:r>
      <w:r w:rsidRPr="009B6D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50213B" w:rsidRPr="001D0880" w:rsidRDefault="0050213B" w:rsidP="00FB1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0880" w:rsidRPr="0052775B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Ведущий специалист отдела социально-</w:t>
      </w:r>
    </w:p>
    <w:p w:rsidR="001D0880" w:rsidRPr="0052775B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50213B" w:rsidRPr="001D0880" w:rsidRDefault="001D0880" w:rsidP="001D0880">
      <w:p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Т.С. Федотова</w:t>
      </w:r>
    </w:p>
    <w:p w:rsidR="00B17C32" w:rsidRPr="001D0880" w:rsidRDefault="009C7883">
      <w:pPr>
        <w:rPr>
          <w:rFonts w:ascii="Arial" w:hAnsi="Arial" w:cs="Arial"/>
          <w:sz w:val="24"/>
          <w:szCs w:val="24"/>
        </w:rPr>
      </w:pPr>
    </w:p>
    <w:sectPr w:rsidR="00B17C32" w:rsidRPr="001D0880" w:rsidSect="00CA76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83" w:rsidRDefault="009C7883" w:rsidP="006F493B">
      <w:pPr>
        <w:spacing w:after="0" w:line="240" w:lineRule="auto"/>
      </w:pPr>
      <w:r>
        <w:separator/>
      </w:r>
    </w:p>
  </w:endnote>
  <w:endnote w:type="continuationSeparator" w:id="0">
    <w:p w:rsidR="009C7883" w:rsidRDefault="009C7883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83" w:rsidRDefault="009C7883" w:rsidP="006F493B">
      <w:pPr>
        <w:spacing w:after="0" w:line="240" w:lineRule="auto"/>
      </w:pPr>
      <w:r>
        <w:separator/>
      </w:r>
    </w:p>
  </w:footnote>
  <w:footnote w:type="continuationSeparator" w:id="0">
    <w:p w:rsidR="009C7883" w:rsidRDefault="009C7883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576"/>
    <w:multiLevelType w:val="multilevel"/>
    <w:tmpl w:val="E126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 w15:restartNumberingAfterBreak="0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3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632F7"/>
    <w:rsid w:val="000A51A1"/>
    <w:rsid w:val="000B3D94"/>
    <w:rsid w:val="000C763D"/>
    <w:rsid w:val="00104D63"/>
    <w:rsid w:val="00164E46"/>
    <w:rsid w:val="001D0880"/>
    <w:rsid w:val="00230E98"/>
    <w:rsid w:val="00234B4F"/>
    <w:rsid w:val="00281506"/>
    <w:rsid w:val="002C1EA4"/>
    <w:rsid w:val="00440184"/>
    <w:rsid w:val="00441EE1"/>
    <w:rsid w:val="004730B6"/>
    <w:rsid w:val="004E088D"/>
    <w:rsid w:val="0050213B"/>
    <w:rsid w:val="005402B9"/>
    <w:rsid w:val="00546BFB"/>
    <w:rsid w:val="005474AC"/>
    <w:rsid w:val="00594F7B"/>
    <w:rsid w:val="005A0B43"/>
    <w:rsid w:val="00644249"/>
    <w:rsid w:val="00661F38"/>
    <w:rsid w:val="006E465D"/>
    <w:rsid w:val="006F493B"/>
    <w:rsid w:val="00775174"/>
    <w:rsid w:val="007C0CAF"/>
    <w:rsid w:val="00821EA0"/>
    <w:rsid w:val="00896480"/>
    <w:rsid w:val="008B1E85"/>
    <w:rsid w:val="008C0E39"/>
    <w:rsid w:val="008E78A6"/>
    <w:rsid w:val="0090684B"/>
    <w:rsid w:val="00981882"/>
    <w:rsid w:val="00985BCF"/>
    <w:rsid w:val="009B6DB7"/>
    <w:rsid w:val="009C7883"/>
    <w:rsid w:val="00A8791E"/>
    <w:rsid w:val="00AB3D8D"/>
    <w:rsid w:val="00B071E2"/>
    <w:rsid w:val="00B57673"/>
    <w:rsid w:val="00B669D1"/>
    <w:rsid w:val="00BC168B"/>
    <w:rsid w:val="00C2592E"/>
    <w:rsid w:val="00C45611"/>
    <w:rsid w:val="00C94C3C"/>
    <w:rsid w:val="00CA7691"/>
    <w:rsid w:val="00D54EBC"/>
    <w:rsid w:val="00DA5C4C"/>
    <w:rsid w:val="00E8239C"/>
    <w:rsid w:val="00FA17AC"/>
    <w:rsid w:val="00FB185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B6C8A8-EC3D-480C-A550-383BE237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styleId="aa">
    <w:name w:val="Balloon Text"/>
    <w:basedOn w:val="a1"/>
    <w:link w:val="ab"/>
    <w:uiPriority w:val="99"/>
    <w:semiHidden/>
    <w:unhideWhenUsed/>
    <w:rsid w:val="008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E78A6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5402B9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5402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5402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2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0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hyperlink" Target="consultantplus://offline/ref=465EB6A98494279F6A0D3E63DCFC0EEBEA3329C32C9E608EBA1069BB808A4904033B23D217QD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BD0F225D2FFA6B25A0C4EFD94F51979C036A6359E8F66C505BDA1AAA9l6G" TargetMode="External"/><Relationship Id="rId12" Type="http://schemas.openxmlformats.org/officeDocument/2006/relationships/hyperlink" Target="consultantplus://offline/ref=465EB6A98494279F6A0D3E63DCFC0EEBEA3329C32C9E608EBA1069BB808A4904033B23D7Q1F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EB6A98494279F6A0D3E63DCFC0EEBEA3329C32C9E608EBA1069BB808A4904033B23D217QDF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3BD0F225D2FFA6B25A0C4EFD94F51979C036A6359E8F66C505BDA1AA969B8EE7DEB3FFE7C2AB78A3lAG" TargetMode="External"/><Relationship Id="rId10" Type="http://schemas.openxmlformats.org/officeDocument/2006/relationships/hyperlink" Target="consultantplus://offline/ref=583BD0F225D2FFA6B25A0C4EFD94F51979C036A6359E8F66C505BDA1AA969B8EE7DEB3FFE7C2AB76A3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BD0F225D2FFA6B25A0C4EFD94F51979C036A6359E8F66C505BDA1AAA9l6G" TargetMode="External"/><Relationship Id="rId14" Type="http://schemas.openxmlformats.org/officeDocument/2006/relationships/hyperlink" Target="consultantplus://offline/ref=465EB6A98494279F6A0D3E63DCFC0EEBEA3329C32C9E608EBA1069BB808A4904033B23D217QD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24</cp:revision>
  <cp:lastPrinted>2018-01-22T07:53:00Z</cp:lastPrinted>
  <dcterms:created xsi:type="dcterms:W3CDTF">2012-08-03T02:33:00Z</dcterms:created>
  <dcterms:modified xsi:type="dcterms:W3CDTF">2018-06-21T03:11:00Z</dcterms:modified>
</cp:coreProperties>
</file>